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2D577" w14:textId="5C12F156" w:rsidR="00C37CCB" w:rsidRPr="008340B1" w:rsidRDefault="008B30BB" w:rsidP="00B765F0">
      <w:pPr>
        <w:jc w:val="right"/>
        <w:rPr>
          <w:spacing w:val="-2"/>
          <w:sz w:val="22"/>
          <w:szCs w:val="22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B765F0">
        <w:rPr>
          <w:sz w:val="22"/>
          <w:szCs w:val="22"/>
        </w:rPr>
        <w:t xml:space="preserve">Opole, </w:t>
      </w:r>
      <w:r w:rsidR="00091917">
        <w:rPr>
          <w:sz w:val="22"/>
          <w:szCs w:val="22"/>
        </w:rPr>
        <w:t>05</w:t>
      </w:r>
      <w:r w:rsidR="00B765F0">
        <w:rPr>
          <w:sz w:val="22"/>
          <w:szCs w:val="22"/>
        </w:rPr>
        <w:t>.10.2020 r</w:t>
      </w:r>
    </w:p>
    <w:p w14:paraId="5C61A136" w14:textId="77777777" w:rsidR="00B765F0" w:rsidRDefault="00B765F0" w:rsidP="00B765F0">
      <w:pPr>
        <w:shd w:val="clear" w:color="auto" w:fill="FFFFFF"/>
        <w:tabs>
          <w:tab w:val="left" w:pos="341"/>
        </w:tabs>
        <w:spacing w:line="274" w:lineRule="exact"/>
        <w:ind w:firstLine="5954"/>
        <w:rPr>
          <w:b/>
          <w:spacing w:val="-2"/>
          <w:sz w:val="22"/>
          <w:szCs w:val="22"/>
        </w:rPr>
      </w:pPr>
    </w:p>
    <w:p w14:paraId="28728C81" w14:textId="77777777" w:rsidR="00B765F0" w:rsidRDefault="00B765F0" w:rsidP="00B765F0">
      <w:pPr>
        <w:shd w:val="clear" w:color="auto" w:fill="FFFFFF"/>
        <w:tabs>
          <w:tab w:val="left" w:pos="341"/>
        </w:tabs>
        <w:spacing w:line="274" w:lineRule="exact"/>
        <w:ind w:firstLine="5954"/>
        <w:rPr>
          <w:b/>
          <w:spacing w:val="-2"/>
          <w:sz w:val="22"/>
          <w:szCs w:val="22"/>
        </w:rPr>
      </w:pPr>
    </w:p>
    <w:p w14:paraId="55E420DA" w14:textId="4B4CCD02" w:rsidR="00D90EF7" w:rsidRDefault="00B765F0" w:rsidP="00B765F0">
      <w:pPr>
        <w:shd w:val="clear" w:color="auto" w:fill="FFFFFF"/>
        <w:tabs>
          <w:tab w:val="left" w:pos="341"/>
        </w:tabs>
        <w:spacing w:line="274" w:lineRule="exact"/>
        <w:ind w:firstLine="5954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Do Wykonawców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4DB938F4" w14:textId="77777777" w:rsidR="007A5A9E" w:rsidRDefault="007A5A9E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FCDD611" w14:textId="339FBAB3" w:rsidR="00807C67" w:rsidRDefault="00BB6CC9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33D99">
        <w:rPr>
          <w:bCs/>
          <w:sz w:val="22"/>
          <w:szCs w:val="22"/>
        </w:rPr>
        <w:t>Nazwa zamówienia:</w:t>
      </w:r>
      <w:r w:rsidRPr="00333D99">
        <w:rPr>
          <w:b/>
          <w:bCs/>
          <w:sz w:val="22"/>
          <w:szCs w:val="22"/>
        </w:rPr>
        <w:t xml:space="preserve"> </w:t>
      </w:r>
      <w:r w:rsidR="00F12C91" w:rsidRPr="00CD1F3E">
        <w:rPr>
          <w:b/>
          <w:sz w:val="22"/>
          <w:szCs w:val="22"/>
        </w:rPr>
        <w:t xml:space="preserve">Organizacja i przeprowadzenie wypoczynku </w:t>
      </w:r>
      <w:r w:rsidR="00F12C91">
        <w:rPr>
          <w:b/>
          <w:sz w:val="22"/>
          <w:szCs w:val="22"/>
        </w:rPr>
        <w:t xml:space="preserve">dla dzieci i młodzieży </w:t>
      </w:r>
      <w:r w:rsidR="00F12C91">
        <w:rPr>
          <w:b/>
          <w:sz w:val="22"/>
          <w:szCs w:val="22"/>
        </w:rPr>
        <w:br/>
      </w:r>
      <w:r w:rsidR="00F12C91" w:rsidRPr="00CD1F3E">
        <w:rPr>
          <w:b/>
          <w:sz w:val="22"/>
          <w:szCs w:val="22"/>
        </w:rPr>
        <w:t xml:space="preserve">z województwa opolskiego do miejscowości w Polsce </w:t>
      </w:r>
      <w:r w:rsidR="00F12C91" w:rsidRPr="00165F13">
        <w:rPr>
          <w:sz w:val="22"/>
          <w:szCs w:val="22"/>
        </w:rPr>
        <w:t>w ramach projektu pt.</w:t>
      </w:r>
      <w:r w:rsidR="00F12C91" w:rsidRPr="00165F13">
        <w:rPr>
          <w:bCs/>
          <w:sz w:val="22"/>
          <w:szCs w:val="22"/>
        </w:rPr>
        <w:t xml:space="preserve"> „Bliżej rodziny i dziecka - wsparcie rodzin przeżywających problemy opiekuńczo – wychowawcze oraz wsparcie pieczy zastępczej – </w:t>
      </w:r>
      <w:r w:rsidR="00F12C91" w:rsidRPr="00C17838">
        <w:rPr>
          <w:bCs/>
          <w:sz w:val="22"/>
          <w:szCs w:val="22"/>
        </w:rPr>
        <w:t>II i III edycja</w:t>
      </w:r>
      <w:r w:rsidR="00F12C91" w:rsidRPr="00165F13">
        <w:rPr>
          <w:bCs/>
          <w:sz w:val="22"/>
          <w:szCs w:val="22"/>
        </w:rPr>
        <w:t xml:space="preserve">” Regionalnego Programu Operacyjnego Województwa Opolskiego 2014 – 2020 (RPO WO), </w:t>
      </w:r>
      <w:r w:rsidR="00F12C91" w:rsidRPr="00165F13">
        <w:rPr>
          <w:bCs/>
          <w:color w:val="000000"/>
          <w:sz w:val="22"/>
          <w:szCs w:val="22"/>
        </w:rPr>
        <w:t>Osi priorytetowej VII</w:t>
      </w:r>
      <w:r w:rsidR="00F12C91">
        <w:rPr>
          <w:bCs/>
          <w:color w:val="000000"/>
          <w:sz w:val="22"/>
          <w:szCs w:val="22"/>
        </w:rPr>
        <w:t>I</w:t>
      </w:r>
      <w:r w:rsidR="00F12C91" w:rsidRPr="00165F13">
        <w:rPr>
          <w:bCs/>
          <w:color w:val="000000"/>
          <w:sz w:val="22"/>
          <w:szCs w:val="22"/>
        </w:rPr>
        <w:t xml:space="preserve"> </w:t>
      </w:r>
      <w:r w:rsidR="00F12C91" w:rsidRPr="00165F13">
        <w:rPr>
          <w:bCs/>
          <w:iCs/>
          <w:color w:val="000000"/>
          <w:sz w:val="22"/>
          <w:szCs w:val="22"/>
        </w:rPr>
        <w:t>Integracja społeczna</w:t>
      </w:r>
      <w:r w:rsidR="00F12C91" w:rsidRPr="00165F13">
        <w:rPr>
          <w:bCs/>
          <w:color w:val="000000"/>
          <w:sz w:val="22"/>
          <w:szCs w:val="22"/>
        </w:rPr>
        <w:t xml:space="preserve"> dla Działania 8.1 Dostęp do wysokiej jakości usług zdrowotnych i społecznych </w:t>
      </w:r>
      <w:r w:rsidR="00F12C91">
        <w:rPr>
          <w:bCs/>
          <w:color w:val="000000"/>
          <w:sz w:val="22"/>
          <w:szCs w:val="22"/>
        </w:rPr>
        <w:br/>
      </w:r>
      <w:r w:rsidR="00F12C91" w:rsidRPr="00165F13">
        <w:rPr>
          <w:bCs/>
          <w:color w:val="000000"/>
          <w:sz w:val="22"/>
          <w:szCs w:val="22"/>
        </w:rPr>
        <w:t>w zakresie wspierania rodziny i pieczy zastępczej</w:t>
      </w:r>
      <w:r w:rsidR="002F594D">
        <w:rPr>
          <w:bCs/>
          <w:color w:val="000000"/>
          <w:sz w:val="22"/>
          <w:szCs w:val="22"/>
        </w:rPr>
        <w:t>.</w:t>
      </w:r>
    </w:p>
    <w:p w14:paraId="37AD6D32" w14:textId="77777777" w:rsidR="00B765F0" w:rsidRDefault="00B765F0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7B62FE06" w14:textId="77777777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A473B61" w14:textId="51B59780" w:rsidR="00B765F0" w:rsidRPr="00D54C6A" w:rsidRDefault="00B765F0" w:rsidP="00B765F0">
      <w:pPr>
        <w:spacing w:line="360" w:lineRule="auto"/>
        <w:ind w:firstLine="709"/>
        <w:jc w:val="both"/>
        <w:rPr>
          <w:b/>
          <w:sz w:val="22"/>
          <w:szCs w:val="22"/>
        </w:rPr>
      </w:pPr>
      <w:r w:rsidRPr="00D54C6A">
        <w:rPr>
          <w:sz w:val="22"/>
          <w:szCs w:val="22"/>
        </w:rPr>
        <w:t>Na podstawie art. 38 ustawy z dnia 29 stycznia 2004r. Prawo zamówień publicznych (tekst jednolity - Dz. U. z 2019 r. poz. 1843 ze zm.) Zamawiający udzi</w:t>
      </w:r>
      <w:r>
        <w:rPr>
          <w:sz w:val="22"/>
          <w:szCs w:val="22"/>
        </w:rPr>
        <w:t>ela odpowiedzi na zadane pytania</w:t>
      </w:r>
      <w:r w:rsidRPr="00D54C6A">
        <w:rPr>
          <w:sz w:val="22"/>
          <w:szCs w:val="22"/>
        </w:rPr>
        <w:t xml:space="preserve"> tj.:</w:t>
      </w:r>
    </w:p>
    <w:p w14:paraId="1FB838E6" w14:textId="77777777" w:rsidR="00B765F0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1FCCBF3E" w14:textId="0E3F4783" w:rsidR="00B765F0" w:rsidRPr="001D22B9" w:rsidRDefault="00B765F0" w:rsidP="00B765F0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1D22B9">
        <w:rPr>
          <w:b/>
          <w:bCs/>
          <w:color w:val="000000"/>
          <w:sz w:val="22"/>
          <w:szCs w:val="22"/>
        </w:rPr>
        <w:t>Pytanie nr 1:</w:t>
      </w:r>
      <w:r w:rsidRPr="001D22B9">
        <w:rPr>
          <w:bCs/>
          <w:color w:val="000000"/>
          <w:sz w:val="22"/>
          <w:szCs w:val="22"/>
        </w:rPr>
        <w:t xml:space="preserve"> </w:t>
      </w:r>
      <w:r w:rsidR="001D22B9" w:rsidRPr="001D22B9">
        <w:rPr>
          <w:sz w:val="22"/>
          <w:szCs w:val="22"/>
        </w:rPr>
        <w:t>Czy znany jest może dokładny wiek dzieci, które będę uczestnikami wyjazdów</w:t>
      </w:r>
    </w:p>
    <w:p w14:paraId="27630CA7" w14:textId="6ED5964E" w:rsidR="00B765F0" w:rsidRDefault="00B765F0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Odpowiedź:</w:t>
      </w:r>
      <w:r>
        <w:rPr>
          <w:b/>
          <w:bCs/>
          <w:color w:val="000000"/>
          <w:sz w:val="22"/>
          <w:szCs w:val="22"/>
        </w:rPr>
        <w:t xml:space="preserve"> </w:t>
      </w:r>
      <w:r w:rsidR="001D22B9">
        <w:rPr>
          <w:b/>
          <w:bCs/>
          <w:color w:val="000000"/>
          <w:sz w:val="22"/>
          <w:szCs w:val="22"/>
        </w:rPr>
        <w:t xml:space="preserve">Przedziały wiekowe dzieci podane są we wzorach umów. Rekrutacja uczestników rozpocznie się po podpisaniu umowy z Wykonawcą. Zamawiający rozpoczyna rekrutację w momencie gdy jest znane, miejsce wypoczynku ponieważ ta informacja jest podstawową do podjęcia decyzji opiekunów do zgłoszenia dzieci na wypoczynek. </w:t>
      </w:r>
    </w:p>
    <w:p w14:paraId="50C03D01" w14:textId="77777777" w:rsidR="003A7BE2" w:rsidRDefault="003A7BE2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79F12D65" w14:textId="4A09D65C" w:rsidR="003A7BE2" w:rsidRDefault="003A7BE2" w:rsidP="00B765F0">
      <w:pPr>
        <w:spacing w:line="360" w:lineRule="auto"/>
        <w:jc w:val="both"/>
        <w:rPr>
          <w:sz w:val="22"/>
          <w:szCs w:val="22"/>
        </w:rPr>
      </w:pPr>
      <w:r w:rsidRPr="003A7BE2">
        <w:rPr>
          <w:sz w:val="22"/>
          <w:szCs w:val="22"/>
        </w:rPr>
        <w:t xml:space="preserve">Pytanie nr 2: </w:t>
      </w:r>
      <w:r w:rsidRPr="003A7BE2">
        <w:rPr>
          <w:sz w:val="22"/>
          <w:szCs w:val="22"/>
        </w:rPr>
        <w:t>Czy grupę 120 osobową można podzielić na dwa turnusy?</w:t>
      </w:r>
    </w:p>
    <w:p w14:paraId="1A2E77A6" w14:textId="50C39A0D" w:rsidR="003A7BE2" w:rsidRPr="003A7BE2" w:rsidRDefault="003A7BE2" w:rsidP="00B765F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765F0">
        <w:rPr>
          <w:b/>
          <w:bCs/>
          <w:color w:val="000000"/>
          <w:sz w:val="22"/>
          <w:szCs w:val="22"/>
        </w:rPr>
        <w:t>Odpowiedź:</w:t>
      </w:r>
      <w:r>
        <w:rPr>
          <w:b/>
          <w:bCs/>
          <w:color w:val="000000"/>
          <w:sz w:val="22"/>
          <w:szCs w:val="22"/>
        </w:rPr>
        <w:t xml:space="preserve"> Nie. Grupa 120 uczestników ma wziąć udział w tym samym czasie i w tym samym miejscu oraz ośrodku tj.: w tym samym turnusie. Podział zamówienia na 3 części jak i wymogi dot. kadry odnoszą się do 3 różnych turnusów. Każda część to jeden turnus dla zróżnicowanej ilości uczestników</w:t>
      </w:r>
      <w:bookmarkStart w:id="0" w:name="_GoBack"/>
      <w:bookmarkEnd w:id="0"/>
      <w:r>
        <w:rPr>
          <w:b/>
          <w:bCs/>
          <w:color w:val="000000"/>
          <w:sz w:val="22"/>
          <w:szCs w:val="22"/>
        </w:rPr>
        <w:t>.</w:t>
      </w:r>
    </w:p>
    <w:sectPr w:rsidR="003A7BE2" w:rsidRPr="003A7BE2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5CDE" w14:textId="77777777" w:rsidR="00F80176" w:rsidRDefault="00F80176">
      <w:r>
        <w:separator/>
      </w:r>
    </w:p>
  </w:endnote>
  <w:endnote w:type="continuationSeparator" w:id="0">
    <w:p w14:paraId="6E103BF5" w14:textId="77777777" w:rsidR="00F80176" w:rsidRDefault="00F8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2B9">
          <w:rPr>
            <w:noProof/>
          </w:rPr>
          <w:t>3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13CCE" w14:textId="77777777" w:rsidR="00F80176" w:rsidRDefault="00F80176">
      <w:r>
        <w:separator/>
      </w:r>
    </w:p>
  </w:footnote>
  <w:footnote w:type="continuationSeparator" w:id="0">
    <w:p w14:paraId="6FDD65E8" w14:textId="77777777" w:rsidR="00F80176" w:rsidRDefault="00F8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88443" w14:textId="77777777" w:rsidR="008340B1" w:rsidRPr="009B1039" w:rsidRDefault="008340B1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5646EAE9" w14:textId="77777777" w:rsidR="002029F3" w:rsidRDefault="008340B1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>Europejskiego Funduszu Społecznego</w:t>
    </w:r>
  </w:p>
  <w:p w14:paraId="26148284" w14:textId="77777777" w:rsidR="007A5A9E" w:rsidRDefault="007A5A9E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BDFC95B" w14:textId="77777777" w:rsidR="007A5A9E" w:rsidRDefault="007A5A9E" w:rsidP="008340B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  <w:p w14:paraId="79AECE1F" w14:textId="263F0CB0" w:rsidR="002029F3" w:rsidRDefault="007A5A9E" w:rsidP="007A5A9E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 w:rsidRPr="00775927">
      <w:rPr>
        <w:b/>
        <w:sz w:val="22"/>
        <w:szCs w:val="22"/>
      </w:rPr>
      <w:t xml:space="preserve">Znak sprawy: </w:t>
    </w:r>
    <w:r>
      <w:rPr>
        <w:b/>
        <w:sz w:val="22"/>
        <w:szCs w:val="22"/>
      </w:rPr>
      <w:t>UZP.4011.15.2020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3E3"/>
    <w:multiLevelType w:val="hybridMultilevel"/>
    <w:tmpl w:val="2B825D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82FC9"/>
    <w:multiLevelType w:val="hybridMultilevel"/>
    <w:tmpl w:val="7972799A"/>
    <w:lvl w:ilvl="0" w:tplc="8E5AAF4A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6A3"/>
    <w:multiLevelType w:val="hybridMultilevel"/>
    <w:tmpl w:val="201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1035"/>
    <w:multiLevelType w:val="hybridMultilevel"/>
    <w:tmpl w:val="FBDEF5F6"/>
    <w:lvl w:ilvl="0" w:tplc="AA24BFE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7389D"/>
    <w:multiLevelType w:val="hybridMultilevel"/>
    <w:tmpl w:val="3F2A88CA"/>
    <w:lvl w:ilvl="0" w:tplc="8CCC12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0345B"/>
    <w:multiLevelType w:val="hybridMultilevel"/>
    <w:tmpl w:val="9CFA94EC"/>
    <w:lvl w:ilvl="0" w:tplc="6DB67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73507"/>
    <w:multiLevelType w:val="hybridMultilevel"/>
    <w:tmpl w:val="FC0CEC8E"/>
    <w:lvl w:ilvl="0" w:tplc="B46C459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D44"/>
    <w:multiLevelType w:val="hybridMultilevel"/>
    <w:tmpl w:val="1BB8B2DE"/>
    <w:lvl w:ilvl="0" w:tplc="3D569B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01F"/>
    <w:multiLevelType w:val="hybridMultilevel"/>
    <w:tmpl w:val="59D48042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702E"/>
    <w:multiLevelType w:val="hybridMultilevel"/>
    <w:tmpl w:val="A386C15A"/>
    <w:lvl w:ilvl="0" w:tplc="D7A42D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62559"/>
    <w:multiLevelType w:val="hybridMultilevel"/>
    <w:tmpl w:val="E3D867D8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0180C"/>
    <w:multiLevelType w:val="hybridMultilevel"/>
    <w:tmpl w:val="7FEAB06C"/>
    <w:lvl w:ilvl="0" w:tplc="39002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DBD"/>
    <w:multiLevelType w:val="hybridMultilevel"/>
    <w:tmpl w:val="71F2AC96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30F68"/>
    <w:multiLevelType w:val="hybridMultilevel"/>
    <w:tmpl w:val="9682701C"/>
    <w:lvl w:ilvl="0" w:tplc="26C487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138ED"/>
    <w:multiLevelType w:val="hybridMultilevel"/>
    <w:tmpl w:val="5A1C793C"/>
    <w:lvl w:ilvl="0" w:tplc="6AC8E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44204"/>
    <w:multiLevelType w:val="hybridMultilevel"/>
    <w:tmpl w:val="A016FFE2"/>
    <w:lvl w:ilvl="0" w:tplc="586A6976">
      <w:start w:val="5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1C86"/>
    <w:multiLevelType w:val="hybridMultilevel"/>
    <w:tmpl w:val="0A8634B4"/>
    <w:lvl w:ilvl="0" w:tplc="00DEBE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E91A3C"/>
    <w:multiLevelType w:val="hybridMultilevel"/>
    <w:tmpl w:val="58D6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A285D"/>
    <w:multiLevelType w:val="hybridMultilevel"/>
    <w:tmpl w:val="D1E6DF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47619"/>
    <w:multiLevelType w:val="hybridMultilevel"/>
    <w:tmpl w:val="C99288FC"/>
    <w:lvl w:ilvl="0" w:tplc="2432D630">
      <w:start w:val="6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23D12"/>
    <w:multiLevelType w:val="hybridMultilevel"/>
    <w:tmpl w:val="2F74E89A"/>
    <w:lvl w:ilvl="0" w:tplc="8BDCDFAE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352DD"/>
    <w:multiLevelType w:val="hybridMultilevel"/>
    <w:tmpl w:val="3CD411CE"/>
    <w:lvl w:ilvl="0" w:tplc="338A994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A6380"/>
    <w:multiLevelType w:val="hybridMultilevel"/>
    <w:tmpl w:val="4FFAA956"/>
    <w:lvl w:ilvl="0" w:tplc="617E9E8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1713"/>
    <w:multiLevelType w:val="hybridMultilevel"/>
    <w:tmpl w:val="DE46E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A3F3F"/>
    <w:multiLevelType w:val="hybridMultilevel"/>
    <w:tmpl w:val="228CA6A8"/>
    <w:lvl w:ilvl="0" w:tplc="4D9E365C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0172A"/>
    <w:multiLevelType w:val="hybridMultilevel"/>
    <w:tmpl w:val="13EC8398"/>
    <w:lvl w:ilvl="0" w:tplc="0396D2A4">
      <w:start w:val="1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6065E"/>
    <w:multiLevelType w:val="hybridMultilevel"/>
    <w:tmpl w:val="9EA82906"/>
    <w:lvl w:ilvl="0" w:tplc="8A849522">
      <w:start w:val="2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0428A"/>
    <w:multiLevelType w:val="hybridMultilevel"/>
    <w:tmpl w:val="D63C3BB2"/>
    <w:lvl w:ilvl="0" w:tplc="28280D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5A99"/>
    <w:multiLevelType w:val="hybridMultilevel"/>
    <w:tmpl w:val="ADCE42C0"/>
    <w:lvl w:ilvl="0" w:tplc="DBE2E6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47F6"/>
    <w:multiLevelType w:val="hybridMultilevel"/>
    <w:tmpl w:val="ED2E8AB8"/>
    <w:lvl w:ilvl="0" w:tplc="F098B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8150A"/>
    <w:multiLevelType w:val="hybridMultilevel"/>
    <w:tmpl w:val="27AA13F8"/>
    <w:lvl w:ilvl="0" w:tplc="DF1E1F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22EB9"/>
    <w:multiLevelType w:val="hybridMultilevel"/>
    <w:tmpl w:val="33E8B1C2"/>
    <w:lvl w:ilvl="0" w:tplc="8E5AAF4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01A21"/>
    <w:multiLevelType w:val="hybridMultilevel"/>
    <w:tmpl w:val="2AC08398"/>
    <w:lvl w:ilvl="0" w:tplc="D4706E9C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05A5"/>
    <w:multiLevelType w:val="hybridMultilevel"/>
    <w:tmpl w:val="847E6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B2402B"/>
    <w:multiLevelType w:val="hybridMultilevel"/>
    <w:tmpl w:val="F0F8F1E0"/>
    <w:lvl w:ilvl="0" w:tplc="220A3F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2"/>
  </w:num>
  <w:num w:numId="4">
    <w:abstractNumId w:val="20"/>
  </w:num>
  <w:num w:numId="5">
    <w:abstractNumId w:val="32"/>
  </w:num>
  <w:num w:numId="6">
    <w:abstractNumId w:val="0"/>
  </w:num>
  <w:num w:numId="7">
    <w:abstractNumId w:val="23"/>
  </w:num>
  <w:num w:numId="8">
    <w:abstractNumId w:val="30"/>
  </w:num>
  <w:num w:numId="9">
    <w:abstractNumId w:val="6"/>
  </w:num>
  <w:num w:numId="10">
    <w:abstractNumId w:val="11"/>
  </w:num>
  <w:num w:numId="11">
    <w:abstractNumId w:val="37"/>
  </w:num>
  <w:num w:numId="12">
    <w:abstractNumId w:val="10"/>
  </w:num>
  <w:num w:numId="13">
    <w:abstractNumId w:val="8"/>
  </w:num>
  <w:num w:numId="14">
    <w:abstractNumId w:val="36"/>
  </w:num>
  <w:num w:numId="15">
    <w:abstractNumId w:val="26"/>
  </w:num>
  <w:num w:numId="16">
    <w:abstractNumId w:val="17"/>
  </w:num>
  <w:num w:numId="17">
    <w:abstractNumId w:val="16"/>
  </w:num>
  <w:num w:numId="18">
    <w:abstractNumId w:val="35"/>
  </w:num>
  <w:num w:numId="19">
    <w:abstractNumId w:val="42"/>
  </w:num>
  <w:num w:numId="20">
    <w:abstractNumId w:val="34"/>
  </w:num>
  <w:num w:numId="21">
    <w:abstractNumId w:val="13"/>
  </w:num>
  <w:num w:numId="22">
    <w:abstractNumId w:val="38"/>
  </w:num>
  <w:num w:numId="23">
    <w:abstractNumId w:val="14"/>
  </w:num>
  <w:num w:numId="24">
    <w:abstractNumId w:val="9"/>
  </w:num>
  <w:num w:numId="25">
    <w:abstractNumId w:val="25"/>
  </w:num>
  <w:num w:numId="26">
    <w:abstractNumId w:val="18"/>
  </w:num>
  <w:num w:numId="27">
    <w:abstractNumId w:val="24"/>
  </w:num>
  <w:num w:numId="28">
    <w:abstractNumId w:val="7"/>
  </w:num>
  <w:num w:numId="29">
    <w:abstractNumId w:val="15"/>
  </w:num>
  <w:num w:numId="30">
    <w:abstractNumId w:val="41"/>
  </w:num>
  <w:num w:numId="31">
    <w:abstractNumId w:val="4"/>
  </w:num>
  <w:num w:numId="32">
    <w:abstractNumId w:val="21"/>
  </w:num>
  <w:num w:numId="33">
    <w:abstractNumId w:val="2"/>
  </w:num>
  <w:num w:numId="34">
    <w:abstractNumId w:val="3"/>
  </w:num>
  <w:num w:numId="35">
    <w:abstractNumId w:val="39"/>
  </w:num>
  <w:num w:numId="36">
    <w:abstractNumId w:val="31"/>
  </w:num>
  <w:num w:numId="37">
    <w:abstractNumId w:val="28"/>
  </w:num>
  <w:num w:numId="38">
    <w:abstractNumId w:val="1"/>
  </w:num>
  <w:num w:numId="39">
    <w:abstractNumId w:val="19"/>
  </w:num>
  <w:num w:numId="40">
    <w:abstractNumId w:val="12"/>
  </w:num>
  <w:num w:numId="41">
    <w:abstractNumId w:val="27"/>
  </w:num>
  <w:num w:numId="42">
    <w:abstractNumId w:val="40"/>
  </w:num>
  <w:num w:numId="43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049D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749A7"/>
    <w:rsid w:val="000824D8"/>
    <w:rsid w:val="00091917"/>
    <w:rsid w:val="000A1342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17F30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2F7D"/>
    <w:rsid w:val="001537F8"/>
    <w:rsid w:val="0015587F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C6F27"/>
    <w:rsid w:val="001D1FE3"/>
    <w:rsid w:val="001D22B9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3A29"/>
    <w:rsid w:val="002B57B5"/>
    <w:rsid w:val="002D21CB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3D99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A6087"/>
    <w:rsid w:val="003A7BE2"/>
    <w:rsid w:val="003B4AD2"/>
    <w:rsid w:val="003B7ABC"/>
    <w:rsid w:val="003C1931"/>
    <w:rsid w:val="003C2902"/>
    <w:rsid w:val="003C6BB3"/>
    <w:rsid w:val="003D458F"/>
    <w:rsid w:val="003D4DC1"/>
    <w:rsid w:val="003E0FD1"/>
    <w:rsid w:val="003E267E"/>
    <w:rsid w:val="003E517F"/>
    <w:rsid w:val="003F023F"/>
    <w:rsid w:val="003F0E0F"/>
    <w:rsid w:val="003F2CBE"/>
    <w:rsid w:val="003F4C80"/>
    <w:rsid w:val="003F575B"/>
    <w:rsid w:val="00402C74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C5D37"/>
    <w:rsid w:val="004D0FE6"/>
    <w:rsid w:val="004D6DE3"/>
    <w:rsid w:val="004E0D9D"/>
    <w:rsid w:val="004E188B"/>
    <w:rsid w:val="004E2592"/>
    <w:rsid w:val="004E3E38"/>
    <w:rsid w:val="004F355B"/>
    <w:rsid w:val="00505A57"/>
    <w:rsid w:val="005064AD"/>
    <w:rsid w:val="005067B2"/>
    <w:rsid w:val="0050681A"/>
    <w:rsid w:val="005139CF"/>
    <w:rsid w:val="00513CCB"/>
    <w:rsid w:val="005203D5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949FB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12F3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52F7"/>
    <w:rsid w:val="00785FA8"/>
    <w:rsid w:val="0078629A"/>
    <w:rsid w:val="00793BB7"/>
    <w:rsid w:val="007A0382"/>
    <w:rsid w:val="007A1E31"/>
    <w:rsid w:val="007A5A9E"/>
    <w:rsid w:val="007A6A9B"/>
    <w:rsid w:val="007B0C78"/>
    <w:rsid w:val="007B1FC9"/>
    <w:rsid w:val="007D1B07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131D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E289D"/>
    <w:rsid w:val="008E3BB8"/>
    <w:rsid w:val="008E5792"/>
    <w:rsid w:val="008E5A50"/>
    <w:rsid w:val="008E6C18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19C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943B9"/>
    <w:rsid w:val="009A264B"/>
    <w:rsid w:val="009B15CC"/>
    <w:rsid w:val="009B29E7"/>
    <w:rsid w:val="009B2A28"/>
    <w:rsid w:val="009C1427"/>
    <w:rsid w:val="009C4B06"/>
    <w:rsid w:val="009C4C22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19CB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AF5423"/>
    <w:rsid w:val="00B02E6A"/>
    <w:rsid w:val="00B04744"/>
    <w:rsid w:val="00B101E4"/>
    <w:rsid w:val="00B149E7"/>
    <w:rsid w:val="00B1625A"/>
    <w:rsid w:val="00B21EAC"/>
    <w:rsid w:val="00B376DD"/>
    <w:rsid w:val="00B450C4"/>
    <w:rsid w:val="00B451C0"/>
    <w:rsid w:val="00B47514"/>
    <w:rsid w:val="00B60619"/>
    <w:rsid w:val="00B61246"/>
    <w:rsid w:val="00B61993"/>
    <w:rsid w:val="00B64A2A"/>
    <w:rsid w:val="00B67A47"/>
    <w:rsid w:val="00B765F0"/>
    <w:rsid w:val="00B81ADD"/>
    <w:rsid w:val="00B83A1C"/>
    <w:rsid w:val="00B869A2"/>
    <w:rsid w:val="00B869FF"/>
    <w:rsid w:val="00B91C11"/>
    <w:rsid w:val="00B9325F"/>
    <w:rsid w:val="00B9400A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5890"/>
    <w:rsid w:val="00C87C7C"/>
    <w:rsid w:val="00C914F6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2BA3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1A00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62DE0"/>
    <w:rsid w:val="00E75DF5"/>
    <w:rsid w:val="00E8096E"/>
    <w:rsid w:val="00E829AF"/>
    <w:rsid w:val="00E838F7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4083"/>
    <w:rsid w:val="00EF55A6"/>
    <w:rsid w:val="00EF6869"/>
    <w:rsid w:val="00EF72CE"/>
    <w:rsid w:val="00F11146"/>
    <w:rsid w:val="00F12C91"/>
    <w:rsid w:val="00F15404"/>
    <w:rsid w:val="00F16C4F"/>
    <w:rsid w:val="00F21CD7"/>
    <w:rsid w:val="00F30597"/>
    <w:rsid w:val="00F36D8D"/>
    <w:rsid w:val="00F426A2"/>
    <w:rsid w:val="00F42C9D"/>
    <w:rsid w:val="00F470C4"/>
    <w:rsid w:val="00F50732"/>
    <w:rsid w:val="00F51C34"/>
    <w:rsid w:val="00F52ADA"/>
    <w:rsid w:val="00F52BFE"/>
    <w:rsid w:val="00F56E1C"/>
    <w:rsid w:val="00F70983"/>
    <w:rsid w:val="00F72B44"/>
    <w:rsid w:val="00F7644F"/>
    <w:rsid w:val="00F80176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6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858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5890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85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858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85890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C85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4</cp:revision>
  <cp:lastPrinted>2020-10-05T08:18:00Z</cp:lastPrinted>
  <dcterms:created xsi:type="dcterms:W3CDTF">2020-10-03T16:00:00Z</dcterms:created>
  <dcterms:modified xsi:type="dcterms:W3CDTF">2020-10-05T08:19:00Z</dcterms:modified>
</cp:coreProperties>
</file>