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DA38" w14:textId="77777777" w:rsidR="001D5145" w:rsidRPr="00146BD2" w:rsidRDefault="001D5145" w:rsidP="00583898">
      <w:pPr>
        <w:spacing w:before="120" w:after="120" w:line="360" w:lineRule="auto"/>
        <w:ind w:left="4820" w:hanging="4820"/>
        <w:rPr>
          <w:rFonts w:ascii="Arial" w:eastAsia="Calibri" w:hAnsi="Arial" w:cs="Arial"/>
          <w:b/>
          <w:sz w:val="24"/>
          <w:szCs w:val="24"/>
        </w:rPr>
      </w:pPr>
      <w:r w:rsidRPr="00146BD2">
        <w:rPr>
          <w:rFonts w:ascii="Arial" w:eastAsia="Calibri" w:hAnsi="Arial" w:cs="Arial"/>
          <w:b/>
          <w:sz w:val="24"/>
          <w:szCs w:val="24"/>
        </w:rPr>
        <w:t>SPECYFIKACJA WARUNKÓW ZAMÓWIENIA (SWZ)</w:t>
      </w:r>
    </w:p>
    <w:p w14:paraId="708932C1" w14:textId="5F07AB81" w:rsidR="002E18F9" w:rsidRDefault="001D5145" w:rsidP="00583898">
      <w:pPr>
        <w:tabs>
          <w:tab w:val="center" w:pos="4508"/>
          <w:tab w:val="left" w:pos="8310"/>
        </w:tabs>
        <w:spacing w:before="120" w:after="120" w:line="360" w:lineRule="auto"/>
        <w:ind w:right="65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73020601"/>
      <w:bookmarkStart w:id="1" w:name="_Hlk72322741"/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Znak sprawy: </w:t>
      </w:r>
      <w:bookmarkStart w:id="2" w:name="_Hlk71717322"/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UZP.4011.</w:t>
      </w:r>
      <w:r w:rsidR="007156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bookmarkEnd w:id="0"/>
      <w:bookmarkEnd w:id="2"/>
      <w:r w:rsidR="0084245C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bookmarkEnd w:id="1"/>
    </w:p>
    <w:p w14:paraId="7C68C559" w14:textId="5617F7C5" w:rsidR="001D5145" w:rsidRPr="00146BD2" w:rsidRDefault="001D5145" w:rsidP="00583898">
      <w:pPr>
        <w:tabs>
          <w:tab w:val="center" w:pos="4508"/>
          <w:tab w:val="left" w:pos="8310"/>
        </w:tabs>
        <w:spacing w:before="120" w:after="120" w:line="360" w:lineRule="auto"/>
        <w:ind w:right="65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Nazwa nadana zamówieniu przez Zamawiającego:</w:t>
      </w:r>
    </w:p>
    <w:p w14:paraId="092CDF11" w14:textId="26D2BF40" w:rsidR="007907AF" w:rsidRPr="007907AF" w:rsidRDefault="008D3F11" w:rsidP="00583898">
      <w:pPr>
        <w:spacing w:before="120" w:after="120" w:line="360" w:lineRule="auto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bookmarkStart w:id="3" w:name="_Hlk164685476"/>
      <w:r w:rsidRPr="008D3F11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Organizacja spotkania integracyjno-edukacyjnego dla osób w wieku senioralnym </w:t>
      </w:r>
      <w:r w:rsidR="006B77D1">
        <w:rPr>
          <w:rFonts w:ascii="Arial" w:eastAsia="Times New Roman" w:hAnsi="Arial" w:cs="Arial"/>
          <w:b/>
          <w:bCs/>
          <w:sz w:val="24"/>
          <w:szCs w:val="24"/>
          <w:lang w:bidi="en-US"/>
        </w:rPr>
        <w:br/>
      </w:r>
      <w:r w:rsidRPr="008D3F11">
        <w:rPr>
          <w:rFonts w:ascii="Arial" w:eastAsia="Times New Roman" w:hAnsi="Arial" w:cs="Arial"/>
          <w:b/>
          <w:bCs/>
          <w:sz w:val="24"/>
          <w:szCs w:val="24"/>
          <w:lang w:bidi="en-US"/>
        </w:rPr>
        <w:t>w tym z niepełnosprawnością o zasięgu lokalnym</w:t>
      </w:r>
      <w:r w:rsidR="007907AF" w:rsidRPr="007907AF">
        <w:rPr>
          <w:rFonts w:ascii="Arial" w:eastAsia="Times New Roman" w:hAnsi="Arial" w:cs="Arial"/>
          <w:b/>
          <w:bCs/>
          <w:sz w:val="24"/>
          <w:szCs w:val="24"/>
          <w:lang w:bidi="en-US"/>
        </w:rPr>
        <w:t>.</w:t>
      </w:r>
    </w:p>
    <w:p w14:paraId="239D64B6" w14:textId="0BB91A65" w:rsidR="007907AF" w:rsidRPr="007907AF" w:rsidRDefault="007907AF" w:rsidP="0058389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bookmarkStart w:id="4" w:name="_Hlk164685489"/>
      <w:bookmarkEnd w:id="3"/>
      <w:r w:rsidRPr="007907AF">
        <w:rPr>
          <w:rFonts w:ascii="Arial" w:eastAsia="Times New Roman" w:hAnsi="Arial" w:cs="Arial"/>
          <w:sz w:val="24"/>
          <w:szCs w:val="24"/>
          <w:lang w:bidi="en-US"/>
        </w:rPr>
        <w:t xml:space="preserve">Przedmiot zamówienia realizowany będzie w ramach realizacji projektu pn. </w:t>
      </w:r>
      <w:r w:rsidR="008D3F11" w:rsidRPr="008D3F11">
        <w:rPr>
          <w:rFonts w:ascii="Arial" w:eastAsia="Times New Roman" w:hAnsi="Arial" w:cs="Arial"/>
          <w:sz w:val="24"/>
          <w:szCs w:val="24"/>
          <w:lang w:bidi="en-US"/>
        </w:rPr>
        <w:t xml:space="preserve">„Nie-Sami-Dzielni – rozwój usług społecznych oraz wspierających osoby niesamodzielne – III edycja” realizowany w ramach Programu Regionalnego Fundusze Europejskie dla Opolskiego 2021-2027, Oś priorytetowa VII - Fundusze Europejskie wspierające usługi społeczne </w:t>
      </w:r>
      <w:r w:rsidR="008D3F11">
        <w:rPr>
          <w:rFonts w:ascii="Arial" w:eastAsia="Times New Roman" w:hAnsi="Arial" w:cs="Arial"/>
          <w:sz w:val="24"/>
          <w:szCs w:val="24"/>
          <w:lang w:bidi="en-US"/>
        </w:rPr>
        <w:br/>
      </w:r>
      <w:r w:rsidR="008D3F11" w:rsidRPr="008D3F11">
        <w:rPr>
          <w:rFonts w:ascii="Arial" w:eastAsia="Times New Roman" w:hAnsi="Arial" w:cs="Arial"/>
          <w:sz w:val="24"/>
          <w:szCs w:val="24"/>
          <w:lang w:bidi="en-US"/>
        </w:rPr>
        <w:t>i zdrowotne w opolskim, działanie 7.1 Usługi zdrowotne i społeczne oraz opieka długoterminowa</w:t>
      </w:r>
      <w:r w:rsidRPr="007907AF">
        <w:rPr>
          <w:rFonts w:ascii="Arial" w:eastAsia="Times New Roman" w:hAnsi="Arial" w:cs="Arial"/>
          <w:sz w:val="24"/>
          <w:szCs w:val="24"/>
          <w:lang w:bidi="en-US"/>
        </w:rPr>
        <w:t xml:space="preserve">. </w:t>
      </w:r>
    </w:p>
    <w:bookmarkEnd w:id="4"/>
    <w:p w14:paraId="750EA101" w14:textId="38F25209" w:rsidR="00911430" w:rsidRPr="00146BD2" w:rsidRDefault="00917116" w:rsidP="00716ADA">
      <w:pPr>
        <w:spacing w:before="360" w:after="3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>Ogłoszenie o zamówieniu zostało</w:t>
      </w:r>
      <w:r w:rsidRPr="00146B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opublikowane w Biuletynie Zamówień Publicznych –</w:t>
      </w:r>
      <w:r w:rsidRPr="00146BD2">
        <w:rPr>
          <w:rFonts w:ascii="Arial" w:hAnsi="Arial" w:cs="Arial"/>
          <w:sz w:val="24"/>
          <w:szCs w:val="24"/>
        </w:rPr>
        <w:t xml:space="preserve"> </w:t>
      </w:r>
      <w:r w:rsidRPr="00146BD2">
        <w:rPr>
          <w:rFonts w:ascii="Arial" w:hAnsi="Arial" w:cs="Arial"/>
          <w:color w:val="0000FF"/>
          <w:sz w:val="24"/>
          <w:szCs w:val="24"/>
        </w:rPr>
        <w:t xml:space="preserve">https://ezamowienia.gov.pl/pl/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nr ogłoszenia</w:t>
      </w:r>
      <w:r w:rsidR="00674DA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BF" w:rsidRPr="00A57DBF">
        <w:rPr>
          <w:rFonts w:ascii="Arial" w:eastAsia="Times New Roman" w:hAnsi="Arial" w:cs="Arial"/>
          <w:sz w:val="24"/>
          <w:szCs w:val="24"/>
          <w:lang w:eastAsia="pl-PL"/>
        </w:rPr>
        <w:t xml:space="preserve">2024/BZP 00458457/01 </w:t>
      </w:r>
      <w:r w:rsidR="00674DA7" w:rsidRPr="00674DA7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A57DBF">
        <w:rPr>
          <w:rFonts w:ascii="Arial" w:eastAsia="Times New Roman" w:hAnsi="Arial" w:cs="Arial"/>
          <w:sz w:val="24"/>
          <w:szCs w:val="24"/>
          <w:lang w:eastAsia="pl-PL"/>
        </w:rPr>
        <w:t>14.08.2024r.</w:t>
      </w:r>
    </w:p>
    <w:p w14:paraId="3413DDD1" w14:textId="4C9BD18A" w:rsidR="00917116" w:rsidRPr="00146BD2" w:rsidRDefault="00917116" w:rsidP="00716ADA">
      <w:pPr>
        <w:spacing w:before="360" w:after="36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sz w:val="24"/>
          <w:szCs w:val="24"/>
          <w:lang w:eastAsia="ar-SA"/>
        </w:rPr>
        <w:t xml:space="preserve">Specyfikacja Warunków Zamówienia została udostępniona na stronie internetowej </w:t>
      </w:r>
      <w:bookmarkStart w:id="5" w:name="_Hlk103238545"/>
      <w:r w:rsidRPr="00146BD2">
        <w:rPr>
          <w:rFonts w:ascii="Arial" w:hAnsi="Arial" w:cs="Arial"/>
          <w:color w:val="0000FF"/>
          <w:sz w:val="24"/>
          <w:szCs w:val="24"/>
        </w:rPr>
        <w:t xml:space="preserve">https://ezamowienia.gov.pl/pl/ </w:t>
      </w:r>
      <w:bookmarkEnd w:id="5"/>
      <w:r w:rsidRPr="00146BD2">
        <w:rPr>
          <w:rFonts w:ascii="Arial" w:eastAsia="Times New Roman" w:hAnsi="Arial" w:cs="Arial"/>
          <w:sz w:val="24"/>
          <w:szCs w:val="24"/>
          <w:lang w:eastAsia="ar-SA"/>
        </w:rPr>
        <w:t xml:space="preserve">od dnia </w:t>
      </w:r>
      <w:r w:rsidR="00A57DBF">
        <w:rPr>
          <w:rFonts w:ascii="Arial" w:eastAsia="Times New Roman" w:hAnsi="Arial" w:cs="Arial"/>
          <w:sz w:val="24"/>
          <w:szCs w:val="24"/>
          <w:lang w:eastAsia="ar-SA"/>
        </w:rPr>
        <w:t>14.08.2024</w:t>
      </w:r>
      <w:r w:rsidRPr="00146BD2">
        <w:rPr>
          <w:rFonts w:ascii="Arial" w:eastAsia="Times New Roman" w:hAnsi="Arial" w:cs="Arial"/>
          <w:sz w:val="24"/>
          <w:szCs w:val="24"/>
          <w:lang w:eastAsia="ar-SA"/>
        </w:rPr>
        <w:t xml:space="preserve"> r.</w:t>
      </w:r>
    </w:p>
    <w:p w14:paraId="61730B63" w14:textId="59429249" w:rsidR="00710C0F" w:rsidRPr="003F3943" w:rsidRDefault="00917116" w:rsidP="00716ADA">
      <w:pPr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716AD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IDENTYFIKATOR POSTĘPOWANIA na Platformie </w:t>
      </w:r>
      <w:hyperlink r:id="rId7" w:history="1">
        <w:r w:rsidRPr="00716ADA">
          <w:rPr>
            <w:rFonts w:ascii="Arial" w:hAnsi="Arial" w:cs="Arial"/>
            <w:sz w:val="24"/>
            <w:szCs w:val="24"/>
            <w:u w:val="single"/>
          </w:rPr>
          <w:t>https://ezamowienia.gov.pl/pl/</w:t>
        </w:r>
      </w:hyperlink>
      <w:r w:rsidRPr="003F3943">
        <w:rPr>
          <w:rFonts w:ascii="Arial" w:hAnsi="Arial" w:cs="Arial"/>
          <w:sz w:val="24"/>
          <w:szCs w:val="24"/>
        </w:rPr>
        <w:t xml:space="preserve"> zwana dalej Platformą e-Zamówienia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8923DC"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A17B1C" w:rsidRPr="00A17B1C">
        <w:rPr>
          <w:rFonts w:ascii="Arial" w:eastAsia="Times New Roman" w:hAnsi="Arial" w:cs="Arial"/>
          <w:b/>
          <w:sz w:val="24"/>
          <w:szCs w:val="24"/>
          <w:lang w:eastAsia="pl-PL"/>
        </w:rPr>
        <w:t>ocds-148610-30523245-1874-4c50-b439-8217d3b43917</w:t>
      </w:r>
    </w:p>
    <w:p w14:paraId="584AD894" w14:textId="77777777" w:rsidR="00917116" w:rsidRPr="003F3943" w:rsidRDefault="00917116" w:rsidP="00716ADA">
      <w:pPr>
        <w:spacing w:before="360" w:after="360" w:line="360" w:lineRule="auto"/>
        <w:rPr>
          <w:rFonts w:ascii="Arial" w:hAnsi="Arial" w:cs="Arial"/>
          <w:b/>
          <w:bCs/>
          <w:sz w:val="24"/>
          <w:szCs w:val="24"/>
        </w:rPr>
      </w:pPr>
      <w:r w:rsidRPr="003F3943">
        <w:rPr>
          <w:rFonts w:ascii="Arial" w:hAnsi="Arial" w:cs="Arial"/>
          <w:b/>
          <w:bCs/>
          <w:sz w:val="24"/>
          <w:szCs w:val="24"/>
        </w:rPr>
        <w:t>Strona postępowania na Platformie e-Zamówienia:</w:t>
      </w:r>
    </w:p>
    <w:p w14:paraId="09BFC101" w14:textId="5C3EDCB4" w:rsidR="00854085" w:rsidRPr="002604F2" w:rsidRDefault="002604F2" w:rsidP="00716ADA">
      <w:pPr>
        <w:spacing w:before="360" w:after="360" w:line="360" w:lineRule="auto"/>
        <w:rPr>
          <w:rFonts w:ascii="Arial" w:hAnsi="Arial" w:cs="Arial"/>
          <w:b/>
          <w:bCs/>
          <w:sz w:val="24"/>
          <w:szCs w:val="24"/>
        </w:rPr>
      </w:pPr>
      <w:r w:rsidRPr="002604F2">
        <w:rPr>
          <w:rFonts w:ascii="Arial" w:hAnsi="Arial" w:cs="Arial"/>
          <w:b/>
          <w:bCs/>
        </w:rPr>
        <w:t>https://ezamowienia.gov.pl/mp-client/search/list/ocds-148610-30523245-1874-4c50-b439-8217d3b43917</w:t>
      </w:r>
    </w:p>
    <w:p w14:paraId="7D7D7139" w14:textId="1D817059" w:rsidR="001D5145" w:rsidRPr="003F3943" w:rsidRDefault="001D5145" w:rsidP="0058389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color w:val="FF0000"/>
          <w:sz w:val="24"/>
          <w:szCs w:val="24"/>
          <w:lang w:eastAsia="pl-PL"/>
        </w:rPr>
        <w:br w:type="page"/>
      </w:r>
    </w:p>
    <w:p w14:paraId="4816FF05" w14:textId="7AB34B14" w:rsidR="00B4776A" w:rsidRPr="003F3943" w:rsidRDefault="00373C9F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3F3943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lastRenderedPageBreak/>
        <w:t xml:space="preserve">1. </w:t>
      </w:r>
      <w:r w:rsidRPr="003F3943">
        <w:rPr>
          <w:rFonts w:ascii="Arial" w:hAnsi="Arial" w:cs="Arial"/>
          <w:b/>
          <w:bCs/>
          <w:color w:val="auto"/>
          <w:sz w:val="24"/>
          <w:szCs w:val="24"/>
        </w:rPr>
        <w:t>NAZWA I ADRES ZAMAWIAJĄCEGO</w:t>
      </w:r>
    </w:p>
    <w:p w14:paraId="17163B38" w14:textId="3BBC7666" w:rsidR="001D5145" w:rsidRPr="003F3943" w:rsidRDefault="001D5145" w:rsidP="00583898">
      <w:pPr>
        <w:numPr>
          <w:ilvl w:val="0"/>
          <w:numId w:val="10"/>
        </w:numPr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3F3943">
        <w:rPr>
          <w:rFonts w:ascii="Arial" w:eastAsia="Times New Roman" w:hAnsi="Arial" w:cs="Arial"/>
          <w:sz w:val="24"/>
          <w:szCs w:val="24"/>
          <w:lang w:bidi="en-US"/>
        </w:rPr>
        <w:t>Nazwa oraz adres zamawiającego, numer telefonu, adres poczty elektronicznej oraz strony internetowej prowadzonego postępowania</w:t>
      </w:r>
    </w:p>
    <w:p w14:paraId="4AEA98BA" w14:textId="77777777" w:rsidR="001D5145" w:rsidRPr="003F3943" w:rsidRDefault="001D5145" w:rsidP="00583898">
      <w:pPr>
        <w:spacing w:before="120" w:after="12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Regionalny Ośrodek Polityki Społecznej Opolu w skrócie „ROPS”,</w:t>
      </w:r>
    </w:p>
    <w:p w14:paraId="24F1F90E" w14:textId="77777777" w:rsidR="001D5145" w:rsidRPr="003F3943" w:rsidRDefault="001D5145" w:rsidP="00583898">
      <w:pPr>
        <w:spacing w:before="120" w:after="12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ul. Głogowska 25 C 45–315 Opole</w:t>
      </w:r>
    </w:p>
    <w:p w14:paraId="71EC4D9F" w14:textId="77777777" w:rsidR="001D5145" w:rsidRPr="003F3943" w:rsidRDefault="001D5145" w:rsidP="00583898">
      <w:pPr>
        <w:spacing w:before="120" w:after="12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w imieniu, którego występuje Dyrektor ROPS</w:t>
      </w:r>
    </w:p>
    <w:p w14:paraId="116ACE2B" w14:textId="5B782865" w:rsidR="001D5145" w:rsidRPr="003F3943" w:rsidRDefault="001D5145" w:rsidP="00583898">
      <w:pPr>
        <w:spacing w:before="120" w:after="120" w:line="360" w:lineRule="auto"/>
        <w:ind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3F3943">
        <w:rPr>
          <w:rFonts w:ascii="Arial" w:eastAsia="Times New Roman" w:hAnsi="Arial" w:cs="Arial"/>
          <w:sz w:val="24"/>
          <w:szCs w:val="24"/>
          <w:lang w:val="en-US" w:eastAsia="pl-PL"/>
        </w:rPr>
        <w:t xml:space="preserve">tel. </w:t>
      </w:r>
      <w:r w:rsidR="00AA6CFD" w:rsidRPr="00AA6CFD">
        <w:rPr>
          <w:rFonts w:ascii="Arial" w:eastAsia="Times New Roman" w:hAnsi="Arial" w:cs="Arial"/>
          <w:sz w:val="24"/>
          <w:szCs w:val="24"/>
          <w:lang w:val="en-US" w:eastAsia="pl-PL"/>
        </w:rPr>
        <w:t>77 455 19 00</w:t>
      </w:r>
    </w:p>
    <w:p w14:paraId="7FB453ED" w14:textId="77777777" w:rsidR="001D5145" w:rsidRPr="003F3943" w:rsidRDefault="001D5145" w:rsidP="00583898">
      <w:pPr>
        <w:spacing w:before="120" w:after="120" w:line="360" w:lineRule="auto"/>
        <w:ind w:right="-2"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3F3943">
        <w:rPr>
          <w:rFonts w:ascii="Arial" w:eastAsia="Times New Roman" w:hAnsi="Arial" w:cs="Arial"/>
          <w:sz w:val="24"/>
          <w:szCs w:val="24"/>
          <w:lang w:val="en-US" w:eastAsia="pl-PL"/>
        </w:rPr>
        <w:t>e–mail: rops@rops-opole.pl</w:t>
      </w:r>
    </w:p>
    <w:p w14:paraId="4404A18F" w14:textId="77777777" w:rsidR="001D5145" w:rsidRPr="003F3943" w:rsidRDefault="00716ADA" w:rsidP="00583898">
      <w:pPr>
        <w:spacing w:before="120" w:after="120" w:line="360" w:lineRule="auto"/>
        <w:ind w:right="-2" w:firstLine="709"/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pl-PL"/>
        </w:rPr>
      </w:pPr>
      <w:r>
        <w:fldChar w:fldCharType="begin"/>
      </w:r>
      <w:r w:rsidRPr="00716ADA">
        <w:rPr>
          <w:lang w:val="en-US"/>
        </w:rPr>
        <w:instrText>HYPERLINK "http://bip.rops-opole.pl/"</w:instrText>
      </w:r>
      <w:r>
        <w:fldChar w:fldCharType="separate"/>
      </w:r>
      <w:r w:rsidR="001D5145" w:rsidRPr="003F3943"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pl-PL"/>
        </w:rPr>
        <w:t>http://bip.rops-opole.pl/</w:t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pl-PL"/>
        </w:rPr>
        <w:fldChar w:fldCharType="end"/>
      </w:r>
    </w:p>
    <w:p w14:paraId="00B6CB89" w14:textId="4419B7F2" w:rsidR="001D5145" w:rsidRPr="00863025" w:rsidRDefault="001D5145" w:rsidP="00583898">
      <w:pPr>
        <w:numPr>
          <w:ilvl w:val="0"/>
          <w:numId w:val="10"/>
        </w:numPr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3F3943">
        <w:rPr>
          <w:rFonts w:ascii="Arial" w:eastAsia="Times New Roman" w:hAnsi="Arial" w:cs="Arial"/>
          <w:sz w:val="24"/>
          <w:szCs w:val="24"/>
          <w:lang w:bidi="en-US"/>
        </w:rPr>
        <w:t xml:space="preserve">Adres strony internetowej prowadzonego postępowania i adres strony internetowej, </w:t>
      </w:r>
      <w:r w:rsidRPr="00854085">
        <w:rPr>
          <w:rFonts w:ascii="Arial" w:eastAsia="Times New Roman" w:hAnsi="Arial" w:cs="Arial"/>
          <w:sz w:val="24"/>
          <w:szCs w:val="24"/>
          <w:lang w:bidi="en-US"/>
        </w:rPr>
        <w:t xml:space="preserve">na </w:t>
      </w:r>
      <w:r w:rsidRPr="00475673">
        <w:rPr>
          <w:rFonts w:ascii="Arial" w:eastAsia="Times New Roman" w:hAnsi="Arial" w:cs="Arial"/>
          <w:sz w:val="24"/>
          <w:szCs w:val="24"/>
          <w:lang w:bidi="en-US"/>
        </w:rPr>
        <w:t xml:space="preserve">której udostępniane będą zmiany i wyjaśnienia treści SWZ oraz inne dokumenty zamówienia bezpośrednio związane z postępowaniem o udzielenie zamówienia: </w:t>
      </w:r>
      <w:hyperlink r:id="rId8" w:history="1">
        <w:r w:rsidR="00863025" w:rsidRPr="00863025">
          <w:rPr>
            <w:rFonts w:ascii="Arial" w:hAnsi="Arial" w:cs="Arial"/>
            <w:color w:val="0000FF"/>
            <w:sz w:val="24"/>
            <w:szCs w:val="24"/>
            <w:u w:val="single"/>
          </w:rPr>
          <w:t>https://bip.rops-opole.pl/?page_id=4261</w:t>
        </w:r>
      </w:hyperlink>
    </w:p>
    <w:p w14:paraId="2D25DC49" w14:textId="3D0B0C84" w:rsidR="00094C30" w:rsidRPr="003F3943" w:rsidRDefault="00094C30" w:rsidP="00583898">
      <w:pPr>
        <w:numPr>
          <w:ilvl w:val="0"/>
          <w:numId w:val="10"/>
        </w:numPr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475673">
        <w:rPr>
          <w:rFonts w:ascii="Arial" w:eastAsia="Times New Roman" w:hAnsi="Arial" w:cs="Arial"/>
          <w:sz w:val="24"/>
          <w:szCs w:val="24"/>
          <w:lang w:bidi="en-US"/>
        </w:rPr>
        <w:t>Ofertę składa</w:t>
      </w:r>
      <w:r w:rsidRPr="00854085">
        <w:rPr>
          <w:rFonts w:ascii="Arial" w:eastAsia="Times New Roman" w:hAnsi="Arial" w:cs="Arial"/>
          <w:sz w:val="24"/>
          <w:szCs w:val="24"/>
          <w:lang w:bidi="en-US"/>
        </w:rPr>
        <w:t xml:space="preserve"> się przez</w:t>
      </w:r>
      <w:r w:rsidRPr="003F3943">
        <w:rPr>
          <w:rFonts w:ascii="Arial" w:eastAsia="Times New Roman" w:hAnsi="Arial" w:cs="Arial"/>
          <w:sz w:val="24"/>
          <w:szCs w:val="24"/>
          <w:lang w:bidi="en-US"/>
        </w:rPr>
        <w:t xml:space="preserve"> Platformę e-Zamówienia: </w:t>
      </w:r>
      <w:hyperlink r:id="rId9" w:history="1">
        <w:r w:rsidRPr="003F3943">
          <w:rPr>
            <w:rStyle w:val="Hipercze"/>
            <w:rFonts w:ascii="Arial" w:eastAsia="Times New Roman" w:hAnsi="Arial" w:cs="Arial"/>
            <w:sz w:val="24"/>
            <w:szCs w:val="24"/>
            <w:lang w:bidi="en-US"/>
          </w:rPr>
          <w:t>https://ezamowienia.gov.pl/pl/</w:t>
        </w:r>
      </w:hyperlink>
    </w:p>
    <w:p w14:paraId="62AA5645" w14:textId="59BCD14D" w:rsidR="00B4776A" w:rsidRPr="003F572A" w:rsidRDefault="00A46642" w:rsidP="00583898">
      <w:pPr>
        <w:pStyle w:val="Nagwek1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  <w:lang w:eastAsia="pl-PL"/>
        </w:rPr>
      </w:pPr>
      <w:r w:rsidRPr="003F572A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2. TRYB UDZIELENIA ZAMÓWIENIA</w:t>
      </w:r>
    </w:p>
    <w:p w14:paraId="76CF2168" w14:textId="2C14A443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Postępowanie o udzielenie zamówienia publicznego prowadzone </w:t>
      </w:r>
      <w:bookmarkStart w:id="6" w:name="_Hlk71719319"/>
      <w:r w:rsidRPr="003F39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trybie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F394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podstawowym 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na podstawie art. 275 ust. 1 ustawy z 11 września 2019 r. – Prawo zamówień publicznych (</w:t>
      </w:r>
      <w:bookmarkStart w:id="7" w:name="_Hlk486333658"/>
      <w:r w:rsidRPr="003F3943">
        <w:rPr>
          <w:rFonts w:ascii="Arial" w:eastAsia="Times New Roman" w:hAnsi="Arial" w:cs="Arial"/>
          <w:sz w:val="24"/>
          <w:szCs w:val="24"/>
          <w:lang w:eastAsia="pl-PL"/>
        </w:rPr>
        <w:t>Dz.U. 20</w:t>
      </w:r>
      <w:r w:rsidR="009B4C03" w:rsidRPr="003F394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4776A" w:rsidRPr="003F3943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, poz. </w:t>
      </w:r>
      <w:bookmarkEnd w:id="7"/>
      <w:r w:rsidR="00B4776A" w:rsidRPr="003F3943">
        <w:rPr>
          <w:rFonts w:ascii="Arial" w:eastAsia="Times New Roman" w:hAnsi="Arial" w:cs="Arial"/>
          <w:sz w:val="24"/>
          <w:szCs w:val="24"/>
          <w:lang w:eastAsia="pl-PL"/>
        </w:rPr>
        <w:t>1605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ze zm., dalej zwana: ustawą PZP) </w:t>
      </w:r>
      <w:r w:rsidR="00E9739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o wartości zamówienia poniżej progu unijnego na usługi społeczne</w:t>
      </w:r>
      <w:bookmarkEnd w:id="6"/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34180C8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przewiduje wyboru najkorzystniejszej oferty z możliwością prowadzenia negocjacji.</w:t>
      </w:r>
    </w:p>
    <w:p w14:paraId="02F61EA6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przewiduje aukcji elektronicznej.</w:t>
      </w:r>
    </w:p>
    <w:p w14:paraId="37027D4E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dopuszcza złożenia oferty wariantowej oraz w postaci katalogów elektronicznych.</w:t>
      </w:r>
    </w:p>
    <w:p w14:paraId="758DF03F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prowadzi postępowania w celu zawarcia umowy ramowej.</w:t>
      </w:r>
    </w:p>
    <w:p w14:paraId="61468E0E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zastrzega możliwości ubiegania się o udzielenie zamówienia wyłącznie przez wykonawców, o których mowa w art. 94 ustawy PZP.</w:t>
      </w:r>
    </w:p>
    <w:p w14:paraId="6AC4A1F3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x-none"/>
        </w:rPr>
        <w:t xml:space="preserve">Zamawiający nie przewiduje udzielenia zamówień, o których mowa w art. 214 ust.1 pkt 7 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Pr="003F3943">
        <w:rPr>
          <w:rFonts w:ascii="Arial" w:eastAsia="Times New Roman" w:hAnsi="Arial" w:cs="Arial"/>
          <w:sz w:val="24"/>
          <w:szCs w:val="24"/>
          <w:lang w:eastAsia="x-none"/>
        </w:rPr>
        <w:t>PZP.</w:t>
      </w:r>
    </w:p>
    <w:p w14:paraId="1485D294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Zamawiający nie przewiduje zwrotu kosztów przygotowania oferty.</w:t>
      </w:r>
    </w:p>
    <w:p w14:paraId="6CEC2F6F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dopuszcza rozliczeń w walucie obcej.</w:t>
      </w:r>
    </w:p>
    <w:p w14:paraId="4FD87094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wymaga wniesienia wadium.</w:t>
      </w:r>
    </w:p>
    <w:p w14:paraId="3D63CEE8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przeprowadzi wizji lokalnej.</w:t>
      </w:r>
    </w:p>
    <w:p w14:paraId="39057EC3" w14:textId="7FADE45D" w:rsidR="001D5145" w:rsidRPr="003F3943" w:rsidRDefault="001D5145" w:rsidP="00583898">
      <w:pPr>
        <w:numPr>
          <w:ilvl w:val="0"/>
          <w:numId w:val="1"/>
        </w:numPr>
        <w:spacing w:before="120" w:after="12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RODO: </w:t>
      </w:r>
      <w:bookmarkStart w:id="8" w:name="_Hlk71723825"/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Stosownie do art. 13 ust. 1 - 3 rozporządzenia Parlamentu Europejskiego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>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 maja 2016 r., str. 1 – dalej „RODO”) Zamawiający informuje, iż administratorem danych osobowych jest:</w:t>
      </w:r>
      <w:r w:rsidRPr="003F3943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Regionalny Ośrodek Polityki Społecznej Opolu w skrócie „ROPS”, ul. Głogowska 25 C, 45-315 Opole</w:t>
      </w:r>
    </w:p>
    <w:p w14:paraId="22DCC892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Pani/Pana dane osobowe przetwarzane będą na podstawie art. 6 ust. 1 lit. c</w:t>
      </w:r>
      <w:r w:rsidRPr="003F3943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RODO w celu związanym z przedmiotowym postępowaniem o udzielenie zamówienia publicznego;</w:t>
      </w:r>
    </w:p>
    <w:p w14:paraId="0B0758B1" w14:textId="32477BE0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Administrator wyznaczył inspektora ochrony danych osobowych w ROPS kontakt: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e-mail: iod@rops-opole.pl, telefon: </w:t>
      </w:r>
      <w:r w:rsidR="009716E7" w:rsidRPr="009716E7">
        <w:rPr>
          <w:rFonts w:ascii="Arial" w:eastAsia="Times New Roman" w:hAnsi="Arial" w:cs="Arial"/>
          <w:bCs/>
          <w:sz w:val="24"/>
          <w:szCs w:val="24"/>
          <w:lang w:eastAsia="pl-PL"/>
        </w:rPr>
        <w:t>77 455 12 26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3E23500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Odbiorcami danych osobowych będą osoby lub podmioty, którym dokumentacja postępowania zostanie udostępniona w oparciu o art. 74 ustawy PZP.</w:t>
      </w:r>
    </w:p>
    <w:p w14:paraId="08180B68" w14:textId="6F21973B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przechowywane, zgodnie z art. </w:t>
      </w:r>
      <w:r w:rsidR="00E871B5" w:rsidRPr="003F3943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ust. 1 ustawy </w:t>
      </w:r>
      <w:proofErr w:type="spellStart"/>
      <w:r w:rsidRPr="003F3943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przez okres nie krótszy niż 4 lata od dnia zakończenia postępowania o udzielenie zamówienia lub zgodnie z umową o dofinansowanie przez okres dwóch lat od dnia 31 grudnia następującego po złożeniu do Komisji Europejskiej zestawienia wydatków, w którym ujęto ostateczne wydatki dotyczące zakończonego Projektu jeżeli nastąpi to po okresie 4 lat od zakończenia postępowania.</w:t>
      </w:r>
    </w:p>
    <w:p w14:paraId="1D7A566C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Niezależnie od postanowień pkt 2.16 powyżej, w przypadku zawarcia umowy 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zamówienia publicznego, dane osobowe będą przetwarzane do upływu okresu przedawnienia roszczeń wynikających z umowy w sprawie zamówienia publicznego. </w:t>
      </w:r>
    </w:p>
    <w:p w14:paraId="79522534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Stosownie do art. 22 RODO, decyzje dotyczące danych osobowych nie będą podejmowane w sposób zautomatyzowany.</w:t>
      </w:r>
    </w:p>
    <w:p w14:paraId="5F6A3007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Osoba, której dotyczą pozyskane w związku z prowadzeniem niniejszego postępowania dane osobowe, ma prawo:</w:t>
      </w:r>
    </w:p>
    <w:p w14:paraId="07C16B5E" w14:textId="77777777" w:rsidR="001D5145" w:rsidRPr="003F3943" w:rsidRDefault="001D5145" w:rsidP="00583898">
      <w:pPr>
        <w:numPr>
          <w:ilvl w:val="0"/>
          <w:numId w:val="15"/>
        </w:numPr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dostępu do swoich danych osobowych – zgodnie z art. 15 RODO, </w:t>
      </w:r>
    </w:p>
    <w:p w14:paraId="22409B10" w14:textId="77777777" w:rsidR="001D5145" w:rsidRPr="003F3943" w:rsidRDefault="001D5145" w:rsidP="00583898">
      <w:pPr>
        <w:numPr>
          <w:ilvl w:val="0"/>
          <w:numId w:val="15"/>
        </w:numPr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do sprostowana swoich danych osobowych – zgodnie z art. 16 RODO,</w:t>
      </w:r>
    </w:p>
    <w:p w14:paraId="23898B35" w14:textId="77777777" w:rsidR="001D5145" w:rsidRPr="003F3943" w:rsidRDefault="001D5145" w:rsidP="00583898">
      <w:pPr>
        <w:numPr>
          <w:ilvl w:val="0"/>
          <w:numId w:val="15"/>
        </w:numPr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do żądania od Zamawiającego – jako administratora, ograniczenia przetwarzania danych osobowych z zastrzeżeniem przypadków, o których mowa w art. 18 ust. 2 RODO. </w:t>
      </w:r>
    </w:p>
    <w:p w14:paraId="6EAE3449" w14:textId="77777777" w:rsidR="001D5145" w:rsidRPr="003F3943" w:rsidRDefault="001D5145" w:rsidP="00583898">
      <w:pPr>
        <w:numPr>
          <w:ilvl w:val="0"/>
          <w:numId w:val="15"/>
        </w:numPr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wniesienia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skargi do Prezesa Urzędu Ochrony Danych Osobowych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przypadku uznania, iż przetwarzanie jej danych osobowych narusza przepisy o ochronie danych osobowych, w tym przepisy RODO.</w:t>
      </w:r>
    </w:p>
    <w:p w14:paraId="2C18D207" w14:textId="77777777" w:rsidR="001D5145" w:rsidRPr="003F3943" w:rsidRDefault="001D5145" w:rsidP="00583898">
      <w:pPr>
        <w:numPr>
          <w:ilvl w:val="0"/>
          <w:numId w:val="13"/>
        </w:numPr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Obowiązek podania danych osobowych jest wymogiem ustawowym określonym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przepisach ustawy PZP, związanym z udziałem w postępowaniu o udzielenie zamówienia publicznego; konsekwencje niepodania określonych danych określa ustawa PZP.</w:t>
      </w:r>
    </w:p>
    <w:p w14:paraId="4F3E139C" w14:textId="77777777" w:rsidR="001D5145" w:rsidRPr="003F3943" w:rsidRDefault="001D5145" w:rsidP="00583898">
      <w:pPr>
        <w:numPr>
          <w:ilvl w:val="0"/>
          <w:numId w:val="13"/>
        </w:numPr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Osobie, której dane osobowe zostały pozyskane przez Zamawiającego w związku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>z prowadzeniem niniejszego postępowania o udzielenie zamówienia publicznego nie przysługuje:</w:t>
      </w:r>
    </w:p>
    <w:p w14:paraId="1B8322F0" w14:textId="77777777" w:rsidR="001D5145" w:rsidRPr="003F3943" w:rsidRDefault="001D5145" w:rsidP="00583898">
      <w:pPr>
        <w:numPr>
          <w:ilvl w:val="0"/>
          <w:numId w:val="16"/>
        </w:numPr>
        <w:tabs>
          <w:tab w:val="left" w:pos="1418"/>
        </w:tabs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usunięcia danych osobowych, o czym przesadza art. 17 ust. 3 lit. b, d lub e RODO, </w:t>
      </w:r>
    </w:p>
    <w:p w14:paraId="10E00DCF" w14:textId="77777777" w:rsidR="001D5145" w:rsidRPr="003F3943" w:rsidRDefault="001D5145" w:rsidP="00583898">
      <w:pPr>
        <w:numPr>
          <w:ilvl w:val="0"/>
          <w:numId w:val="16"/>
        </w:numPr>
        <w:tabs>
          <w:tab w:val="left" w:pos="1418"/>
        </w:tabs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7E7E6FA6" w14:textId="77777777" w:rsidR="001D5145" w:rsidRPr="003F3943" w:rsidRDefault="001D5145" w:rsidP="00583898">
      <w:pPr>
        <w:numPr>
          <w:ilvl w:val="0"/>
          <w:numId w:val="16"/>
        </w:numPr>
        <w:tabs>
          <w:tab w:val="left" w:pos="1418"/>
        </w:tabs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38E2F03" w14:textId="77777777" w:rsidR="001D5145" w:rsidRPr="003F3943" w:rsidRDefault="001D5145" w:rsidP="00583898">
      <w:pPr>
        <w:numPr>
          <w:ilvl w:val="0"/>
          <w:numId w:val="14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10AE5BBC" w14:textId="77777777" w:rsidR="001D5145" w:rsidRPr="003F3943" w:rsidRDefault="001D5145" w:rsidP="00583898">
      <w:pPr>
        <w:numPr>
          <w:ilvl w:val="0"/>
          <w:numId w:val="14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  <w:bookmarkEnd w:id="8"/>
    </w:p>
    <w:p w14:paraId="0C020661" w14:textId="2B607233" w:rsidR="001D5145" w:rsidRPr="003F572A" w:rsidRDefault="00EE633B" w:rsidP="00583898">
      <w:pPr>
        <w:pStyle w:val="Nagwek1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  <w:lang w:eastAsia="pl-PL"/>
        </w:rPr>
      </w:pPr>
      <w:r w:rsidRPr="003F572A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3. OPIS PRZEDMIOTU ZAMÓWIENIA</w:t>
      </w:r>
    </w:p>
    <w:p w14:paraId="4EFC5F07" w14:textId="16AD2346" w:rsidR="00E2633A" w:rsidRPr="00B7667D" w:rsidRDefault="001D5145" w:rsidP="00583898">
      <w:pPr>
        <w:pStyle w:val="Akapitzlist"/>
        <w:numPr>
          <w:ilvl w:val="0"/>
          <w:numId w:val="31"/>
        </w:numPr>
        <w:spacing w:before="120" w:after="120" w:line="360" w:lineRule="auto"/>
        <w:ind w:left="426" w:hanging="426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E2633A">
        <w:rPr>
          <w:rFonts w:ascii="Arial" w:eastAsia="Times New Roman" w:hAnsi="Arial" w:cs="Arial"/>
          <w:b/>
          <w:sz w:val="24"/>
          <w:szCs w:val="24"/>
          <w:lang w:bidi="en-US"/>
        </w:rPr>
        <w:t>Przedmiotem zamówienia jest</w:t>
      </w:r>
      <w:r w:rsidRPr="00E2633A">
        <w:rPr>
          <w:rFonts w:ascii="Arial" w:eastAsia="Times New Roman" w:hAnsi="Arial" w:cs="Arial"/>
          <w:sz w:val="24"/>
          <w:szCs w:val="24"/>
          <w:lang w:bidi="en-US"/>
        </w:rPr>
        <w:t>:</w:t>
      </w:r>
      <w:r w:rsidR="007C13E4" w:rsidRPr="00E2633A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bookmarkStart w:id="9" w:name="_Hlk174019503"/>
      <w:r w:rsidR="00B7667D" w:rsidRPr="000D23E5">
        <w:rPr>
          <w:rFonts w:ascii="Arial" w:hAnsi="Arial" w:cs="Arial"/>
          <w:b/>
          <w:bCs/>
          <w:sz w:val="24"/>
          <w:szCs w:val="24"/>
        </w:rPr>
        <w:t xml:space="preserve">Organizacja spotkania integracyjno-edukacyjnego dla osób w wieku senioralnym w tym z niepełnosprawnością </w:t>
      </w:r>
      <w:r w:rsidR="00B7667D">
        <w:rPr>
          <w:rFonts w:ascii="Arial" w:hAnsi="Arial" w:cs="Arial"/>
          <w:b/>
          <w:bCs/>
          <w:sz w:val="24"/>
          <w:szCs w:val="24"/>
        </w:rPr>
        <w:br/>
      </w:r>
      <w:r w:rsidR="00B7667D" w:rsidRPr="000D23E5">
        <w:rPr>
          <w:rFonts w:ascii="Arial" w:hAnsi="Arial" w:cs="Arial"/>
          <w:b/>
          <w:bCs/>
          <w:sz w:val="24"/>
          <w:szCs w:val="24"/>
        </w:rPr>
        <w:t>o zasięgu lokalnym</w:t>
      </w:r>
      <w:bookmarkEnd w:id="9"/>
      <w:r w:rsidR="00B7667D">
        <w:rPr>
          <w:rFonts w:ascii="Arial" w:hAnsi="Arial" w:cs="Arial"/>
          <w:b/>
          <w:bCs/>
          <w:sz w:val="24"/>
          <w:szCs w:val="24"/>
        </w:rPr>
        <w:t>.</w:t>
      </w:r>
    </w:p>
    <w:p w14:paraId="25D34F4B" w14:textId="1659116B" w:rsidR="00B7667D" w:rsidRDefault="00B7667D" w:rsidP="00583898">
      <w:pPr>
        <w:pStyle w:val="Akapitzlist"/>
        <w:numPr>
          <w:ilvl w:val="0"/>
          <w:numId w:val="31"/>
        </w:numPr>
        <w:spacing w:before="120" w:after="120" w:line="360" w:lineRule="auto"/>
        <w:ind w:left="426" w:hanging="426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b/>
          <w:sz w:val="24"/>
          <w:szCs w:val="24"/>
          <w:lang w:bidi="en-US"/>
        </w:rPr>
        <w:t>Przedmiot zamówienia podzielony został na 5 części tj.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: </w:t>
      </w:r>
    </w:p>
    <w:p w14:paraId="400DFDA1" w14:textId="1936D638" w:rsidR="00B7667D" w:rsidRDefault="00B7667D" w:rsidP="00583898">
      <w:pPr>
        <w:pStyle w:val="Akapitzlist"/>
        <w:numPr>
          <w:ilvl w:val="0"/>
          <w:numId w:val="36"/>
        </w:numPr>
        <w:spacing w:before="120" w:after="120" w:line="360" w:lineRule="auto"/>
        <w:ind w:left="2127" w:hanging="1701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bookmarkStart w:id="10" w:name="_Hlk174436026"/>
      <w:r w:rsidRPr="00B7667D">
        <w:rPr>
          <w:rFonts w:ascii="Arial" w:eastAsia="Times New Roman" w:hAnsi="Arial" w:cs="Arial"/>
          <w:sz w:val="24"/>
          <w:szCs w:val="24"/>
          <w:lang w:bidi="en-US"/>
        </w:rPr>
        <w:t>Organizacja spotkania integracyjno-edukacyjnego dla osób w wieku senioralnym w tym z niepełnosprawnością o zasięgu lokalnym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w Murowie</w:t>
      </w:r>
      <w:r w:rsidR="00564F58">
        <w:rPr>
          <w:rFonts w:ascii="Arial" w:eastAsia="Times New Roman" w:hAnsi="Arial" w:cs="Arial"/>
          <w:sz w:val="24"/>
          <w:szCs w:val="24"/>
          <w:lang w:bidi="en-US"/>
        </w:rPr>
        <w:t xml:space="preserve"> w województwie opolskim</w:t>
      </w:r>
      <w:bookmarkEnd w:id="10"/>
      <w:r w:rsidR="00B73A89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14:paraId="12B15613" w14:textId="1A950B09" w:rsidR="00B7667D" w:rsidRDefault="00B7667D" w:rsidP="00583898">
      <w:pPr>
        <w:pStyle w:val="Akapitzlist"/>
        <w:numPr>
          <w:ilvl w:val="0"/>
          <w:numId w:val="36"/>
        </w:numPr>
        <w:spacing w:before="120" w:after="120" w:line="360" w:lineRule="auto"/>
        <w:ind w:left="2127" w:hanging="1701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B7667D">
        <w:rPr>
          <w:rFonts w:ascii="Arial" w:eastAsia="Times New Roman" w:hAnsi="Arial" w:cs="Arial"/>
          <w:sz w:val="24"/>
          <w:szCs w:val="24"/>
          <w:lang w:bidi="en-US"/>
        </w:rPr>
        <w:t>Organizacja spotkania integracyjno-edukacyjnego dla osób w wieku senioralnym w tym z niepełnosprawnością o zasięgu lokalnym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w Cisku</w:t>
      </w:r>
      <w:r w:rsidR="00564F58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564F58" w:rsidRPr="00564F58">
        <w:rPr>
          <w:rFonts w:ascii="Arial" w:eastAsia="Times New Roman" w:hAnsi="Arial" w:cs="Arial"/>
          <w:sz w:val="24"/>
          <w:szCs w:val="24"/>
          <w:lang w:bidi="en-US"/>
        </w:rPr>
        <w:t>w województwie opolskim</w:t>
      </w:r>
      <w:r w:rsidR="00564F58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14:paraId="68867E4C" w14:textId="1DA3B4D8" w:rsidR="00B7667D" w:rsidRDefault="00B7667D" w:rsidP="00583898">
      <w:pPr>
        <w:pStyle w:val="Akapitzlist"/>
        <w:numPr>
          <w:ilvl w:val="0"/>
          <w:numId w:val="36"/>
        </w:numPr>
        <w:spacing w:before="120" w:after="120" w:line="360" w:lineRule="auto"/>
        <w:ind w:left="2127" w:hanging="1701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B7667D">
        <w:rPr>
          <w:rFonts w:ascii="Arial" w:eastAsia="Times New Roman" w:hAnsi="Arial" w:cs="Arial"/>
          <w:sz w:val="24"/>
          <w:szCs w:val="24"/>
          <w:lang w:bidi="en-US"/>
        </w:rPr>
        <w:t>Organizacja spotkania integracyjno-edukacyjnego dla osób w wieku senioralnym w tym z niepełnosprawnością o zasięgu lokalnym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w </w:t>
      </w:r>
      <w:r w:rsidR="008807C9">
        <w:rPr>
          <w:rFonts w:ascii="Arial" w:eastAsia="Times New Roman" w:hAnsi="Arial" w:cs="Arial"/>
          <w:sz w:val="24"/>
          <w:szCs w:val="24"/>
          <w:lang w:bidi="en-US"/>
        </w:rPr>
        <w:t xml:space="preserve">Radłowie </w:t>
      </w:r>
      <w:r w:rsidR="00564F58" w:rsidRPr="00564F58">
        <w:rPr>
          <w:rFonts w:ascii="Arial" w:eastAsia="Times New Roman" w:hAnsi="Arial" w:cs="Arial"/>
          <w:sz w:val="24"/>
          <w:szCs w:val="24"/>
          <w:lang w:bidi="en-US"/>
        </w:rPr>
        <w:t>w województwie opolskim</w:t>
      </w:r>
      <w:r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14:paraId="42843BAF" w14:textId="74B04653" w:rsidR="00B7667D" w:rsidRDefault="00B7667D" w:rsidP="00583898">
      <w:pPr>
        <w:pStyle w:val="Akapitzlist"/>
        <w:numPr>
          <w:ilvl w:val="0"/>
          <w:numId w:val="36"/>
        </w:numPr>
        <w:spacing w:before="120" w:after="120" w:line="360" w:lineRule="auto"/>
        <w:ind w:left="2127" w:hanging="1701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B7667D">
        <w:rPr>
          <w:rFonts w:ascii="Arial" w:eastAsia="Times New Roman" w:hAnsi="Arial" w:cs="Arial"/>
          <w:sz w:val="24"/>
          <w:szCs w:val="24"/>
          <w:lang w:bidi="en-US"/>
        </w:rPr>
        <w:t>Organizacja spotkania integracyjno-edukacyjnego dla osób w wieku senioralnym w tym z niepełnosprawnością o zasięgu lokalnym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w </w:t>
      </w:r>
      <w:r w:rsidR="008807C9">
        <w:rPr>
          <w:rFonts w:ascii="Arial" w:eastAsia="Times New Roman" w:hAnsi="Arial" w:cs="Arial"/>
          <w:sz w:val="24"/>
          <w:szCs w:val="24"/>
          <w:lang w:bidi="en-US"/>
        </w:rPr>
        <w:t>Krapkowicach w województwie opolskim</w:t>
      </w:r>
      <w:r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14:paraId="3D0CBD71" w14:textId="0F66E6A8" w:rsidR="00B7667D" w:rsidRDefault="00B7667D" w:rsidP="00583898">
      <w:pPr>
        <w:pStyle w:val="Akapitzlist"/>
        <w:numPr>
          <w:ilvl w:val="0"/>
          <w:numId w:val="36"/>
        </w:numPr>
        <w:spacing w:before="120" w:after="120" w:line="360" w:lineRule="auto"/>
        <w:ind w:left="2127" w:hanging="1701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B7667D">
        <w:rPr>
          <w:rFonts w:ascii="Arial" w:eastAsia="Times New Roman" w:hAnsi="Arial" w:cs="Arial"/>
          <w:sz w:val="24"/>
          <w:szCs w:val="24"/>
          <w:lang w:bidi="en-US"/>
        </w:rPr>
        <w:t>Organizacja spotkania integracyjno-edukacyjnego dla osób w wieku senioralnym w tym z niepełnosprawnością o zasięgu lokalnym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w </w:t>
      </w:r>
      <w:r w:rsidR="008807C9">
        <w:rPr>
          <w:rFonts w:ascii="Arial" w:eastAsia="Times New Roman" w:hAnsi="Arial" w:cs="Arial"/>
          <w:sz w:val="24"/>
          <w:szCs w:val="24"/>
          <w:lang w:bidi="en-US"/>
        </w:rPr>
        <w:t xml:space="preserve">Strzelcach Opolskich </w:t>
      </w:r>
      <w:r w:rsidR="008807C9" w:rsidRPr="008807C9">
        <w:rPr>
          <w:rFonts w:ascii="Arial" w:eastAsia="Times New Roman" w:hAnsi="Arial" w:cs="Arial"/>
          <w:sz w:val="24"/>
          <w:szCs w:val="24"/>
          <w:lang w:bidi="en-US"/>
        </w:rPr>
        <w:t>w województwie opolskim</w:t>
      </w:r>
      <w:r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14:paraId="2FB0DF55" w14:textId="03EACBD1" w:rsidR="0019645B" w:rsidRPr="00DE55F7" w:rsidRDefault="0019645B" w:rsidP="0019645B">
      <w:pPr>
        <w:pStyle w:val="Akapitzlist"/>
        <w:spacing w:before="120" w:after="120" w:line="360" w:lineRule="auto"/>
        <w:ind w:left="2127"/>
        <w:contextualSpacing w:val="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DE55F7">
        <w:rPr>
          <w:rFonts w:ascii="Arial" w:eastAsia="Times New Roman" w:hAnsi="Arial" w:cs="Arial"/>
          <w:b/>
          <w:bCs/>
          <w:sz w:val="24"/>
          <w:szCs w:val="24"/>
          <w:lang w:bidi="en-US"/>
        </w:rPr>
        <w:t>Wy</w:t>
      </w:r>
      <w:r w:rsidR="00DE55F7" w:rsidRPr="00DE55F7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konawcy mogą składać swoje oferty na jedną lub więc części bez ograniczeń. </w:t>
      </w:r>
    </w:p>
    <w:p w14:paraId="17B87A3A" w14:textId="6112006A" w:rsidR="003A7C33" w:rsidRDefault="007907AF" w:rsidP="00583898">
      <w:pPr>
        <w:pStyle w:val="Akapitzlist"/>
        <w:numPr>
          <w:ilvl w:val="0"/>
          <w:numId w:val="31"/>
        </w:numPr>
        <w:spacing w:before="120" w:after="120" w:line="360" w:lineRule="auto"/>
        <w:ind w:left="426" w:hanging="426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E2633A">
        <w:rPr>
          <w:rFonts w:ascii="Arial" w:eastAsia="Times New Roman" w:hAnsi="Arial" w:cs="Arial"/>
          <w:sz w:val="24"/>
          <w:szCs w:val="24"/>
          <w:lang w:bidi="en-US"/>
        </w:rPr>
        <w:t xml:space="preserve">Przedmiot zamówienia realizowany będzie w ramach realizacji projektu pn. </w:t>
      </w:r>
      <w:r w:rsidR="008807C9" w:rsidRPr="008807C9">
        <w:rPr>
          <w:rFonts w:ascii="Arial" w:eastAsia="Times New Roman" w:hAnsi="Arial" w:cs="Arial"/>
          <w:sz w:val="24"/>
          <w:szCs w:val="24"/>
          <w:lang w:bidi="en-US"/>
        </w:rPr>
        <w:t xml:space="preserve">„Nie-Sami-Dzielni – rozwój usług społecznych oraz wspierających osoby niesamodzielne – III edycja” realizowany w ramach Programu Regionalnego Fundusze Europejskie dla Opolskiego 2021-2027, Oś priorytetowa VII - Fundusze Europejskie wspierające usługi </w:t>
      </w:r>
      <w:r w:rsidR="008807C9" w:rsidRPr="008807C9">
        <w:rPr>
          <w:rFonts w:ascii="Arial" w:eastAsia="Times New Roman" w:hAnsi="Arial" w:cs="Arial"/>
          <w:sz w:val="24"/>
          <w:szCs w:val="24"/>
          <w:lang w:bidi="en-US"/>
        </w:rPr>
        <w:lastRenderedPageBreak/>
        <w:t>społeczne i zdrowotne w opolskim, działanie 7.1 Usługi zdrowotne i społeczne oraz opieka długoterminowa</w:t>
      </w:r>
      <w:r w:rsidRPr="00E2633A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14:paraId="2C8A763C" w14:textId="5A07EC49" w:rsidR="005167F6" w:rsidRPr="00583898" w:rsidRDefault="001D5145" w:rsidP="00583898">
      <w:pPr>
        <w:pStyle w:val="Akapitzlist"/>
        <w:numPr>
          <w:ilvl w:val="0"/>
          <w:numId w:val="31"/>
        </w:numPr>
        <w:autoSpaceDE w:val="0"/>
        <w:autoSpaceDN w:val="0"/>
        <w:spacing w:before="120" w:after="120" w:line="360" w:lineRule="auto"/>
        <w:ind w:left="426" w:hanging="426"/>
        <w:contextualSpacing w:val="0"/>
        <w:rPr>
          <w:rFonts w:ascii="Arial" w:eastAsia="Lucida Sans Unicode" w:hAnsi="Arial" w:cs="Arial"/>
          <w:b/>
          <w:bCs/>
          <w:iCs/>
          <w:sz w:val="24"/>
          <w:szCs w:val="24"/>
          <w:lang w:bidi="en-US"/>
        </w:rPr>
      </w:pPr>
      <w:r w:rsidRPr="00E2633A">
        <w:rPr>
          <w:rFonts w:ascii="Arial" w:eastAsia="Times New Roman" w:hAnsi="Arial" w:cs="Arial"/>
          <w:b/>
          <w:bCs/>
          <w:sz w:val="24"/>
          <w:szCs w:val="24"/>
          <w:lang w:bidi="en-US"/>
        </w:rPr>
        <w:t>Szczegółowy opis przedmiotu zamówienia zawarty został</w:t>
      </w:r>
      <w:r w:rsidR="00B4776A" w:rsidRPr="00E2633A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</w:t>
      </w:r>
      <w:r w:rsidRPr="00E2633A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w </w:t>
      </w:r>
      <w:r w:rsidR="00C16BFA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załączniku nr 3 do SWZ (w załączniku nr </w:t>
      </w:r>
      <w:r w:rsidR="00BD5D61">
        <w:rPr>
          <w:rFonts w:ascii="Arial" w:eastAsia="Times New Roman" w:hAnsi="Arial" w:cs="Arial"/>
          <w:b/>
          <w:bCs/>
          <w:sz w:val="24"/>
          <w:szCs w:val="24"/>
          <w:lang w:bidi="en-US"/>
        </w:rPr>
        <w:t>3</w:t>
      </w:r>
      <w:r w:rsidR="00C16BFA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do</w:t>
      </w:r>
      <w:r w:rsidR="000C118D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Projektowanych postanowień umowy)</w:t>
      </w:r>
      <w:r w:rsidR="00E601B8" w:rsidRPr="00E2633A">
        <w:rPr>
          <w:rFonts w:ascii="Arial" w:eastAsia="Times New Roman" w:hAnsi="Arial" w:cs="Arial"/>
          <w:b/>
          <w:bCs/>
          <w:sz w:val="24"/>
          <w:szCs w:val="24"/>
          <w:lang w:bidi="en-US"/>
        </w:rPr>
        <w:t>.</w:t>
      </w:r>
    </w:p>
    <w:p w14:paraId="6411A46C" w14:textId="77777777" w:rsidR="001D5145" w:rsidRPr="00E2633A" w:rsidRDefault="001D5145" w:rsidP="00583898">
      <w:pPr>
        <w:pStyle w:val="Akapitzlist"/>
        <w:numPr>
          <w:ilvl w:val="0"/>
          <w:numId w:val="31"/>
        </w:numPr>
        <w:autoSpaceDE w:val="0"/>
        <w:autoSpaceDN w:val="0"/>
        <w:spacing w:before="120" w:after="120" w:line="360" w:lineRule="auto"/>
        <w:ind w:left="426" w:hanging="426"/>
        <w:contextualSpacing w:val="0"/>
        <w:rPr>
          <w:rFonts w:ascii="Arial" w:eastAsia="Lucida Sans Unicode" w:hAnsi="Arial" w:cs="Arial"/>
          <w:b/>
          <w:bCs/>
          <w:iCs/>
          <w:sz w:val="24"/>
          <w:szCs w:val="24"/>
          <w:lang w:bidi="en-US"/>
        </w:rPr>
      </w:pPr>
      <w:r w:rsidRPr="00E2633A">
        <w:rPr>
          <w:rFonts w:ascii="Arial" w:eastAsia="Times New Roman" w:hAnsi="Arial" w:cs="Arial"/>
          <w:sz w:val="24"/>
          <w:szCs w:val="24"/>
          <w:lang w:bidi="en-US"/>
        </w:rPr>
        <w:t>Klasyfikacja przedmiotu zamówienia wg. Wspólnego Słownika Zamówień (CPV):</w:t>
      </w:r>
    </w:p>
    <w:p w14:paraId="0BB1AC6B" w14:textId="65B733BA" w:rsidR="007907AF" w:rsidRPr="00146BD2" w:rsidRDefault="007907AF" w:rsidP="00583898">
      <w:pPr>
        <w:spacing w:before="120" w:after="120" w:line="360" w:lineRule="auto"/>
        <w:ind w:firstLine="426"/>
        <w:rPr>
          <w:rFonts w:ascii="Arial" w:eastAsia="Times New Roman" w:hAnsi="Arial" w:cs="Arial"/>
          <w:sz w:val="24"/>
          <w:szCs w:val="24"/>
          <w:lang w:eastAsia="pl-PL"/>
        </w:rPr>
      </w:pPr>
      <w:r w:rsidRPr="007907AF">
        <w:rPr>
          <w:rFonts w:ascii="Arial" w:eastAsia="Times New Roman" w:hAnsi="Arial" w:cs="Arial"/>
          <w:sz w:val="24"/>
          <w:szCs w:val="24"/>
          <w:lang w:eastAsia="pl-PL"/>
        </w:rPr>
        <w:t>79952000-2 Usługi w zakresie organizacji imprez.</w:t>
      </w:r>
    </w:p>
    <w:p w14:paraId="23221986" w14:textId="53E94FC9" w:rsidR="001D5145" w:rsidRDefault="00673763" w:rsidP="00583898">
      <w:pPr>
        <w:pStyle w:val="Nagwek1"/>
        <w:numPr>
          <w:ilvl w:val="0"/>
          <w:numId w:val="16"/>
        </w:numPr>
        <w:spacing w:before="120" w:after="120" w:line="360" w:lineRule="auto"/>
        <w:ind w:left="284" w:hanging="284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</w:rPr>
        <w:t>TERMIN WYKONANIA ZAMÓWIENIA</w:t>
      </w:r>
    </w:p>
    <w:p w14:paraId="7D4B95B2" w14:textId="71AC3ED2" w:rsidR="007907AF" w:rsidRPr="00BB1096" w:rsidRDefault="003F3943" w:rsidP="00583898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7757B">
        <w:rPr>
          <w:rFonts w:ascii="Arial" w:eastAsia="Times New Roman" w:hAnsi="Arial" w:cs="Arial"/>
          <w:sz w:val="24"/>
          <w:szCs w:val="24"/>
          <w:lang w:eastAsia="x-none"/>
        </w:rPr>
        <w:t xml:space="preserve">Realizacja </w:t>
      </w:r>
      <w:r w:rsidR="00583898">
        <w:rPr>
          <w:rFonts w:ascii="Arial" w:eastAsia="Times New Roman" w:hAnsi="Arial" w:cs="Arial"/>
          <w:sz w:val="24"/>
          <w:szCs w:val="24"/>
          <w:lang w:eastAsia="x-none"/>
        </w:rPr>
        <w:t xml:space="preserve">w każdej części </w:t>
      </w:r>
      <w:r w:rsidR="007907AF" w:rsidRPr="00F45CC3">
        <w:rPr>
          <w:rFonts w:ascii="Arial" w:hAnsi="Arial" w:cs="Arial"/>
          <w:b/>
          <w:bCs/>
          <w:sz w:val="24"/>
          <w:szCs w:val="24"/>
        </w:rPr>
        <w:t>do dnia 3</w:t>
      </w:r>
      <w:r w:rsidR="00B434E3">
        <w:rPr>
          <w:rFonts w:ascii="Arial" w:hAnsi="Arial" w:cs="Arial"/>
          <w:b/>
          <w:bCs/>
          <w:sz w:val="24"/>
          <w:szCs w:val="24"/>
        </w:rPr>
        <w:t>1</w:t>
      </w:r>
      <w:r w:rsidR="007907AF" w:rsidRPr="00F45CC3">
        <w:rPr>
          <w:rFonts w:ascii="Arial" w:hAnsi="Arial" w:cs="Arial"/>
          <w:b/>
          <w:bCs/>
          <w:sz w:val="24"/>
          <w:szCs w:val="24"/>
        </w:rPr>
        <w:t xml:space="preserve"> </w:t>
      </w:r>
      <w:r w:rsidR="00B434E3">
        <w:rPr>
          <w:rFonts w:ascii="Arial" w:hAnsi="Arial" w:cs="Arial"/>
          <w:b/>
          <w:bCs/>
          <w:sz w:val="24"/>
          <w:szCs w:val="24"/>
        </w:rPr>
        <w:t>października</w:t>
      </w:r>
      <w:r w:rsidR="007907AF" w:rsidRPr="00F45CC3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F45CC3">
        <w:rPr>
          <w:rFonts w:ascii="Arial" w:hAnsi="Arial" w:cs="Arial"/>
          <w:b/>
          <w:bCs/>
          <w:sz w:val="24"/>
          <w:szCs w:val="24"/>
        </w:rPr>
        <w:t xml:space="preserve"> </w:t>
      </w:r>
      <w:r w:rsidR="007907AF" w:rsidRPr="00F45CC3">
        <w:rPr>
          <w:rFonts w:ascii="Arial" w:hAnsi="Arial" w:cs="Arial"/>
          <w:b/>
          <w:bCs/>
          <w:sz w:val="24"/>
          <w:szCs w:val="24"/>
        </w:rPr>
        <w:t>r</w:t>
      </w:r>
      <w:r w:rsidR="007907AF" w:rsidRPr="00BB1096">
        <w:rPr>
          <w:rFonts w:ascii="Arial" w:hAnsi="Arial" w:cs="Arial"/>
          <w:sz w:val="24"/>
          <w:szCs w:val="24"/>
        </w:rPr>
        <w:t>.</w:t>
      </w:r>
    </w:p>
    <w:p w14:paraId="443AEBA6" w14:textId="71478900" w:rsidR="001D5145" w:rsidRPr="00146BD2" w:rsidRDefault="00673763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</w:rPr>
        <w:t>5. PODSTAWY WYKLUCZENIA I WARUNKI UDZIAŁU W POSTĘPOWANIU</w:t>
      </w:r>
    </w:p>
    <w:p w14:paraId="236F1972" w14:textId="75BE088C" w:rsidR="001D5145" w:rsidRPr="00146BD2" w:rsidRDefault="001D5145" w:rsidP="00583898">
      <w:pPr>
        <w:tabs>
          <w:tab w:val="left" w:pos="567"/>
        </w:tabs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5.1.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ab/>
        <w:t>O udzielenie zamówienia mogą ubiegać się Wykonawcy, którzy nie podlegają wykluczeniu:</w:t>
      </w:r>
      <w:r w:rsidR="004F517D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 wyklucza się Wykonawców</w:t>
      </w:r>
    </w:p>
    <w:p w14:paraId="6254437C" w14:textId="3C35DF24" w:rsidR="001D5145" w:rsidRPr="003F3943" w:rsidRDefault="001D5145" w:rsidP="00583898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120" w:after="120" w:line="360" w:lineRule="auto"/>
        <w:ind w:left="993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 stosunku, do których zachodzi którakolwiek z okoliczności wskazanych</w:t>
      </w:r>
      <w:bookmarkStart w:id="11" w:name="_Hlk67244116"/>
      <w:r w:rsidR="00D247AB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 art. 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108 ust. 1 ustawy PZP</w:t>
      </w:r>
      <w:r w:rsidR="00A2164B" w:rsidRPr="003F394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8B87C35" w14:textId="1F93CEA9" w:rsidR="00A2164B" w:rsidRPr="003F3943" w:rsidRDefault="00A2164B" w:rsidP="00583898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120" w:after="120" w:line="360" w:lineRule="auto"/>
        <w:ind w:left="993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art. 7 ustawy z dnia 13 kwietnia 2022 r. o szczególnych rozwiązaniach w zakresie przeciwdziałania wspieraniu agresji na Ukrainę </w:t>
      </w:r>
      <w:r w:rsidR="00AB7185" w:rsidRPr="003F394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oraz służących ochronie bezpieczeństwa narodowego (Dz.U. z </w:t>
      </w:r>
      <w:r w:rsidR="007C79CE">
        <w:rPr>
          <w:rFonts w:ascii="Arial" w:eastAsia="Times New Roman" w:hAnsi="Arial" w:cs="Arial"/>
          <w:sz w:val="24"/>
          <w:szCs w:val="24"/>
          <w:lang w:eastAsia="pl-PL"/>
        </w:rPr>
        <w:t>2024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7C79CE">
        <w:rPr>
          <w:rFonts w:ascii="Arial" w:eastAsia="Times New Roman" w:hAnsi="Arial" w:cs="Arial"/>
          <w:sz w:val="24"/>
          <w:szCs w:val="24"/>
          <w:lang w:eastAsia="pl-PL"/>
        </w:rPr>
        <w:t>507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bookmarkEnd w:id="11"/>
    <w:p w14:paraId="4DB2DDC6" w14:textId="77777777" w:rsidR="001D5145" w:rsidRPr="003F3943" w:rsidRDefault="001D5145" w:rsidP="00583898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120" w:after="120" w:line="360" w:lineRule="auto"/>
        <w:ind w:left="993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Wykluczenie Wykonawcy następuje zgodnie z art. 111 ustawy PZP. </w:t>
      </w:r>
    </w:p>
    <w:p w14:paraId="3D2F3381" w14:textId="77777777" w:rsidR="001D5145" w:rsidRPr="003F3943" w:rsidRDefault="001D5145" w:rsidP="00583898">
      <w:pPr>
        <w:tabs>
          <w:tab w:val="left" w:pos="567"/>
        </w:tabs>
        <w:suppressAutoHyphens/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ar-SA"/>
        </w:rPr>
        <w:t>5.2</w:t>
      </w:r>
      <w:r w:rsidRPr="003F3943">
        <w:rPr>
          <w:rFonts w:ascii="Arial" w:eastAsia="Times New Roman" w:hAnsi="Arial" w:cs="Arial"/>
          <w:bCs/>
          <w:sz w:val="24"/>
          <w:szCs w:val="24"/>
          <w:lang w:eastAsia="ar-SA"/>
        </w:rPr>
        <w:tab/>
        <w:t xml:space="preserve">Określenie warunków udziału w postępowaniu. </w:t>
      </w:r>
      <w:r w:rsidRPr="003F3943">
        <w:rPr>
          <w:rFonts w:ascii="Arial" w:eastAsia="Times New Roman" w:hAnsi="Arial" w:cs="Arial"/>
          <w:sz w:val="24"/>
          <w:szCs w:val="24"/>
          <w:lang w:eastAsia="ar-SA"/>
        </w:rPr>
        <w:t>O udzielenie zamówienia mogą ubiegać się Wykonawcy, którzy spełniają warunki dotyczące:</w:t>
      </w:r>
    </w:p>
    <w:p w14:paraId="22E7CAF6" w14:textId="2431469A" w:rsidR="001D5145" w:rsidRPr="003F3943" w:rsidRDefault="001D5145" w:rsidP="00583898">
      <w:pPr>
        <w:pStyle w:val="Akapitzlist"/>
        <w:numPr>
          <w:ilvl w:val="0"/>
          <w:numId w:val="18"/>
        </w:numPr>
        <w:suppressAutoHyphens/>
        <w:spacing w:before="120" w:after="12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zdolności do występowania w obrocie gospodarczym</w:t>
      </w:r>
      <w:r w:rsidRPr="003F3943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4F517D" w:rsidRPr="003F3943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3F3943">
        <w:rPr>
          <w:rFonts w:ascii="Arial" w:eastAsia="Times New Roman" w:hAnsi="Arial" w:cs="Arial"/>
          <w:sz w:val="24"/>
          <w:szCs w:val="24"/>
          <w:lang w:eastAsia="ar-SA"/>
        </w:rPr>
        <w:t>Zamawiający nie stawia warunku w powyższym zakresie.</w:t>
      </w:r>
    </w:p>
    <w:p w14:paraId="1A03A839" w14:textId="16AE905E" w:rsidR="001D5145" w:rsidRPr="003F3943" w:rsidRDefault="001D5145" w:rsidP="00583898">
      <w:pPr>
        <w:pStyle w:val="Akapitzlist"/>
        <w:numPr>
          <w:ilvl w:val="0"/>
          <w:numId w:val="18"/>
        </w:numPr>
        <w:suppressAutoHyphens/>
        <w:spacing w:before="120" w:after="12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/>
          <w:sz w:val="24"/>
          <w:szCs w:val="24"/>
          <w:lang w:eastAsia="pl-PL"/>
        </w:rPr>
        <w:t>uprawnień do prowadzenia określonej działalności gospodarczej lub zawodowej, o ile wynika to z odrębnych przepisów w tym posiadają:</w:t>
      </w:r>
      <w:r w:rsidR="004F517D" w:rsidRPr="003F3943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stawia warunku w powyższym zakresie</w:t>
      </w:r>
      <w:r w:rsidR="004F517D" w:rsidRPr="003F3943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3E8A817" w14:textId="41E52D2E" w:rsidR="001D5145" w:rsidRPr="003F3943" w:rsidRDefault="001D5145" w:rsidP="00583898">
      <w:pPr>
        <w:pStyle w:val="Akapitzlist"/>
        <w:numPr>
          <w:ilvl w:val="0"/>
          <w:numId w:val="18"/>
        </w:numPr>
        <w:suppressAutoHyphens/>
        <w:spacing w:before="120" w:after="12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/>
          <w:sz w:val="24"/>
          <w:szCs w:val="24"/>
          <w:lang w:eastAsia="ar-SA"/>
        </w:rPr>
        <w:t>sytuacji ekonomicznej lub finansowej</w:t>
      </w:r>
      <w:r w:rsidR="004F517D" w:rsidRPr="003F3943">
        <w:rPr>
          <w:rFonts w:ascii="Arial" w:eastAsia="Times New Roman" w:hAnsi="Arial" w:cs="Arial"/>
          <w:b/>
          <w:sz w:val="24"/>
          <w:szCs w:val="24"/>
          <w:lang w:eastAsia="ar-SA"/>
        </w:rPr>
        <w:br/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stawia warunku w powyższym zakresie</w:t>
      </w:r>
      <w:r w:rsidR="004F517D"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15B5BC7D" w14:textId="77777777" w:rsidR="004F1B00" w:rsidRPr="003F3943" w:rsidRDefault="001D5145" w:rsidP="00583898">
      <w:pPr>
        <w:pStyle w:val="Akapitzlist"/>
        <w:numPr>
          <w:ilvl w:val="0"/>
          <w:numId w:val="18"/>
        </w:numPr>
        <w:suppressAutoHyphens/>
        <w:spacing w:before="120" w:after="12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/>
          <w:sz w:val="24"/>
          <w:szCs w:val="24"/>
          <w:lang w:eastAsia="ar-SA"/>
        </w:rPr>
        <w:t>zdolności zawodowej</w:t>
      </w:r>
      <w:r w:rsidRPr="003F3943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790158" w:rsidRPr="003F394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p w14:paraId="74EA4839" w14:textId="77A1A09D" w:rsidR="003F3943" w:rsidRPr="005D32D2" w:rsidRDefault="003F3943" w:rsidP="00583898">
      <w:pPr>
        <w:pStyle w:val="Akapitzlist"/>
        <w:numPr>
          <w:ilvl w:val="1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3F3943">
        <w:rPr>
          <w:rFonts w:ascii="Arial" w:hAnsi="Arial" w:cs="Arial"/>
          <w:sz w:val="24"/>
          <w:szCs w:val="24"/>
        </w:rPr>
        <w:t xml:space="preserve">O udzielenie zamówienia </w:t>
      </w:r>
      <w:r w:rsidR="005D32D2">
        <w:rPr>
          <w:rFonts w:ascii="Arial" w:hAnsi="Arial" w:cs="Arial"/>
          <w:sz w:val="24"/>
          <w:szCs w:val="24"/>
        </w:rPr>
        <w:t xml:space="preserve">w każdej części </w:t>
      </w:r>
      <w:r w:rsidRPr="003F3943">
        <w:rPr>
          <w:rFonts w:ascii="Arial" w:hAnsi="Arial" w:cs="Arial"/>
          <w:sz w:val="24"/>
          <w:szCs w:val="24"/>
        </w:rPr>
        <w:t>mogę ubiegać się Wykonawcy podający doświadczenie, zdobyte w okresie ostatnich 3 lat</w:t>
      </w:r>
      <w:r w:rsidR="003E254D">
        <w:rPr>
          <w:rFonts w:ascii="Arial" w:hAnsi="Arial" w:cs="Arial"/>
          <w:sz w:val="24"/>
          <w:szCs w:val="24"/>
        </w:rPr>
        <w:t xml:space="preserve">, </w:t>
      </w:r>
      <w:r w:rsidRPr="003F3943">
        <w:rPr>
          <w:rFonts w:ascii="Arial" w:hAnsi="Arial" w:cs="Arial"/>
          <w:sz w:val="24"/>
          <w:szCs w:val="24"/>
        </w:rPr>
        <w:t xml:space="preserve">a jeżeli okres prowadzenia działalności jest krótszy - w tym okresie, w należytej w realizacji </w:t>
      </w:r>
      <w:r w:rsidRPr="003F3943">
        <w:rPr>
          <w:rFonts w:ascii="Arial" w:hAnsi="Arial" w:cs="Arial"/>
          <w:b/>
          <w:bCs/>
          <w:sz w:val="24"/>
          <w:szCs w:val="24"/>
        </w:rPr>
        <w:lastRenderedPageBreak/>
        <w:t xml:space="preserve">min. 1 kompleksowej usługi polegającej na organizacji imprezy integracyjnej dla min. </w:t>
      </w:r>
      <w:r w:rsidR="00210623">
        <w:rPr>
          <w:rFonts w:ascii="Arial" w:hAnsi="Arial" w:cs="Arial"/>
          <w:b/>
          <w:bCs/>
          <w:sz w:val="24"/>
          <w:szCs w:val="24"/>
        </w:rPr>
        <w:t>1</w:t>
      </w:r>
      <w:r w:rsidR="00C71F1F">
        <w:rPr>
          <w:rFonts w:ascii="Arial" w:hAnsi="Arial" w:cs="Arial"/>
          <w:b/>
          <w:bCs/>
          <w:sz w:val="24"/>
          <w:szCs w:val="24"/>
        </w:rPr>
        <w:t>0</w:t>
      </w:r>
      <w:r w:rsidRPr="003F3943">
        <w:rPr>
          <w:rFonts w:ascii="Arial" w:hAnsi="Arial" w:cs="Arial"/>
          <w:b/>
          <w:bCs/>
          <w:sz w:val="24"/>
          <w:szCs w:val="24"/>
        </w:rPr>
        <w:t>0 osób</w:t>
      </w:r>
      <w:r w:rsidR="003E254D">
        <w:rPr>
          <w:rFonts w:ascii="Arial" w:hAnsi="Arial" w:cs="Arial"/>
          <w:b/>
          <w:bCs/>
          <w:sz w:val="24"/>
          <w:szCs w:val="24"/>
        </w:rPr>
        <w:t xml:space="preserve"> i o wartości </w:t>
      </w:r>
      <w:r w:rsidR="00990D34">
        <w:rPr>
          <w:rFonts w:ascii="Arial" w:hAnsi="Arial" w:cs="Arial"/>
          <w:b/>
          <w:bCs/>
          <w:sz w:val="24"/>
          <w:szCs w:val="24"/>
        </w:rPr>
        <w:t xml:space="preserve">tej imprezy min. </w:t>
      </w:r>
      <w:r w:rsidR="006B7FE7">
        <w:rPr>
          <w:rFonts w:ascii="Arial" w:hAnsi="Arial" w:cs="Arial"/>
          <w:b/>
          <w:bCs/>
          <w:sz w:val="24"/>
          <w:szCs w:val="24"/>
        </w:rPr>
        <w:t>14 500</w:t>
      </w:r>
      <w:r w:rsidR="00990D34">
        <w:rPr>
          <w:rFonts w:ascii="Arial" w:hAnsi="Arial" w:cs="Arial"/>
          <w:b/>
          <w:bCs/>
          <w:sz w:val="24"/>
          <w:szCs w:val="24"/>
        </w:rPr>
        <w:t xml:space="preserve"> zł netto.</w:t>
      </w:r>
    </w:p>
    <w:p w14:paraId="2E5B2DFD" w14:textId="7A872387" w:rsidR="005D32D2" w:rsidRPr="00F45CC3" w:rsidRDefault="005D32D2" w:rsidP="005D32D2">
      <w:pPr>
        <w:pStyle w:val="Akapitzlist"/>
        <w:spacing w:before="120" w:after="120" w:line="360" w:lineRule="auto"/>
        <w:ind w:left="106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składania przez Wykonawcę </w:t>
      </w:r>
      <w:r w:rsidR="00F3747B">
        <w:rPr>
          <w:rFonts w:ascii="Arial" w:hAnsi="Arial" w:cs="Arial"/>
          <w:sz w:val="24"/>
          <w:szCs w:val="24"/>
        </w:rPr>
        <w:t>oferty w więcej niż jednej części Wykonawca musi wykazać inną imprezą dla każdej części.</w:t>
      </w:r>
    </w:p>
    <w:p w14:paraId="131F558E" w14:textId="1910AC46" w:rsidR="003F3943" w:rsidRDefault="003F3943" w:rsidP="00583898">
      <w:pPr>
        <w:pStyle w:val="Akapitzlist"/>
        <w:numPr>
          <w:ilvl w:val="1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3F3943">
        <w:rPr>
          <w:rFonts w:ascii="Arial" w:hAnsi="Arial" w:cs="Arial"/>
          <w:sz w:val="24"/>
          <w:szCs w:val="24"/>
        </w:rPr>
        <w:t>O udzielenie zamówienia mogą ubiegać się wykonawcy, którzy będą dysponować</w:t>
      </w:r>
      <w:r w:rsidR="00990D34">
        <w:rPr>
          <w:rFonts w:ascii="Arial" w:hAnsi="Arial" w:cs="Arial"/>
          <w:sz w:val="24"/>
          <w:szCs w:val="24"/>
        </w:rPr>
        <w:t>,</w:t>
      </w:r>
      <w:r w:rsidRPr="003F3943">
        <w:rPr>
          <w:rFonts w:ascii="Arial" w:hAnsi="Arial" w:cs="Arial"/>
          <w:sz w:val="24"/>
          <w:szCs w:val="24"/>
        </w:rPr>
        <w:t xml:space="preserve"> podczas realizacji zamówienia</w:t>
      </w:r>
      <w:r w:rsidR="00990D34">
        <w:rPr>
          <w:rFonts w:ascii="Arial" w:hAnsi="Arial" w:cs="Arial"/>
          <w:sz w:val="24"/>
          <w:szCs w:val="24"/>
        </w:rPr>
        <w:t>,</w:t>
      </w:r>
      <w:r w:rsidRPr="003F3943">
        <w:rPr>
          <w:rFonts w:ascii="Arial" w:hAnsi="Arial" w:cs="Arial"/>
          <w:sz w:val="24"/>
          <w:szCs w:val="24"/>
        </w:rPr>
        <w:t xml:space="preserve"> </w:t>
      </w:r>
      <w:r w:rsidRPr="003F3943">
        <w:rPr>
          <w:rFonts w:ascii="Arial" w:hAnsi="Arial" w:cs="Arial"/>
          <w:b/>
          <w:bCs/>
          <w:sz w:val="24"/>
          <w:szCs w:val="24"/>
        </w:rPr>
        <w:t xml:space="preserve">min. 1 animatorem, z min. </w:t>
      </w:r>
      <w:r w:rsidR="00BA56B9">
        <w:rPr>
          <w:rFonts w:ascii="Arial" w:hAnsi="Arial" w:cs="Arial"/>
          <w:b/>
          <w:bCs/>
          <w:sz w:val="24"/>
          <w:szCs w:val="24"/>
        </w:rPr>
        <w:t>3</w:t>
      </w:r>
      <w:r w:rsidRPr="003F3943">
        <w:rPr>
          <w:rFonts w:ascii="Arial" w:hAnsi="Arial" w:cs="Arial"/>
          <w:b/>
          <w:bCs/>
          <w:sz w:val="24"/>
          <w:szCs w:val="24"/>
        </w:rPr>
        <w:t xml:space="preserve"> letnim doświadczeniem w prowadzeniu imprez integracyjnych oraz</w:t>
      </w:r>
      <w:r w:rsidR="00380225">
        <w:rPr>
          <w:rFonts w:ascii="Arial" w:hAnsi="Arial" w:cs="Arial"/>
          <w:b/>
          <w:bCs/>
          <w:sz w:val="24"/>
          <w:szCs w:val="24"/>
        </w:rPr>
        <w:t xml:space="preserve"> </w:t>
      </w:r>
      <w:r w:rsidR="00632441">
        <w:rPr>
          <w:rFonts w:ascii="Arial" w:hAnsi="Arial" w:cs="Arial"/>
          <w:b/>
          <w:bCs/>
          <w:sz w:val="24"/>
          <w:szCs w:val="24"/>
        </w:rPr>
        <w:br/>
      </w:r>
      <w:r w:rsidRPr="003F3943">
        <w:rPr>
          <w:rFonts w:ascii="Arial" w:hAnsi="Arial" w:cs="Arial"/>
          <w:b/>
          <w:bCs/>
          <w:sz w:val="24"/>
          <w:szCs w:val="24"/>
        </w:rPr>
        <w:t>z doświadczeniem w należytym przeprowadzeniu min. 1 imprezy integracyjnej z min</w:t>
      </w:r>
      <w:r w:rsidRPr="00990D34">
        <w:rPr>
          <w:rFonts w:ascii="Arial" w:hAnsi="Arial" w:cs="Arial"/>
          <w:b/>
          <w:bCs/>
          <w:sz w:val="24"/>
          <w:szCs w:val="24"/>
        </w:rPr>
        <w:t xml:space="preserve">. </w:t>
      </w:r>
      <w:r w:rsidR="00AC3C70">
        <w:rPr>
          <w:rFonts w:ascii="Arial" w:hAnsi="Arial" w:cs="Arial"/>
          <w:b/>
          <w:bCs/>
          <w:sz w:val="24"/>
          <w:szCs w:val="24"/>
        </w:rPr>
        <w:t>1</w:t>
      </w:r>
      <w:r w:rsidR="00C71F1F" w:rsidRPr="00990D34">
        <w:rPr>
          <w:rFonts w:ascii="Arial" w:hAnsi="Arial" w:cs="Arial"/>
          <w:b/>
          <w:bCs/>
          <w:sz w:val="24"/>
          <w:szCs w:val="24"/>
        </w:rPr>
        <w:t>0</w:t>
      </w:r>
      <w:r w:rsidRPr="00990D34">
        <w:rPr>
          <w:rFonts w:ascii="Arial" w:hAnsi="Arial" w:cs="Arial"/>
          <w:b/>
          <w:bCs/>
          <w:sz w:val="24"/>
          <w:szCs w:val="24"/>
        </w:rPr>
        <w:t xml:space="preserve">0 </w:t>
      </w:r>
      <w:r w:rsidRPr="003F3943">
        <w:rPr>
          <w:rFonts w:ascii="Arial" w:hAnsi="Arial" w:cs="Arial"/>
          <w:b/>
          <w:bCs/>
          <w:sz w:val="24"/>
          <w:szCs w:val="24"/>
        </w:rPr>
        <w:t>uczestnikami w każdej imprezie</w:t>
      </w:r>
      <w:r w:rsidRPr="003F3943">
        <w:rPr>
          <w:rFonts w:ascii="Arial" w:hAnsi="Arial" w:cs="Arial"/>
          <w:sz w:val="24"/>
          <w:szCs w:val="24"/>
        </w:rPr>
        <w:t>.</w:t>
      </w:r>
    </w:p>
    <w:p w14:paraId="4C616208" w14:textId="3938D5E4" w:rsidR="00AC3C70" w:rsidRPr="003F3943" w:rsidRDefault="00AC3C70" w:rsidP="00AC3C70">
      <w:pPr>
        <w:pStyle w:val="Akapitzlist"/>
        <w:spacing w:before="120" w:after="120" w:line="360" w:lineRule="auto"/>
        <w:ind w:left="1069"/>
        <w:contextualSpacing w:val="0"/>
        <w:rPr>
          <w:rFonts w:ascii="Arial" w:hAnsi="Arial" w:cs="Arial"/>
          <w:sz w:val="24"/>
          <w:szCs w:val="24"/>
        </w:rPr>
      </w:pPr>
      <w:r w:rsidRPr="00AC3C70">
        <w:rPr>
          <w:rFonts w:ascii="Arial" w:hAnsi="Arial" w:cs="Arial"/>
          <w:sz w:val="24"/>
          <w:szCs w:val="24"/>
        </w:rPr>
        <w:t xml:space="preserve">W przypadku składania przez Wykonawcę oferty w więcej niż jednej części Wykonawca </w:t>
      </w:r>
      <w:r w:rsidR="00CD213C">
        <w:rPr>
          <w:rFonts w:ascii="Arial" w:hAnsi="Arial" w:cs="Arial"/>
          <w:sz w:val="24"/>
          <w:szCs w:val="24"/>
        </w:rPr>
        <w:t>może wykazać t</w:t>
      </w:r>
      <w:r w:rsidR="00416172">
        <w:rPr>
          <w:rFonts w:ascii="Arial" w:hAnsi="Arial" w:cs="Arial"/>
          <w:sz w:val="24"/>
          <w:szCs w:val="24"/>
        </w:rPr>
        <w:t>ą</w:t>
      </w:r>
      <w:r w:rsidR="00CD213C">
        <w:rPr>
          <w:rFonts w:ascii="Arial" w:hAnsi="Arial" w:cs="Arial"/>
          <w:sz w:val="24"/>
          <w:szCs w:val="24"/>
        </w:rPr>
        <w:t xml:space="preserve"> samą os</w:t>
      </w:r>
      <w:r w:rsidR="003C10C3">
        <w:rPr>
          <w:rFonts w:ascii="Arial" w:hAnsi="Arial" w:cs="Arial"/>
          <w:sz w:val="24"/>
          <w:szCs w:val="24"/>
        </w:rPr>
        <w:t>obę.</w:t>
      </w:r>
    </w:p>
    <w:p w14:paraId="186D254B" w14:textId="3B444014" w:rsidR="0054107A" w:rsidRPr="00197CDE" w:rsidRDefault="0054107A" w:rsidP="00583898">
      <w:pPr>
        <w:pStyle w:val="Akapitzlist"/>
        <w:numPr>
          <w:ilvl w:val="1"/>
          <w:numId w:val="30"/>
        </w:numPr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197CDE">
        <w:rPr>
          <w:rFonts w:ascii="Arial" w:eastAsia="Times New Roman" w:hAnsi="Arial" w:cs="Arial"/>
          <w:sz w:val="24"/>
          <w:szCs w:val="24"/>
          <w:lang w:eastAsia="ar-SA"/>
        </w:rPr>
        <w:t>Korzystanie przez Wykonawcę ze zdolności zawodowej innych podmiotów:</w:t>
      </w:r>
    </w:p>
    <w:p w14:paraId="2E3C6DC9" w14:textId="741CB8EC" w:rsidR="0054107A" w:rsidRPr="003F3943" w:rsidRDefault="0054107A" w:rsidP="00583898">
      <w:pPr>
        <w:pStyle w:val="Akapitzlist"/>
        <w:numPr>
          <w:ilvl w:val="0"/>
          <w:numId w:val="19"/>
        </w:numPr>
        <w:suppressAutoHyphens/>
        <w:spacing w:before="120" w:after="120" w:line="360" w:lineRule="auto"/>
        <w:ind w:left="993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sz w:val="24"/>
          <w:szCs w:val="24"/>
          <w:lang w:eastAsia="ar-SA"/>
        </w:rPr>
        <w:t>Wykonawca może polegać na zdolnościach zawodowych innych podmiotów, niezależnie od charakteru prawnego łączących go z nim stosunków prawnych.</w:t>
      </w:r>
    </w:p>
    <w:p w14:paraId="5F4C930E" w14:textId="3F2BA780" w:rsidR="0054107A" w:rsidRPr="00197CDE" w:rsidRDefault="0054107A" w:rsidP="00583898">
      <w:pPr>
        <w:pStyle w:val="Akapitzlist"/>
        <w:numPr>
          <w:ilvl w:val="0"/>
          <w:numId w:val="19"/>
        </w:numPr>
        <w:suppressAutoHyphens/>
        <w:spacing w:before="120" w:after="120" w:line="360" w:lineRule="auto"/>
        <w:ind w:left="993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sz w:val="24"/>
          <w:szCs w:val="24"/>
          <w:lang w:eastAsia="ar-SA"/>
        </w:rPr>
        <w:t xml:space="preserve">Wykonawca, który polega na zdolnościach podmiotów udostępniających zasoby, składa, wraz z ofertą, </w:t>
      </w:r>
      <w:bookmarkStart w:id="12" w:name="_Hlk71548631"/>
      <w:r w:rsidRPr="003F3943">
        <w:rPr>
          <w:rFonts w:ascii="Arial" w:eastAsia="Times New Roman" w:hAnsi="Arial" w:cs="Arial"/>
          <w:sz w:val="24"/>
          <w:szCs w:val="24"/>
          <w:lang w:eastAsia="ar-SA"/>
        </w:rPr>
        <w:t>zobowiązanie podmiotu udostępniającego</w:t>
      </w:r>
      <w:r w:rsidRPr="00146BD2">
        <w:rPr>
          <w:rFonts w:ascii="Arial" w:eastAsia="Times New Roman" w:hAnsi="Arial" w:cs="Arial"/>
          <w:sz w:val="24"/>
          <w:szCs w:val="24"/>
          <w:lang w:eastAsia="ar-SA"/>
        </w:rPr>
        <w:t xml:space="preserve"> zasoby do </w:t>
      </w:r>
      <w:r w:rsidRPr="00197CDE">
        <w:rPr>
          <w:rFonts w:ascii="Arial" w:eastAsia="Times New Roman" w:hAnsi="Arial" w:cs="Arial"/>
          <w:sz w:val="24"/>
          <w:szCs w:val="24"/>
          <w:lang w:eastAsia="ar-SA"/>
        </w:rPr>
        <w:t xml:space="preserve">oddania mu do dyspozycji niezbędnych zasobów na potrzeby realizacji zamówienia (wzór zobowiązania stanowi załącznik nr </w:t>
      </w:r>
      <w:r w:rsidR="00953005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197CDE">
        <w:rPr>
          <w:rFonts w:ascii="Arial" w:eastAsia="Times New Roman" w:hAnsi="Arial" w:cs="Arial"/>
          <w:sz w:val="24"/>
          <w:szCs w:val="24"/>
          <w:lang w:eastAsia="ar-SA"/>
        </w:rPr>
        <w:t xml:space="preserve"> do SWZ) lub inny podmiotowy środek dowodowy potwierdzający, że wykonawca realizując zamówienie, będzie dysponował niezbędnymi zasobami tych podmiotów</w:t>
      </w:r>
      <w:bookmarkEnd w:id="12"/>
      <w:r w:rsidRPr="00197CDE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7B27487" w14:textId="145F2EFE" w:rsidR="0054107A" w:rsidRPr="00197CDE" w:rsidRDefault="0054107A" w:rsidP="00583898">
      <w:pPr>
        <w:pStyle w:val="Akapitzlist"/>
        <w:numPr>
          <w:ilvl w:val="0"/>
          <w:numId w:val="19"/>
        </w:numPr>
        <w:suppressAutoHyphens/>
        <w:spacing w:before="120" w:after="120" w:line="360" w:lineRule="auto"/>
        <w:ind w:left="993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197CDE">
        <w:rPr>
          <w:rFonts w:ascii="Arial" w:eastAsia="Times New Roman" w:hAnsi="Arial" w:cs="Arial"/>
          <w:sz w:val="24"/>
          <w:szCs w:val="24"/>
          <w:lang w:eastAsia="ar-SA"/>
        </w:rPr>
        <w:t>Zamawiający oceni, czy udostępniane wykonawcy przez podmioty udostępniające zasoby zdolności zawodowe</w:t>
      </w:r>
      <w:r w:rsidR="008843F5" w:rsidRPr="00197CDE">
        <w:rPr>
          <w:rFonts w:ascii="Arial" w:eastAsia="Times New Roman" w:hAnsi="Arial" w:cs="Arial"/>
          <w:sz w:val="24"/>
          <w:szCs w:val="24"/>
          <w:lang w:eastAsia="ar-SA"/>
        </w:rPr>
        <w:t>j</w:t>
      </w:r>
      <w:r w:rsidRPr="00197CDE">
        <w:rPr>
          <w:rFonts w:ascii="Arial" w:eastAsia="Times New Roman" w:hAnsi="Arial" w:cs="Arial"/>
          <w:sz w:val="24"/>
          <w:szCs w:val="24"/>
          <w:lang w:eastAsia="ar-SA"/>
        </w:rPr>
        <w:t>, pozwalają na wykazanie przez wykonawcę spełniania warunków udziału w postępowaniu, o których mowa w punkcie 5.2 SWZ, a także zbada, czy nie zachodzą wobec tego podmiotu podstawy wykluczenia, które zostały przewidziane względem wykonawcy.</w:t>
      </w:r>
    </w:p>
    <w:p w14:paraId="342D1CDC" w14:textId="12CD635C" w:rsidR="0054107A" w:rsidRPr="00197CDE" w:rsidRDefault="0054107A" w:rsidP="00583898">
      <w:pPr>
        <w:pStyle w:val="Akapitzlist"/>
        <w:numPr>
          <w:ilvl w:val="0"/>
          <w:numId w:val="19"/>
        </w:numPr>
        <w:suppressAutoHyphens/>
        <w:spacing w:before="120" w:after="120" w:line="360" w:lineRule="auto"/>
        <w:ind w:left="993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197CDE">
        <w:rPr>
          <w:rFonts w:ascii="Arial" w:eastAsia="Times New Roman" w:hAnsi="Arial" w:cs="Arial"/>
          <w:sz w:val="24"/>
          <w:szCs w:val="24"/>
          <w:lang w:eastAsia="ar-SA"/>
        </w:rPr>
        <w:t xml:space="preserve">Podmiot, który zobowiązał się do udostępnienia zasobów, odpowiada solidarnie </w:t>
      </w:r>
      <w:r w:rsidRPr="00197CDE">
        <w:rPr>
          <w:rFonts w:ascii="Arial" w:eastAsia="Times New Roman" w:hAnsi="Arial" w:cs="Arial"/>
          <w:sz w:val="24"/>
          <w:szCs w:val="24"/>
          <w:lang w:eastAsia="ar-SA"/>
        </w:rPr>
        <w:br/>
        <w:t>z wykonawcą, który polega na jego sytuacji finansowej, za szkodę poniesioną przez zamawiającego powstałą wskutek nieudostępnienia tych zasobów, chyba że za nieudostępnienie zasobów podmiot ten nie ponosi winy.</w:t>
      </w:r>
    </w:p>
    <w:p w14:paraId="41B8F824" w14:textId="4D94EE71" w:rsidR="0054107A" w:rsidRPr="00197CDE" w:rsidRDefault="0054107A" w:rsidP="00583898">
      <w:pPr>
        <w:pStyle w:val="Akapitzlist"/>
        <w:numPr>
          <w:ilvl w:val="0"/>
          <w:numId w:val="19"/>
        </w:numPr>
        <w:suppressAutoHyphens/>
        <w:spacing w:before="120" w:after="120" w:line="360" w:lineRule="auto"/>
        <w:ind w:left="993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197CDE">
        <w:rPr>
          <w:rFonts w:ascii="Arial" w:eastAsia="Times New Roman" w:hAnsi="Arial" w:cs="Arial"/>
          <w:sz w:val="24"/>
          <w:szCs w:val="24"/>
          <w:lang w:eastAsia="ar-SA"/>
        </w:rPr>
        <w:t>Jeżeli zdolności zawodowe</w:t>
      </w:r>
      <w:r w:rsidR="008843F5" w:rsidRPr="00197CD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97CDE">
        <w:rPr>
          <w:rFonts w:ascii="Arial" w:eastAsia="Times New Roman" w:hAnsi="Arial" w:cs="Arial"/>
          <w:sz w:val="24"/>
          <w:szCs w:val="24"/>
          <w:lang w:eastAsia="ar-SA"/>
        </w:rPr>
        <w:t xml:space="preserve">podmiotu udostępniającego zasoby nie potwierdzą spełniania przez wykonawcę warunków udziału w postępowaniu lub zachodzić </w:t>
      </w:r>
      <w:r w:rsidRPr="00197CDE">
        <w:rPr>
          <w:rFonts w:ascii="Arial" w:eastAsia="Times New Roman" w:hAnsi="Arial" w:cs="Arial"/>
          <w:sz w:val="24"/>
          <w:szCs w:val="24"/>
          <w:lang w:eastAsia="ar-SA"/>
        </w:rPr>
        <w:lastRenderedPageBreak/>
        <w:t>będą wobec tego podmiotu podstawy wykluczenia, zamawiający będzie żądać, aby wykonawca w terminie określonym przez zamawiającego zastąpił ten podmiot innym podmiotem lub podmiotami albo wykazał, że samodzielnie spełnia warunki udziału w postępowaniu.</w:t>
      </w:r>
    </w:p>
    <w:p w14:paraId="70145D35" w14:textId="02F861AE" w:rsidR="0054107A" w:rsidRPr="00197CDE" w:rsidRDefault="0054107A" w:rsidP="00583898">
      <w:pPr>
        <w:pStyle w:val="Akapitzlist"/>
        <w:numPr>
          <w:ilvl w:val="0"/>
          <w:numId w:val="19"/>
        </w:numPr>
        <w:suppressAutoHyphens/>
        <w:spacing w:before="120" w:after="120" w:line="360" w:lineRule="auto"/>
        <w:ind w:left="993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197CDE">
        <w:rPr>
          <w:rFonts w:ascii="Arial" w:eastAsia="Times New Roman" w:hAnsi="Arial" w:cs="Arial"/>
          <w:sz w:val="24"/>
          <w:szCs w:val="24"/>
          <w:lang w:eastAsia="ar-SA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6FF10606" w14:textId="42298EA0" w:rsidR="008B0DDD" w:rsidRPr="00197CDE" w:rsidRDefault="00673763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6. WYKAZ PODMIOTOWYCH ŚRODKÓW DOWODOWYCH</w:t>
      </w:r>
    </w:p>
    <w:p w14:paraId="08305442" w14:textId="30F63236" w:rsidR="008B0DDD" w:rsidRPr="00197CDE" w:rsidRDefault="008B0DDD" w:rsidP="00583898">
      <w:pPr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Każdy Wykonawca składa wraz z ofertą: </w:t>
      </w:r>
    </w:p>
    <w:p w14:paraId="485FAD5B" w14:textId="78D1FA78" w:rsidR="001D5145" w:rsidRPr="00197CDE" w:rsidRDefault="001D5145" w:rsidP="00583898">
      <w:pPr>
        <w:numPr>
          <w:ilvl w:val="1"/>
          <w:numId w:val="2"/>
        </w:numPr>
        <w:suppressAutoHyphens/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bookmarkStart w:id="13" w:name="_Hlk83369128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Do oferty Wykonawca zobowiązany jest dołączyć </w:t>
      </w:r>
      <w:bookmarkEnd w:id="13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aktualne na dzień składania ofert oświadczenie </w:t>
      </w:r>
      <w:bookmarkStart w:id="14" w:name="_Hlk67224958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o spełnianiu warunków udziału w postępowaniu </w:t>
      </w:r>
      <w:bookmarkEnd w:id="14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oraz o braku podstaw do wykluczenia z postępowania – zgodnie z </w:t>
      </w:r>
      <w:r w:rsidRPr="00197CDE">
        <w:rPr>
          <w:rFonts w:ascii="Arial" w:eastAsia="Times New Roman" w:hAnsi="Arial" w:cs="Arial"/>
          <w:bCs/>
          <w:sz w:val="24"/>
          <w:szCs w:val="24"/>
          <w:lang w:eastAsia="pl-PL"/>
        </w:rPr>
        <w:t>załącznikiem nr 2 do SWZ</w:t>
      </w:r>
      <w:r w:rsidRPr="00197CDE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4AE775BB" w14:textId="2B4721EE" w:rsidR="008B0DDD" w:rsidRPr="00197CDE" w:rsidRDefault="008B0DDD" w:rsidP="00583898">
      <w:pPr>
        <w:numPr>
          <w:ilvl w:val="1"/>
          <w:numId w:val="2"/>
        </w:numPr>
        <w:suppressAutoHyphens/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Do oferty Wykonawca zobowiązany jest dołączyć zobowiązanie podmiotu udostępniającego zasoby do oddania mu do dyspozycji niezbędnych zasobów na potrzeby realizacji zamówienia (wzór zobowiązania stanowi załącznik nr </w:t>
      </w:r>
      <w:r w:rsidR="0067480A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 do SWZ) lub inny podmiotowy środek dowodowy potwierdzający, że wykonawca realizując zamówienie, będzie dysponował niezbędnymi zasobami tych podmiotów.</w:t>
      </w:r>
    </w:p>
    <w:p w14:paraId="327EBE77" w14:textId="06F3136C" w:rsidR="000C67EE" w:rsidRPr="00197CDE" w:rsidRDefault="007B104D" w:rsidP="00583898">
      <w:pPr>
        <w:numPr>
          <w:ilvl w:val="1"/>
          <w:numId w:val="2"/>
        </w:numPr>
        <w:suppressAutoHyphens/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sz w:val="24"/>
          <w:szCs w:val="24"/>
          <w:lang w:eastAsia="pl-PL"/>
        </w:rPr>
        <w:t>Do oferty Wykonawca zobowiązany jest dołączyć o</w:t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>świadczenie z którego wynika, które usługi wykonają poszczególni wykonawcy (wzór w zał</w:t>
      </w:r>
      <w:r w:rsidR="0067480A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ączniku </w:t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nr </w:t>
      </w:r>
      <w:r w:rsidR="0067480A">
        <w:rPr>
          <w:rFonts w:ascii="Arial" w:eastAsia="Times New Roman" w:hAnsi="Arial" w:cs="Arial"/>
          <w:bCs/>
          <w:sz w:val="24"/>
          <w:szCs w:val="24"/>
          <w:lang w:bidi="en-US"/>
        </w:rPr>
        <w:t>5</w:t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) – </w:t>
      </w:r>
      <w:r w:rsidR="0067480A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>w przypadku Wykonawców wspólnie ubiegających się o udzielenie zamówienia – jeżeli dotyczy</w:t>
      </w:r>
      <w:r w:rsidR="005E0049" w:rsidRPr="00197CDE">
        <w:rPr>
          <w:rFonts w:ascii="Arial" w:eastAsia="Times New Roman" w:hAnsi="Arial" w:cs="Arial"/>
          <w:bCs/>
          <w:sz w:val="24"/>
          <w:szCs w:val="24"/>
          <w:lang w:bidi="en-US"/>
        </w:rPr>
        <w:t>.</w:t>
      </w:r>
    </w:p>
    <w:p w14:paraId="1BCB079A" w14:textId="7B44CFDA" w:rsidR="005E0049" w:rsidRDefault="005E0049" w:rsidP="00583898">
      <w:pPr>
        <w:numPr>
          <w:ilvl w:val="1"/>
          <w:numId w:val="2"/>
        </w:numPr>
        <w:suppressAutoHyphens/>
        <w:spacing w:before="120" w:after="120" w:line="360" w:lineRule="auto"/>
        <w:ind w:left="567" w:hanging="567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osób zawarty został w treści oferty.</w:t>
      </w:r>
    </w:p>
    <w:p w14:paraId="69B24B33" w14:textId="77777777" w:rsidR="00197CDE" w:rsidRPr="00197CDE" w:rsidRDefault="00197CDE" w:rsidP="00583898">
      <w:pPr>
        <w:suppressAutoHyphens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197CDE">
        <w:rPr>
          <w:rFonts w:ascii="Arial" w:hAnsi="Arial" w:cs="Arial"/>
          <w:b/>
          <w:bCs/>
          <w:sz w:val="24"/>
          <w:szCs w:val="24"/>
        </w:rPr>
        <w:t>Wykonawca, którego oferta zostanie najwyżej oceniona:</w:t>
      </w:r>
    </w:p>
    <w:p w14:paraId="46AB6651" w14:textId="55A60D63" w:rsidR="00197CDE" w:rsidRPr="00E26C42" w:rsidRDefault="00197CDE" w:rsidP="00583898">
      <w:pPr>
        <w:numPr>
          <w:ilvl w:val="1"/>
          <w:numId w:val="2"/>
        </w:numPr>
        <w:suppressAutoHyphens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97CDE">
        <w:rPr>
          <w:rFonts w:ascii="Arial" w:hAnsi="Arial" w:cs="Arial"/>
          <w:b/>
          <w:bCs/>
          <w:sz w:val="24"/>
          <w:szCs w:val="24"/>
        </w:rPr>
        <w:t xml:space="preserve">Zamawiający wezwie wykonawcę, którego oferta zostanie najwyżej oceniona, do złożenia w wyznaczonym terminie, nie krótszym niż 5 dni od dnia wezwania, podmiotowych środków dowodowych, </w:t>
      </w:r>
      <w:r w:rsidRPr="00197CDE">
        <w:rPr>
          <w:rFonts w:ascii="Arial" w:hAnsi="Arial" w:cs="Arial"/>
          <w:b/>
          <w:bCs/>
          <w:sz w:val="24"/>
          <w:szCs w:val="24"/>
          <w:lang w:eastAsia="ar-SA"/>
        </w:rPr>
        <w:t xml:space="preserve">w celu potwierdzenia </w:t>
      </w:r>
      <w:r w:rsidRPr="00197CDE">
        <w:rPr>
          <w:rFonts w:ascii="Arial" w:hAnsi="Arial" w:cs="Arial"/>
          <w:b/>
          <w:bCs/>
          <w:sz w:val="24"/>
          <w:szCs w:val="24"/>
        </w:rPr>
        <w:t>spełniania warunków udziału w postępowaniu</w:t>
      </w:r>
      <w:r w:rsidR="001656B2">
        <w:rPr>
          <w:rFonts w:ascii="Arial" w:hAnsi="Arial" w:cs="Arial"/>
          <w:b/>
          <w:bCs/>
          <w:sz w:val="24"/>
          <w:szCs w:val="24"/>
        </w:rPr>
        <w:t>,</w:t>
      </w:r>
      <w:r w:rsidRPr="00197CD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6C42">
        <w:rPr>
          <w:rFonts w:ascii="Arial" w:hAnsi="Arial" w:cs="Arial"/>
          <w:b/>
          <w:sz w:val="24"/>
          <w:szCs w:val="24"/>
          <w:lang w:eastAsia="ar-SA"/>
        </w:rPr>
        <w:t>wykaz</w:t>
      </w:r>
      <w:r w:rsidR="001656B2">
        <w:rPr>
          <w:rFonts w:ascii="Arial" w:hAnsi="Arial" w:cs="Arial"/>
          <w:b/>
          <w:sz w:val="24"/>
          <w:szCs w:val="24"/>
          <w:lang w:eastAsia="ar-SA"/>
        </w:rPr>
        <w:t>u</w:t>
      </w:r>
      <w:r w:rsidRPr="00E26C42">
        <w:rPr>
          <w:rFonts w:ascii="Arial" w:hAnsi="Arial" w:cs="Arial"/>
          <w:b/>
          <w:sz w:val="24"/>
          <w:szCs w:val="24"/>
          <w:lang w:eastAsia="ar-SA"/>
        </w:rPr>
        <w:t xml:space="preserve"> usług wykonanych</w:t>
      </w:r>
      <w:r w:rsidRPr="00E26C42">
        <w:rPr>
          <w:rFonts w:ascii="Arial" w:hAnsi="Arial" w:cs="Arial"/>
          <w:bCs/>
          <w:sz w:val="24"/>
          <w:szCs w:val="24"/>
          <w:lang w:eastAsia="ar-SA"/>
        </w:rPr>
        <w:t xml:space="preserve">, </w:t>
      </w:r>
      <w:r w:rsidR="00270ABD" w:rsidRPr="00E26C42">
        <w:rPr>
          <w:rFonts w:ascii="Arial" w:hAnsi="Arial" w:cs="Arial"/>
          <w:sz w:val="24"/>
          <w:szCs w:val="24"/>
        </w:rPr>
        <w:t xml:space="preserve">w okresie ostatnich 3 lat, a jeżeli okres prowadzenia działalności jest krótszy w tym okresie, wraz z podaniem ich wartości, przedmiotu, dat wykonania i podmiotów, na rzecz których usługi zostały wykonane, oraz załączeniem dowodów określających, czy te usługi zostały wykonane należycie, przy czym dowodami, o których mowa, są </w:t>
      </w:r>
      <w:r w:rsidR="00270ABD" w:rsidRPr="00E26C42">
        <w:rPr>
          <w:rFonts w:ascii="Arial" w:hAnsi="Arial" w:cs="Arial"/>
          <w:sz w:val="24"/>
          <w:szCs w:val="24"/>
        </w:rPr>
        <w:lastRenderedPageBreak/>
        <w:t xml:space="preserve">referencje bądź inne dokumenty sporządzone przez podmiot, na rzecz którego usługi zostały wykonane, a jeżeli wykonawca z przyczyn niezależnych od niego nie jest </w:t>
      </w:r>
      <w:r w:rsidR="0045233A">
        <w:rPr>
          <w:rFonts w:ascii="Arial" w:hAnsi="Arial" w:cs="Arial"/>
          <w:sz w:val="24"/>
          <w:szCs w:val="24"/>
        </w:rPr>
        <w:br/>
      </w:r>
      <w:r w:rsidR="00270ABD" w:rsidRPr="00E26C42">
        <w:rPr>
          <w:rFonts w:ascii="Arial" w:hAnsi="Arial" w:cs="Arial"/>
          <w:sz w:val="24"/>
          <w:szCs w:val="24"/>
        </w:rPr>
        <w:t xml:space="preserve">w stanie uzyskać tych dokumentów – oświadczenie wykonawcy; powinny być wystawione w okresie ostatnich 3 miesięcy; </w:t>
      </w:r>
      <w:r w:rsidRPr="00E26C42">
        <w:rPr>
          <w:rFonts w:ascii="Arial" w:hAnsi="Arial" w:cs="Arial"/>
          <w:sz w:val="24"/>
          <w:szCs w:val="24"/>
        </w:rPr>
        <w:t>(wzór w zał</w:t>
      </w:r>
      <w:r w:rsidR="002B5431">
        <w:rPr>
          <w:rFonts w:ascii="Arial" w:hAnsi="Arial" w:cs="Arial"/>
          <w:sz w:val="24"/>
          <w:szCs w:val="24"/>
        </w:rPr>
        <w:t>ącznik</w:t>
      </w:r>
      <w:r w:rsidRPr="00E26C42">
        <w:rPr>
          <w:rFonts w:ascii="Arial" w:hAnsi="Arial" w:cs="Arial"/>
          <w:sz w:val="24"/>
          <w:szCs w:val="24"/>
        </w:rPr>
        <w:t xml:space="preserve"> nr </w:t>
      </w:r>
      <w:r w:rsidR="00E23243">
        <w:rPr>
          <w:rFonts w:ascii="Arial" w:hAnsi="Arial" w:cs="Arial"/>
          <w:sz w:val="24"/>
          <w:szCs w:val="24"/>
        </w:rPr>
        <w:t>6</w:t>
      </w:r>
      <w:r w:rsidRPr="00E26C42">
        <w:rPr>
          <w:rFonts w:ascii="Arial" w:hAnsi="Arial" w:cs="Arial"/>
          <w:sz w:val="24"/>
          <w:szCs w:val="24"/>
        </w:rPr>
        <w:t xml:space="preserve"> do SWZ)</w:t>
      </w:r>
      <w:r w:rsidRPr="00E26C42">
        <w:rPr>
          <w:rFonts w:ascii="Arial" w:hAnsi="Arial" w:cs="Arial"/>
          <w:bCs/>
          <w:sz w:val="24"/>
          <w:szCs w:val="24"/>
          <w:lang w:eastAsia="ar-SA"/>
        </w:rPr>
        <w:t>;</w:t>
      </w:r>
    </w:p>
    <w:p w14:paraId="09533BA9" w14:textId="77777777" w:rsidR="00197CDE" w:rsidRPr="00197CDE" w:rsidRDefault="00197CDE" w:rsidP="00583898">
      <w:pPr>
        <w:numPr>
          <w:ilvl w:val="1"/>
          <w:numId w:val="2"/>
        </w:numPr>
        <w:suppressAutoHyphens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97CDE">
        <w:rPr>
          <w:rFonts w:ascii="Arial" w:hAnsi="Arial" w:cs="Arial"/>
          <w:color w:val="000000"/>
          <w:sz w:val="24"/>
          <w:szCs w:val="24"/>
          <w:lang w:eastAsia="ar-SA"/>
        </w:rPr>
        <w:t>Podmioty zagraniczne: składają oświadczenia, o których mowa w punktach 6.1 - 6.5.</w:t>
      </w:r>
    </w:p>
    <w:p w14:paraId="6782B568" w14:textId="77777777" w:rsidR="00197CDE" w:rsidRPr="00197CDE" w:rsidRDefault="00197CDE" w:rsidP="00583898">
      <w:pPr>
        <w:numPr>
          <w:ilvl w:val="1"/>
          <w:numId w:val="2"/>
        </w:numPr>
        <w:suppressAutoHyphens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97CDE">
        <w:rPr>
          <w:rFonts w:ascii="Arial" w:hAnsi="Arial" w:cs="Arial"/>
          <w:sz w:val="24"/>
          <w:szCs w:val="24"/>
        </w:rPr>
        <w:t xml:space="preserve">W zakresie nieuregulowanym ustawą PZP lub niniejszą SWZ do oświadczeń </w:t>
      </w:r>
      <w:r w:rsidRPr="00197CDE">
        <w:rPr>
          <w:rFonts w:ascii="Arial" w:hAnsi="Arial" w:cs="Arial"/>
          <w:sz w:val="24"/>
          <w:szCs w:val="24"/>
        </w:rPr>
        <w:br/>
        <w:t xml:space="preserve">i dokumentów składanych przez Wykonawcę w postępowaniu zastosowanie mają </w:t>
      </w:r>
      <w:r w:rsidRPr="00197CDE">
        <w:rPr>
          <w:rFonts w:ascii="Arial" w:hAnsi="Arial" w:cs="Arial"/>
          <w:sz w:val="24"/>
          <w:szCs w:val="24"/>
        </w:rPr>
        <w:br/>
        <w:t>w szczególności przepisy rozporządzenia Ministra Rozwoju Pracy i Technologii z dnia 23 grudnia 2020 r. w sprawie podmiotowych środków dowodowych oraz innych dokumentów lub oświadczeń, jakich może żądać zamawiający od wykonawcy (Dz. U. z 2020 r., poz. 2415) oraz rozporządzenia Prezesa Rady Ministrów z dnia 30</w:t>
      </w:r>
      <w:r w:rsidRPr="00197CDE">
        <w:rPr>
          <w:rFonts w:ascii="Arial" w:hAnsi="Arial" w:cs="Arial"/>
          <w:caps/>
          <w:sz w:val="24"/>
          <w:szCs w:val="24"/>
        </w:rPr>
        <w:t xml:space="preserve"> </w:t>
      </w:r>
      <w:r w:rsidRPr="00197CDE">
        <w:rPr>
          <w:rFonts w:ascii="Arial" w:hAnsi="Arial" w:cs="Arial"/>
          <w:sz w:val="24"/>
          <w:szCs w:val="24"/>
        </w:rPr>
        <w:t>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14:paraId="3966FCBE" w14:textId="230F305F" w:rsidR="001D5145" w:rsidRPr="00197CDE" w:rsidRDefault="001D5145" w:rsidP="00583898">
      <w:pPr>
        <w:numPr>
          <w:ilvl w:val="1"/>
          <w:numId w:val="2"/>
        </w:numPr>
        <w:suppressAutoHyphens/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sz w:val="24"/>
          <w:szCs w:val="24"/>
          <w:lang w:eastAsia="ar-SA"/>
        </w:rPr>
        <w:t>Forma dokumentów:</w:t>
      </w:r>
      <w:r w:rsidR="00211473" w:rsidRPr="00197CD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11473" w:rsidRPr="00197CDE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197CDE">
        <w:rPr>
          <w:rFonts w:ascii="Arial" w:eastAsia="Times New Roman" w:hAnsi="Arial" w:cs="Arial"/>
          <w:sz w:val="24"/>
          <w:szCs w:val="24"/>
          <w:lang w:eastAsia="pl-PL"/>
        </w:rPr>
        <w:t>świadczeni</w:t>
      </w:r>
      <w:r w:rsidR="008B0DDD" w:rsidRPr="00197CDE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197CDE">
        <w:rPr>
          <w:rFonts w:ascii="Arial" w:eastAsia="Times New Roman" w:hAnsi="Arial" w:cs="Arial"/>
          <w:sz w:val="24"/>
          <w:szCs w:val="24"/>
          <w:lang w:eastAsia="pl-PL"/>
        </w:rPr>
        <w:t>, o który</w:t>
      </w:r>
      <w:r w:rsidR="008B0DDD" w:rsidRPr="00197CDE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 mowa w SWZ, </w:t>
      </w:r>
      <w:bookmarkStart w:id="15" w:name="_Hlk67232767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składa się w formie elektronicznej (podpisane kwalifikowanym podpisem elektronicznym) lub w postaci elektronicznej opatrzonej </w:t>
      </w:r>
      <w:bookmarkStart w:id="16" w:name="_Hlk67244450"/>
      <w:r w:rsidRPr="00197CDE">
        <w:rPr>
          <w:rFonts w:ascii="Arial" w:eastAsia="Times New Roman" w:hAnsi="Arial" w:cs="Arial"/>
          <w:sz w:val="24"/>
          <w:szCs w:val="24"/>
          <w:lang w:eastAsia="pl-PL"/>
        </w:rPr>
        <w:t>podpisem zaufanym lub podpisem osobistym</w:t>
      </w:r>
      <w:bookmarkEnd w:id="15"/>
      <w:bookmarkEnd w:id="16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 e-dowodem.</w:t>
      </w:r>
    </w:p>
    <w:p w14:paraId="3EFAE2C2" w14:textId="786239D3" w:rsidR="001D5145" w:rsidRPr="00146BD2" w:rsidRDefault="00673763" w:rsidP="00583898">
      <w:pPr>
        <w:pStyle w:val="Nagwek1"/>
        <w:spacing w:before="120" w:after="120" w:line="360" w:lineRule="auto"/>
        <w:ind w:left="426" w:hanging="426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7.</w:t>
      </w: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ab/>
        <w:t>INFORMACJE O ŚRODKACH KOMUNIKACJI ELEKTRONICZNEJ, PRZY UŻYCIU KTÓRYCH ZAMAWIAJĄCY BĘDZIE KOMUNIKOWAŁ SIĘ Z WYKONAWCAMI, ORAZ INFORMACJE O WYMAGANIACH TECHNICZNYCH I ORGANIZACYJNYCH SPORZĄDZANIA, WYSYŁANIA I ODBIERANIA KORESPONDENCJI ELEKTRONICZNEJ I WYKAZ OSÓB UPRAWNIONYCH DO KUMUNIKOWANIA SIĘ Z WYKONAWCAMI</w:t>
      </w:r>
    </w:p>
    <w:p w14:paraId="5F12B3D2" w14:textId="40BB99D1" w:rsidR="00917116" w:rsidRPr="00146BD2" w:rsidRDefault="00917116" w:rsidP="00583898">
      <w:pPr>
        <w:numPr>
          <w:ilvl w:val="0"/>
          <w:numId w:val="11"/>
        </w:numPr>
        <w:tabs>
          <w:tab w:val="left" w:pos="426"/>
        </w:tabs>
        <w:spacing w:before="120" w:after="120" w:line="360" w:lineRule="auto"/>
        <w:ind w:left="363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Osobą uprawnioną do porozumiewania się z Wykonawcami jest: </w:t>
      </w:r>
      <w:r w:rsidR="00797760">
        <w:rPr>
          <w:rFonts w:ascii="Arial" w:eastAsia="Times New Roman" w:hAnsi="Arial" w:cs="Arial"/>
          <w:sz w:val="24"/>
          <w:szCs w:val="24"/>
          <w:lang w:eastAsia="pl-PL"/>
        </w:rPr>
        <w:t>Barbara Rokosz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od poniedziałku do piątku w godz. 8:00 –15:30, z wyłączeniem dni wolnych od pracy.</w:t>
      </w:r>
    </w:p>
    <w:p w14:paraId="6B896EC8" w14:textId="2251F4D3" w:rsidR="00917116" w:rsidRPr="00CF2CBC" w:rsidRDefault="00917116" w:rsidP="00583898">
      <w:pPr>
        <w:numPr>
          <w:ilvl w:val="0"/>
          <w:numId w:val="11"/>
        </w:numPr>
        <w:tabs>
          <w:tab w:val="left" w:pos="426"/>
        </w:tabs>
        <w:spacing w:before="120" w:after="120" w:line="360" w:lineRule="auto"/>
        <w:ind w:left="363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 postępowaniu o udzielenie zamówienia publicznego komunikacja między zamawiającym, a Wykonawcami odbywa się przy użyciu Platformy e-Zamówienia, która jest dostępna pod adresem </w:t>
      </w:r>
      <w:r w:rsidRPr="00146BD2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https://ezamowienia.gov.pl/pl/ </w:t>
      </w:r>
      <w:r w:rsidRPr="00146BD2">
        <w:rPr>
          <w:rFonts w:ascii="Arial" w:hAnsi="Arial" w:cs="Arial"/>
          <w:sz w:val="24"/>
          <w:szCs w:val="24"/>
        </w:rPr>
        <w:t xml:space="preserve">lub przez maila </w:t>
      </w:r>
      <w:hyperlink r:id="rId10" w:history="1">
        <w:r w:rsidR="00CF2CBC" w:rsidRPr="007F47D3">
          <w:rPr>
            <w:rStyle w:val="Hipercze"/>
            <w:rFonts w:ascii="Arial" w:hAnsi="Arial" w:cs="Arial"/>
            <w:sz w:val="24"/>
            <w:szCs w:val="24"/>
          </w:rPr>
          <w:t>rops@rops-opole.pl</w:t>
        </w:r>
      </w:hyperlink>
      <w:r w:rsidR="00CF2CBC">
        <w:rPr>
          <w:rFonts w:ascii="Arial" w:hAnsi="Arial" w:cs="Arial"/>
          <w:sz w:val="24"/>
          <w:szCs w:val="24"/>
        </w:rPr>
        <w:t>.</w:t>
      </w:r>
    </w:p>
    <w:p w14:paraId="126BD34A" w14:textId="77777777" w:rsidR="00917116" w:rsidRPr="00146BD2" w:rsidRDefault="00917116" w:rsidP="00583898">
      <w:pPr>
        <w:numPr>
          <w:ilvl w:val="0"/>
          <w:numId w:val="11"/>
        </w:numPr>
        <w:tabs>
          <w:tab w:val="left" w:pos="426"/>
        </w:tabs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Korzystanie z Platformy e-Zamówienia jest bezpłatne.</w:t>
      </w:r>
    </w:p>
    <w:p w14:paraId="4D956F43" w14:textId="77777777" w:rsidR="00917116" w:rsidRPr="00146BD2" w:rsidRDefault="00917116" w:rsidP="00583898">
      <w:pPr>
        <w:numPr>
          <w:ilvl w:val="0"/>
          <w:numId w:val="11"/>
        </w:numPr>
        <w:tabs>
          <w:tab w:val="left" w:pos="426"/>
        </w:tabs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hAnsi="Arial" w:cs="Arial"/>
          <w:sz w:val="24"/>
          <w:szCs w:val="24"/>
        </w:rPr>
        <w:lastRenderedPageBreak/>
        <w:t xml:space="preserve">Wykonawca zamierzający wziąć udział w postępowaniu o udzielenie zamówienia publicznego musi posiadać konto podmiotu „Wykonawca” na Platformie e-Zamówienia. </w:t>
      </w:r>
    </w:p>
    <w:p w14:paraId="78DA2BB6" w14:textId="77777777" w:rsidR="00917116" w:rsidRPr="00146BD2" w:rsidRDefault="00917116" w:rsidP="00583898">
      <w:pPr>
        <w:numPr>
          <w:ilvl w:val="0"/>
          <w:numId w:val="11"/>
        </w:numPr>
        <w:tabs>
          <w:tab w:val="left" w:pos="426"/>
        </w:tabs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Szczegółowe informacje na temat zakładania kont podmiotów oraz zasady i warunki korzystania z Platformy e-Zamówienia, w tym minimalne wymagania techniczne dotyczące sprzętu używanego w celu korzystania z usług oraz informacje dotyczące specyfikacji połączenia określa Regulamin Platformy e-Zamówienia oraz informacje zamieszczone w zakładce „Centrum Pomocy”.</w:t>
      </w:r>
    </w:p>
    <w:p w14:paraId="64CBE52B" w14:textId="77777777" w:rsidR="00917116" w:rsidRPr="00146BD2" w:rsidRDefault="00917116" w:rsidP="00583898">
      <w:pPr>
        <w:numPr>
          <w:ilvl w:val="0"/>
          <w:numId w:val="11"/>
        </w:numPr>
        <w:tabs>
          <w:tab w:val="left" w:pos="426"/>
        </w:tabs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Komunikacja w postępowaniu odbywa się drogą elektroniczną za pośrednictwem formularzy do komunikacji dostępnych w zakładce „Formularze” („Formularze do komunikacji”), z wyłączeniem składania ofert – sposób przygotowania i złożenia oferty wskazany jest w pkt 9 SWZ.</w:t>
      </w:r>
    </w:p>
    <w:p w14:paraId="7D238CCB" w14:textId="77777777" w:rsidR="00917116" w:rsidRPr="00146BD2" w:rsidRDefault="00917116" w:rsidP="00583898">
      <w:pPr>
        <w:numPr>
          <w:ilvl w:val="0"/>
          <w:numId w:val="11"/>
        </w:numPr>
        <w:tabs>
          <w:tab w:val="left" w:pos="567"/>
        </w:tabs>
        <w:spacing w:before="120" w:after="120" w:line="360" w:lineRule="auto"/>
        <w:ind w:left="567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 pośrednictwem „Formularzy do komunikacji” odbywa się w szczególności przekazywanie:</w:t>
      </w:r>
    </w:p>
    <w:p w14:paraId="57DD3058" w14:textId="77777777" w:rsidR="00917116" w:rsidRPr="00146BD2" w:rsidRDefault="00917116" w:rsidP="00583898">
      <w:pPr>
        <w:numPr>
          <w:ilvl w:val="0"/>
          <w:numId w:val="20"/>
        </w:numPr>
        <w:spacing w:before="120" w:after="12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wniosków o wyjaśnienie treści SWZ;</w:t>
      </w:r>
    </w:p>
    <w:p w14:paraId="5B948FAF" w14:textId="77777777" w:rsidR="00917116" w:rsidRPr="00146BD2" w:rsidRDefault="00917116" w:rsidP="00583898">
      <w:pPr>
        <w:numPr>
          <w:ilvl w:val="0"/>
          <w:numId w:val="20"/>
        </w:numPr>
        <w:spacing w:before="120" w:after="12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wezwań i zawiadomień;</w:t>
      </w:r>
    </w:p>
    <w:p w14:paraId="6D59261B" w14:textId="77777777" w:rsidR="00917116" w:rsidRPr="00146BD2" w:rsidRDefault="00917116" w:rsidP="00583898">
      <w:pPr>
        <w:numPr>
          <w:ilvl w:val="0"/>
          <w:numId w:val="20"/>
        </w:numPr>
        <w:spacing w:before="120" w:after="12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dokumentów składanych na wezwanie zamawiającego (podmiotowych środków dowodowych);</w:t>
      </w:r>
    </w:p>
    <w:p w14:paraId="1017CB7A" w14:textId="77777777" w:rsidR="00917116" w:rsidRPr="00146BD2" w:rsidRDefault="00917116" w:rsidP="00583898">
      <w:pPr>
        <w:numPr>
          <w:ilvl w:val="0"/>
          <w:numId w:val="20"/>
        </w:numPr>
        <w:spacing w:before="120" w:after="12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wyjaśnień składanych na wezwanie zamawiającego.</w:t>
      </w:r>
    </w:p>
    <w:p w14:paraId="7BE5CFEC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Formularze do komunikacji umożliwiają dołączenie załącznika do przesyłanej wiadomości (przycisk „dodaj załącznik”). </w:t>
      </w:r>
    </w:p>
    <w:p w14:paraId="3A669150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W przypadku załączników opatrzonych kwalifikowanym podpisem elektronicznym, </w:t>
      </w:r>
      <w:r w:rsidRPr="00146BD2">
        <w:rPr>
          <w:rFonts w:ascii="Arial" w:hAnsi="Arial" w:cs="Arial"/>
          <w:color w:val="000000"/>
          <w:sz w:val="24"/>
          <w:szCs w:val="24"/>
        </w:rPr>
        <w:br/>
        <w:t>w zależności od rodzaju podpisu i jego typu (zewnętrzny, wewnętrzny) dodaje się uprzednio podpisany dokument wraz z wygenerowanym plikiem podpisu (typ zewnętrzny) lub - dokument z „wszytym” podpisem (typ wewnętrzny).</w:t>
      </w:r>
    </w:p>
    <w:p w14:paraId="0BE17837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Informacje, oświadczenia, wnioski, zawiadomienia lub dokumenty sporządza w postaci elektronicznej i przekazuje jako załącznik do „Formularza do komunikacji” lub jako tekst wpisany bezpośrednio do Formularza do komunikacji, w sposób umożliwiający ustalenie tożsamości osoby przekazującej.</w:t>
      </w:r>
    </w:p>
    <w:p w14:paraId="63CD9AC3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Możliwość korzystania w postępowaniu z „Formularzy do komunikacji” w pełnym zakresie wymaga posiadania konta „Wykonawcy” na Platformie e-Zamówienia oraz zalogowania się na Platformie e-Zamówienia.</w:t>
      </w:r>
    </w:p>
    <w:p w14:paraId="61B7214D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lastRenderedPageBreak/>
        <w:t>Wszystkie wysłane i odebrane w postępowaniu przez wykonawcę wiadomości widoczne są po zalogowaniu w podglądzie postępowania w zakładce „Komunikacja”.</w:t>
      </w:r>
    </w:p>
    <w:p w14:paraId="4985677B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Maksymalny rozmiar plików przesyłanych za pośrednictwem „Formularzy do komunikacji” wynosi 150 MB (wielkość ta dotyczy plików przesyłanych jako załączniki do jednego formularza).</w:t>
      </w:r>
    </w:p>
    <w:p w14:paraId="1DDFB1BA" w14:textId="3576A118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Jeżeli przekazywane dokumenty zawierają informacje stanowiące tajemnicę przedsiębiorstwa w rozumieniu przepisów ustawy z dnia 16 kwietnia 1993 r. </w:t>
      </w:r>
      <w:r w:rsidRPr="00146BD2">
        <w:rPr>
          <w:rFonts w:ascii="Arial" w:hAnsi="Arial" w:cs="Arial"/>
          <w:color w:val="000000"/>
          <w:sz w:val="24"/>
          <w:szCs w:val="24"/>
        </w:rPr>
        <w:br/>
        <w:t>o zwalczaniu nieuczciwej konkurencji wykonawca, w celu utrzymania w poufności tych informacji, przekazuje je w wydzielonym i odpowiednio oznaczonym pliku - z zaznaczeniem w nazwie pliku „Dokument stanowiący tajemnicę przedsiębiorstwa”.</w:t>
      </w:r>
    </w:p>
    <w:p w14:paraId="29B1F075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Sposób sporządzenia dokumentów elektronicznych musi być zgodny z wymaganiami określonymi w:</w:t>
      </w:r>
    </w:p>
    <w:p w14:paraId="2A6281B6" w14:textId="77777777" w:rsidR="00917116" w:rsidRPr="00146BD2" w:rsidRDefault="00917116" w:rsidP="00583898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360" w:lineRule="auto"/>
        <w:ind w:hanging="583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rozporządzeniu Prezesa Rady Ministrów z dnia 30 grudnia 2020 r. w sprawie sposobu sporządzania i przekazywania informacji oraz wymagań technicznych dla dokumentów elektronicznych oraz środków komunikacji elektronicznej </w:t>
      </w:r>
      <w:r w:rsidRPr="00146BD2">
        <w:rPr>
          <w:rFonts w:ascii="Arial" w:hAnsi="Arial" w:cs="Arial"/>
          <w:color w:val="000000"/>
          <w:sz w:val="24"/>
          <w:szCs w:val="24"/>
        </w:rPr>
        <w:br/>
        <w:t xml:space="preserve">w postępowaniu o udzielenie zamówienia publicznego lub konkursie (Dz. U. </w:t>
      </w:r>
      <w:r w:rsidRPr="00146BD2">
        <w:rPr>
          <w:rFonts w:ascii="Arial" w:hAnsi="Arial" w:cs="Arial"/>
          <w:color w:val="000000"/>
          <w:sz w:val="24"/>
          <w:szCs w:val="24"/>
        </w:rPr>
        <w:br/>
        <w:t>z 2020r. poz. 2452) oraz</w:t>
      </w:r>
    </w:p>
    <w:p w14:paraId="2016E85A" w14:textId="77777777" w:rsidR="00917116" w:rsidRPr="00146BD2" w:rsidRDefault="00917116" w:rsidP="00583898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360" w:lineRule="auto"/>
        <w:ind w:hanging="583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rozporządzeniu Ministra Rozwoju, Pracy i Technologii z dnia 23 grudnia 2020 r. </w:t>
      </w:r>
      <w:r w:rsidRPr="00146BD2">
        <w:rPr>
          <w:rFonts w:ascii="Arial" w:hAnsi="Arial" w:cs="Arial"/>
          <w:color w:val="000000"/>
          <w:sz w:val="24"/>
          <w:szCs w:val="24"/>
        </w:rPr>
        <w:br/>
        <w:t>w sprawie podmiotowych środków dowodowych oraz innych dokumentów lub oświadczeń, jakich może żądać zamawiający od wykonawcy (Dz. U. z 2020 r. poz. 2415).</w:t>
      </w:r>
    </w:p>
    <w:p w14:paraId="29DC983E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709" w:hanging="993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W przypadku problemów technicznych i awarii związanych z funkcjonowaniem Platformy e-Zamówienia użytkownicy mogą skorzystać ze wsparcia technicznego dostępnego pod numerem telefonu 22 458 77 99 lub drogą elektroniczną poprzez formularz udostępniony na stronie internetowej https://ezamowienia.gov.pl </w:t>
      </w:r>
      <w:r w:rsidRPr="00146BD2">
        <w:rPr>
          <w:rFonts w:ascii="Arial" w:hAnsi="Arial" w:cs="Arial"/>
          <w:color w:val="000000"/>
          <w:sz w:val="24"/>
          <w:szCs w:val="24"/>
        </w:rPr>
        <w:br/>
        <w:t>w zakładce „Zgłoś problem”.</w:t>
      </w:r>
    </w:p>
    <w:p w14:paraId="0EC94A4F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hanging="644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Wyjaśnienia treści SWZ:</w:t>
      </w:r>
    </w:p>
    <w:p w14:paraId="5B346CA0" w14:textId="77777777" w:rsidR="00917116" w:rsidRPr="00146BD2" w:rsidRDefault="00917116" w:rsidP="00583898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SWZ.</w:t>
      </w:r>
    </w:p>
    <w:p w14:paraId="05380B3F" w14:textId="77777777" w:rsidR="00917116" w:rsidRPr="00146BD2" w:rsidRDefault="00917116" w:rsidP="00583898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Wnioski o wyjaśnienie należy przesyłać za pomocą „Formularza do komunikacji”.</w:t>
      </w:r>
    </w:p>
    <w:p w14:paraId="5214308D" w14:textId="77777777" w:rsidR="00917116" w:rsidRPr="00146BD2" w:rsidRDefault="00917116" w:rsidP="00583898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lastRenderedPageBreak/>
        <w:t xml:space="preserve">Do korzystania z „Formularzy do komunikacji” służących do zadawania pytań dotyczących treści dokumentów zamówienia wystarczające jest posiadanie tzw. konta uproszczonego na Platformie e-Zamówienia. </w:t>
      </w:r>
    </w:p>
    <w:p w14:paraId="6B9761B1" w14:textId="77777777" w:rsidR="00917116" w:rsidRPr="00146BD2" w:rsidRDefault="00917116" w:rsidP="00583898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Zamawiający niezwłocznie udzieli wyjaśnień, jednak nie później niż na 2 dni</w:t>
      </w:r>
      <w:r w:rsidRPr="00146B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46BD2">
        <w:rPr>
          <w:rFonts w:ascii="Arial" w:hAnsi="Arial" w:cs="Arial"/>
          <w:color w:val="000000"/>
          <w:sz w:val="24"/>
          <w:szCs w:val="24"/>
        </w:rPr>
        <w:t xml:space="preserve">przed upływem terminu składania ofert, pod warunkiem, że wniosek o wyjaśnienie treści SWZ wpłynął do zamawiającego nie później niż na 4 dni przed upływem terminu składania ofert. </w:t>
      </w:r>
    </w:p>
    <w:p w14:paraId="298BC6A7" w14:textId="77777777" w:rsidR="00917116" w:rsidRPr="00146BD2" w:rsidRDefault="00917116" w:rsidP="00583898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Treść zapytań wraz z wyjaśnieniami zamawiający udostępni na stronie internetowej prowadzonego postępowania, bez ujawniania źródła zapytania. </w:t>
      </w:r>
    </w:p>
    <w:p w14:paraId="0DA011CE" w14:textId="1ADFD17B" w:rsidR="001D5145" w:rsidRPr="00146BD2" w:rsidRDefault="00673763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8. TERMIN ZWIĄZANIA OFERTĄ</w:t>
      </w:r>
    </w:p>
    <w:p w14:paraId="50D7C5AE" w14:textId="0403D486" w:rsidR="001D5145" w:rsidRPr="00146BD2" w:rsidRDefault="001D5145" w:rsidP="00583898">
      <w:pPr>
        <w:numPr>
          <w:ilvl w:val="1"/>
          <w:numId w:val="3"/>
        </w:numPr>
        <w:suppressAutoHyphens/>
        <w:autoSpaceDN w:val="0"/>
        <w:spacing w:before="120" w:after="12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będzie związany ofertą przez okres nie dłużej niż </w:t>
      </w:r>
      <w:r w:rsidRPr="00146BD2">
        <w:rPr>
          <w:rFonts w:ascii="Arial" w:eastAsia="Times New Roman" w:hAnsi="Arial" w:cs="Arial"/>
          <w:b/>
          <w:sz w:val="24"/>
          <w:szCs w:val="24"/>
          <w:lang w:eastAsia="pl-PL"/>
        </w:rPr>
        <w:t>30 dni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, tj. do dnia </w:t>
      </w:r>
      <w:r w:rsidR="006066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FF1E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="006066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.09</w:t>
      </w:r>
      <w:r w:rsidR="002E18F9" w:rsidRPr="002E18F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0B5155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2024</w:t>
      </w:r>
      <w:r w:rsidRPr="00146BD2">
        <w:rPr>
          <w:rFonts w:ascii="Arial" w:eastAsia="Times New Roman" w:hAnsi="Arial" w:cs="Arial"/>
          <w:caps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. Bieg terminu związania ofertą rozpoczyna się wraz z upływem terminu składania ofert.</w:t>
      </w:r>
    </w:p>
    <w:p w14:paraId="00C786BF" w14:textId="77777777" w:rsidR="001D5145" w:rsidRPr="00146BD2" w:rsidRDefault="001D5145" w:rsidP="00583898">
      <w:pPr>
        <w:numPr>
          <w:ilvl w:val="1"/>
          <w:numId w:val="3"/>
        </w:numPr>
        <w:suppressAutoHyphens/>
        <w:autoSpaceDN w:val="0"/>
        <w:spacing w:before="120" w:after="12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</w:p>
    <w:p w14:paraId="0188FB66" w14:textId="77777777" w:rsidR="001D5145" w:rsidRPr="00146BD2" w:rsidRDefault="001D5145" w:rsidP="00583898">
      <w:pPr>
        <w:numPr>
          <w:ilvl w:val="1"/>
          <w:numId w:val="3"/>
        </w:numPr>
        <w:suppressAutoHyphens/>
        <w:autoSpaceDN w:val="0"/>
        <w:spacing w:before="120" w:after="12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Przedłużenie terminu związania ofertą wymaga złożenia przez wykonawcę pisemnego oświadczenia o wyrażeniu zgody na przedłużenie terminu związania ofertą.</w:t>
      </w:r>
    </w:p>
    <w:p w14:paraId="09A42E60" w14:textId="752E02EB" w:rsidR="001D5145" w:rsidRPr="00146BD2" w:rsidRDefault="00673763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9. SPOSÓB ORAZ TERMIN SKŁADANIA OFERT</w:t>
      </w:r>
    </w:p>
    <w:p w14:paraId="7AECAFAD" w14:textId="0C5FEBC1" w:rsidR="00917116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Ofertę należy złożyć do dnia</w:t>
      </w:r>
      <w:r w:rsidR="00C771DF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F1E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27</w:t>
      </w:r>
      <w:r w:rsidR="00DA12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.08.</w:t>
      </w:r>
      <w:r w:rsidR="00851D46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2024</w:t>
      </w:r>
      <w:r w:rsidR="00D57B92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, godz. 10:00 przez Platformę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e-Zamówienia.</w:t>
      </w:r>
    </w:p>
    <w:p w14:paraId="651C854B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Calibri" w:hAnsi="Arial" w:cs="Arial"/>
          <w:sz w:val="24"/>
          <w:szCs w:val="24"/>
        </w:rPr>
        <w:t>Wykonawca może złożyć tylko jedną ofertę.</w:t>
      </w:r>
    </w:p>
    <w:p w14:paraId="12327B6B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Ofertę należy sporządzić w języku polskim.</w:t>
      </w:r>
    </w:p>
    <w:p w14:paraId="35B5844D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Ofertę należy sporządzić w postaci elektronicznej i opatrzeć kwalifikowanym podpisem elektronicznym, podpisem zaufanym lub podpisem osobistym.</w:t>
      </w:r>
    </w:p>
    <w:p w14:paraId="0FA13BF1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Formularz oferty wraz z załącznikami i dokumentami sporządzanymi przez Wykonawcę powinien być podpisany przez osoby upoważnione do reprezentacji Wykonawcy; w przypadku, gdy ofertę podpisują osoby, których upoważnienie do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reprezentacji nie wynika z dokumentów rejestrowych, wymaga się aby Wykonawca dołączył do oferty pełnomocnictwo;</w:t>
      </w:r>
    </w:p>
    <w:p w14:paraId="37854858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Wykonawca ponosi wszelkie koszty związane z przygotowaniem i złożeniem oferty.</w:t>
      </w:r>
    </w:p>
    <w:p w14:paraId="0F352FDD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Calibri" w:hAnsi="Arial" w:cs="Arial"/>
          <w:sz w:val="24"/>
          <w:szCs w:val="24"/>
          <w:lang w:eastAsia="pl-PL"/>
        </w:rPr>
        <w:t xml:space="preserve">Treść oferty musi być zgodna z wymaganiami zamawiającego określonymi </w:t>
      </w:r>
      <w:r w:rsidRPr="00146BD2">
        <w:rPr>
          <w:rFonts w:ascii="Arial" w:eastAsia="Calibri" w:hAnsi="Arial" w:cs="Arial"/>
          <w:sz w:val="24"/>
          <w:szCs w:val="24"/>
          <w:lang w:eastAsia="pl-PL"/>
        </w:rPr>
        <w:br/>
        <w:t>w dokumentach zamówienia.</w:t>
      </w:r>
    </w:p>
    <w:p w14:paraId="0679E73D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Calibri" w:hAnsi="Arial" w:cs="Arial"/>
          <w:sz w:val="24"/>
          <w:szCs w:val="24"/>
          <w:lang w:eastAsia="pl-PL"/>
        </w:rPr>
        <w:t>Oferta może być złożona tylko do upływu terminu składania ofert.</w:t>
      </w:r>
    </w:p>
    <w:p w14:paraId="0DA8BA3F" w14:textId="1470B073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 w:bidi="en-US"/>
        </w:rPr>
        <w:t xml:space="preserve">Wykonawca przygotowuje ofertę przy pomocy „Formularza ofertowego” udostępnionego przez zamawiającego </w:t>
      </w:r>
      <w:r w:rsidR="002C1476">
        <w:rPr>
          <w:rFonts w:ascii="Arial" w:eastAsia="Times New Roman" w:hAnsi="Arial" w:cs="Arial"/>
          <w:bCs/>
          <w:sz w:val="24"/>
          <w:szCs w:val="24"/>
          <w:lang w:eastAsia="pl-PL" w:bidi="en-US"/>
        </w:rPr>
        <w:t>na stronie prowadzonego postępowania (własny formularz Zamawiającego).</w:t>
      </w:r>
    </w:p>
    <w:p w14:paraId="1CFDC760" w14:textId="31BD0C1B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pobiera formularz ofertowy wraz z oświadczeniami na swój komputer. Wypełnia pliki w wersji </w:t>
      </w:r>
      <w:r w:rsidR="00CA7709" w:rsidRPr="00146BD2">
        <w:rPr>
          <w:rFonts w:ascii="Arial" w:eastAsia="Times New Roman" w:hAnsi="Arial" w:cs="Arial"/>
          <w:sz w:val="24"/>
          <w:szCs w:val="24"/>
          <w:lang w:eastAsia="pl-PL"/>
        </w:rPr>
        <w:t>Wor</w:t>
      </w:r>
      <w:r w:rsidR="00CA7709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, zapisuje wypełnione na swoim dysku jako pliki pdf </w:t>
      </w:r>
      <w:r w:rsidR="003A4AF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a następnie podpisuje pliki pdf (każdy osobno) kwalifikowanym podpisem elektronicznym lub profilem zaufanym lub podpisem osobistym. </w:t>
      </w:r>
    </w:p>
    <w:p w14:paraId="4ED66219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składa ofertę wraz z załącznikami za pośrednictwem zakładki „Oferty/wnioski”, widocznej w podglądzie postępowania po zalogowaniu się na konto wykonawcy. </w:t>
      </w:r>
    </w:p>
    <w:p w14:paraId="117E4A14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Po wybraniu przycisku „Złóż ofertę” system prezentuje okno składania oferty umożliwiające przekazanie dokumentów elektronicznych, w którym znajdują się dwa pola typu </w:t>
      </w:r>
      <w:proofErr w:type="spellStart"/>
      <w:r w:rsidRPr="00146BD2">
        <w:rPr>
          <w:rFonts w:ascii="Arial" w:eastAsia="Times New Roman" w:hAnsi="Arial" w:cs="Arial"/>
          <w:sz w:val="24"/>
          <w:szCs w:val="24"/>
          <w:lang w:eastAsia="pl-PL"/>
        </w:rPr>
        <w:t>drag&amp;drop</w:t>
      </w:r>
      <w:proofErr w:type="spellEnd"/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(„przeciągnij” i „upuść”) służące do dodawania plików.</w:t>
      </w:r>
    </w:p>
    <w:p w14:paraId="34EC9172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dodaje wybrany z dysku i uprzednio podpisany „Formularz oferty”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w pierwszym polu „Wypełniony formularz oferty”.</w:t>
      </w:r>
    </w:p>
    <w:p w14:paraId="72949462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 kolejnym polu „Załączniki i inne dokumenty przedstawione w ofercie przez wykonawcę” wykonawca dodaje pozostałe pliki stanowiące ofertę lub składane wraz z ofertą.</w:t>
      </w:r>
    </w:p>
    <w:p w14:paraId="490D68DD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Jeżeli wraz z ofertą składane są dokumenty zawierające tajemnicę przedsiębiorstwa wykonawca, w celu utrzymania w poufności tych informacji, przekazuje je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w wydzielonym i odpowiednio oznaczonym pliku - z zaznaczeniem w nazwie pliku „Dokument stanowiący tajemnicę przedsiębiorstwa”.</w:t>
      </w:r>
    </w:p>
    <w:p w14:paraId="227CCA77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Załącznik stanowiący tajemnicę przedsiębiorstwa jak i uzasadnienie zastrzeżenia tajemnicy przedsiębiorstwa należy dodać w polu „Załączniki i inne dokumenty przedstawione w ofercie przez Wykonawcę”.</w:t>
      </w:r>
    </w:p>
    <w:p w14:paraId="28700B74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Formularz ofertowy podpisuje się kwalifikowanym podpisem elektronicznym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formacie </w:t>
      </w:r>
      <w:proofErr w:type="spellStart"/>
      <w:r w:rsidRPr="00146BD2">
        <w:rPr>
          <w:rFonts w:ascii="Arial" w:eastAsia="Times New Roman" w:hAnsi="Arial" w:cs="Arial"/>
          <w:sz w:val="24"/>
          <w:szCs w:val="24"/>
          <w:lang w:eastAsia="pl-PL"/>
        </w:rPr>
        <w:t>PAdES</w:t>
      </w:r>
      <w:proofErr w:type="spellEnd"/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typ wewnętrzny, profilem zaufanym lub podpisem osobistym. Po podpisaniu nie należy modyfikować pliku. Nie należy zmieniać nazwy pliku formularza.</w:t>
      </w:r>
    </w:p>
    <w:p w14:paraId="6D741AE8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Pozostałe dokumenty wchodzące w skład oferty lub składane wraz z ofertą, opatrzone kwalifikowanym podpisem elektronicznym, mogą być opatrzone podpisem typu zewnętrznego lub wewnętrznego.</w:t>
      </w:r>
    </w:p>
    <w:p w14:paraId="1A393836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System sprawdza, czy złożone pliki są podpisane i automatycznie je szyfruje, jednocześnie informując o tym wykonawcę.</w:t>
      </w:r>
    </w:p>
    <w:p w14:paraId="202E21E5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Potwierdzenie czasu przekazania i odbioru oferty znajduje się w Elektronicznym Potwierdzeniu Przesłania (EPP) i Elektronicznym Potwierdzeniu Odebrania (EPO).</w:t>
      </w:r>
    </w:p>
    <w:p w14:paraId="24D72376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EPP i EPO dostępne są dla zalogowanego wykonawcy w zakładce „Oferty/Wnioski”.</w:t>
      </w:r>
    </w:p>
    <w:p w14:paraId="6C783477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Wykonawca może przed upływem terminu składania ofert wycofać ofertę. Wykonawca wycofuje ofertę w zakładce „Oferty/wnioski” używając przycisku „Wycofaj ofertę”.</w:t>
      </w:r>
    </w:p>
    <w:p w14:paraId="5A81A7D3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Maksymalny łączny rozmiar plików stanowiących ofertę lub składanych wraz z ofertą to 250 MB.</w:t>
      </w:r>
    </w:p>
    <w:p w14:paraId="759B3CC6" w14:textId="7760703E" w:rsidR="001D5145" w:rsidRPr="00146BD2" w:rsidRDefault="00673763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10. TERMIN OTWARCIA OFERT</w:t>
      </w:r>
    </w:p>
    <w:p w14:paraId="75F80F77" w14:textId="21092D30" w:rsidR="00917116" w:rsidRPr="00146BD2" w:rsidRDefault="00917116" w:rsidP="00583898">
      <w:pPr>
        <w:numPr>
          <w:ilvl w:val="0"/>
          <w:numId w:val="12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Otwarcie ofert nastąpi dnia</w:t>
      </w:r>
      <w:r w:rsidR="00C771DF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F1E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27</w:t>
      </w:r>
      <w:r w:rsidR="006066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.08</w:t>
      </w:r>
      <w:r w:rsidR="00536F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F46F74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2024</w:t>
      </w:r>
      <w:r w:rsidR="00C771DF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o godz. 10:30 przez Platformę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e-Zamówienia.</w:t>
      </w:r>
    </w:p>
    <w:p w14:paraId="487650E6" w14:textId="77777777" w:rsidR="00917116" w:rsidRPr="00146BD2" w:rsidRDefault="00917116" w:rsidP="00583898">
      <w:pPr>
        <w:numPr>
          <w:ilvl w:val="0"/>
          <w:numId w:val="12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 nie przewiduje publicznego otwarcia ofert.</w:t>
      </w:r>
    </w:p>
    <w:p w14:paraId="7E0A6D61" w14:textId="77777777" w:rsidR="00917116" w:rsidRPr="00146BD2" w:rsidRDefault="00917116" w:rsidP="00583898">
      <w:pPr>
        <w:numPr>
          <w:ilvl w:val="0"/>
          <w:numId w:val="12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 najpóźniej przed otwarciem ofert, udostępnia na stronie internetowej prowadzonego postępowania informację o kwocie, jaką zamierza przeznaczyć na sfinansowanie zamówienia.</w:t>
      </w:r>
    </w:p>
    <w:p w14:paraId="71131CAB" w14:textId="77777777" w:rsidR="00917116" w:rsidRPr="00146BD2" w:rsidRDefault="00917116" w:rsidP="00583898">
      <w:pPr>
        <w:numPr>
          <w:ilvl w:val="0"/>
          <w:numId w:val="12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053FC4D6" w14:textId="77777777" w:rsidR="00917116" w:rsidRPr="00146BD2" w:rsidRDefault="00917116" w:rsidP="00583898">
      <w:pPr>
        <w:numPr>
          <w:ilvl w:val="0"/>
          <w:numId w:val="23"/>
        </w:numPr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462A1B0B" w14:textId="7A6EEAD4" w:rsidR="001D5145" w:rsidRPr="00146BD2" w:rsidRDefault="00917116" w:rsidP="00583898">
      <w:pPr>
        <w:numPr>
          <w:ilvl w:val="0"/>
          <w:numId w:val="23"/>
        </w:numPr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cenach zawartych w ofertach</w:t>
      </w:r>
    </w:p>
    <w:p w14:paraId="025D4724" w14:textId="5B6B1E9F" w:rsidR="00F8778A" w:rsidRPr="00146BD2" w:rsidRDefault="00673763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lastRenderedPageBreak/>
        <w:t>11. SPOSÓB OBLICZENIA CENY</w:t>
      </w:r>
    </w:p>
    <w:p w14:paraId="7F6162E6" w14:textId="0BAD8488" w:rsidR="001D5145" w:rsidRPr="00146BD2" w:rsidRDefault="001D5145" w:rsidP="00583898">
      <w:pPr>
        <w:numPr>
          <w:ilvl w:val="1"/>
          <w:numId w:val="5"/>
        </w:numPr>
        <w:tabs>
          <w:tab w:val="left" w:pos="851"/>
        </w:tabs>
        <w:spacing w:before="120" w:after="12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Cenę oferty należy podać w formie maksymalnego wynagrodzenia Wykonawcy za cały zakres zamówienia.</w:t>
      </w:r>
    </w:p>
    <w:p w14:paraId="561C0FBC" w14:textId="77777777" w:rsidR="001D5145" w:rsidRPr="00146BD2" w:rsidRDefault="001D5145" w:rsidP="00583898">
      <w:pPr>
        <w:numPr>
          <w:ilvl w:val="1"/>
          <w:numId w:val="5"/>
        </w:numPr>
        <w:tabs>
          <w:tab w:val="left" w:pos="851"/>
        </w:tabs>
        <w:spacing w:before="120" w:after="12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 w:bidi="en-US"/>
        </w:rPr>
        <w:t xml:space="preserve">Cena może być tylko jedna za oferowany przedmiot zamówienia, nie dopuszcza się wariantowości cen. </w:t>
      </w:r>
    </w:p>
    <w:p w14:paraId="0D9474A5" w14:textId="77777777" w:rsidR="001D5145" w:rsidRPr="00146BD2" w:rsidRDefault="001D5145" w:rsidP="00583898">
      <w:pPr>
        <w:numPr>
          <w:ilvl w:val="1"/>
          <w:numId w:val="5"/>
        </w:numPr>
        <w:tabs>
          <w:tab w:val="left" w:pos="851"/>
        </w:tabs>
        <w:spacing w:before="120" w:after="12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 w:bidi="en-US"/>
        </w:rPr>
        <w:t>Jeżeli zostanie złożona oferta, której wybór prowadziłby do obowiązku podatkowego Zamawiającego zgodnie z przepisami o podatku od towarów i usług w zakresie dotyczącym wewnątrz wspólnotowego nabycia towarów, Zamawiający w celu oceny takiej oferty doliczy do przedstawionej w niej ceny podatek od towarów i usług, który miałby obowiązek wpłacić zgodnie z obowiązującymi przepisami.</w:t>
      </w:r>
    </w:p>
    <w:p w14:paraId="134B8D26" w14:textId="77777777" w:rsidR="001D5145" w:rsidRPr="00146BD2" w:rsidRDefault="001D5145" w:rsidP="00583898">
      <w:pPr>
        <w:numPr>
          <w:ilvl w:val="1"/>
          <w:numId w:val="5"/>
        </w:numPr>
        <w:tabs>
          <w:tab w:val="left" w:pos="851"/>
        </w:tabs>
        <w:spacing w:before="120" w:after="12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Wszelkie rozliczenia finansowe między Zamawiającym a Wykonawcą będą prowadzone w złotych polskich w zaokrągleniu do dwóch miejsc po przecinku.</w:t>
      </w:r>
    </w:p>
    <w:p w14:paraId="5472AEEA" w14:textId="77777777" w:rsidR="001D5145" w:rsidRPr="00146BD2" w:rsidRDefault="001D5145" w:rsidP="00583898">
      <w:pPr>
        <w:numPr>
          <w:ilvl w:val="1"/>
          <w:numId w:val="5"/>
        </w:numPr>
        <w:tabs>
          <w:tab w:val="left" w:pos="851"/>
        </w:tabs>
        <w:spacing w:before="120" w:after="12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W przypadku zmiany przepisów dotyczących ustawy o podatku od towarów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>i usług, strony obowiązywać będzie cena z uwzględnieniem stawki VAT obowiązującej na dzień wystawienia faktury.</w:t>
      </w:r>
    </w:p>
    <w:p w14:paraId="4EAD251E" w14:textId="77777777" w:rsidR="001D5145" w:rsidRPr="00146BD2" w:rsidRDefault="001D5145" w:rsidP="00583898">
      <w:pPr>
        <w:numPr>
          <w:ilvl w:val="1"/>
          <w:numId w:val="5"/>
        </w:numPr>
        <w:tabs>
          <w:tab w:val="left" w:pos="851"/>
        </w:tabs>
        <w:spacing w:before="120" w:after="12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Cena oferty musi uwzględniać wartość podatku od towarów i usług VAT, innych opłat i podatków, opłat celnych, kosztów pierwotnej legalizacji. Wynagrodzenie obejmuje wszystkie koszty związane z realizacją przedmiotu zamówienia. Cenę należy podać w złotych polskich w postaci cyfrowej. </w:t>
      </w:r>
    </w:p>
    <w:p w14:paraId="1C114366" w14:textId="358BFFEE" w:rsidR="001D5145" w:rsidRPr="00146BD2" w:rsidRDefault="00673763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12</w:t>
      </w:r>
      <w:r w:rsidR="00147D6A"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 xml:space="preserve">. </w:t>
      </w: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OPIS KRYTERIÓW OCENY OFERT, WRAZ Z PODANIEM WAG TYCH KRYTERIÓW, I SPOSOBU OCENY OFERT</w:t>
      </w:r>
    </w:p>
    <w:p w14:paraId="51B70EAA" w14:textId="156D72CC" w:rsidR="00507638" w:rsidRPr="0033621C" w:rsidRDefault="00507638" w:rsidP="0058389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 w:rsidRPr="0033621C">
        <w:rPr>
          <w:rFonts w:ascii="Arial" w:hAnsi="Arial" w:cs="Arial"/>
          <w:sz w:val="24"/>
          <w:szCs w:val="24"/>
        </w:rPr>
        <w:t>Przy ocenie ofert</w:t>
      </w:r>
      <w:r w:rsidR="00606690">
        <w:rPr>
          <w:rFonts w:ascii="Arial" w:hAnsi="Arial" w:cs="Arial"/>
          <w:sz w:val="24"/>
          <w:szCs w:val="24"/>
        </w:rPr>
        <w:t xml:space="preserve">, w każdej części, </w:t>
      </w:r>
      <w:r w:rsidRPr="0033621C">
        <w:rPr>
          <w:rFonts w:ascii="Arial" w:hAnsi="Arial" w:cs="Arial"/>
          <w:sz w:val="24"/>
          <w:szCs w:val="24"/>
        </w:rPr>
        <w:t>Zamawiający będzie się kierował następującymi kryteriami:</w:t>
      </w:r>
    </w:p>
    <w:p w14:paraId="76BA5DC1" w14:textId="3F6FC745" w:rsidR="00507638" w:rsidRDefault="00507638" w:rsidP="00583898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b/>
          <w:sz w:val="24"/>
          <w:szCs w:val="24"/>
        </w:rPr>
        <w:t>Cena – waga max. 60/100 p</w:t>
      </w:r>
      <w:r w:rsidR="00682610">
        <w:rPr>
          <w:rFonts w:ascii="Arial" w:hAnsi="Arial" w:cs="Arial"/>
          <w:b/>
          <w:sz w:val="24"/>
          <w:szCs w:val="24"/>
        </w:rPr>
        <w:t>unktów</w:t>
      </w:r>
    </w:p>
    <w:p w14:paraId="66ABB8AF" w14:textId="79E725A3" w:rsidR="00507638" w:rsidRPr="00672D88" w:rsidRDefault="00507638" w:rsidP="00583898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672D88">
        <w:rPr>
          <w:rFonts w:ascii="Arial" w:hAnsi="Arial" w:cs="Arial"/>
          <w:b/>
          <w:sz w:val="24"/>
          <w:szCs w:val="24"/>
        </w:rPr>
        <w:t xml:space="preserve">Doświadczenie animatora/animatorów - waga max 40/100 </w:t>
      </w:r>
      <w:r w:rsidR="00682610">
        <w:rPr>
          <w:rFonts w:ascii="Arial" w:hAnsi="Arial" w:cs="Arial"/>
          <w:b/>
          <w:sz w:val="24"/>
          <w:szCs w:val="24"/>
        </w:rPr>
        <w:t>punktów</w:t>
      </w:r>
    </w:p>
    <w:p w14:paraId="7652538C" w14:textId="27D8D702" w:rsidR="00507638" w:rsidRPr="0033621C" w:rsidRDefault="00507638" w:rsidP="00583898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33621C">
        <w:rPr>
          <w:rFonts w:ascii="Arial" w:hAnsi="Arial" w:cs="Arial"/>
          <w:b/>
          <w:sz w:val="24"/>
          <w:szCs w:val="24"/>
        </w:rPr>
        <w:t xml:space="preserve">Kryterium cena </w:t>
      </w:r>
      <w:r w:rsidRPr="0033621C">
        <w:rPr>
          <w:rFonts w:ascii="Arial" w:hAnsi="Arial" w:cs="Arial"/>
          <w:sz w:val="24"/>
          <w:szCs w:val="24"/>
        </w:rPr>
        <w:t>– będzie obliczane wg wzoru:</w:t>
      </w:r>
    </w:p>
    <w:p w14:paraId="4F5C274E" w14:textId="725C20B8" w:rsidR="00507638" w:rsidRDefault="00507638" w:rsidP="00583898">
      <w:pPr>
        <w:spacing w:before="120" w:after="12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b/>
          <w:sz w:val="24"/>
          <w:szCs w:val="24"/>
        </w:rPr>
        <w:tab/>
        <w:t xml:space="preserve">Ilość punktów </w:t>
      </w:r>
      <w:r w:rsidRPr="00507638">
        <w:rPr>
          <w:rFonts w:ascii="Arial" w:hAnsi="Arial" w:cs="Arial"/>
          <w:sz w:val="24"/>
          <w:szCs w:val="24"/>
        </w:rPr>
        <w:t>= (Cena najniższa oferowana brutto/Cena badanej oferty brutto )</w:t>
      </w:r>
      <w:r>
        <w:rPr>
          <w:rFonts w:ascii="Arial" w:hAnsi="Arial" w:cs="Arial"/>
          <w:sz w:val="24"/>
          <w:szCs w:val="24"/>
        </w:rPr>
        <w:t xml:space="preserve"> </w:t>
      </w:r>
      <w:r w:rsidRPr="00507638">
        <w:rPr>
          <w:rFonts w:ascii="Arial" w:hAnsi="Arial" w:cs="Arial"/>
          <w:sz w:val="24"/>
          <w:szCs w:val="24"/>
        </w:rPr>
        <w:t>x 60</w:t>
      </w:r>
      <w:r w:rsidR="00682610">
        <w:rPr>
          <w:rFonts w:ascii="Arial" w:hAnsi="Arial" w:cs="Arial"/>
          <w:sz w:val="24"/>
          <w:szCs w:val="24"/>
        </w:rPr>
        <w:t xml:space="preserve"> punktów</w:t>
      </w:r>
    </w:p>
    <w:p w14:paraId="0B84EFA8" w14:textId="4EB062B2" w:rsidR="00507638" w:rsidRPr="00507638" w:rsidRDefault="00507638" w:rsidP="00583898">
      <w:pPr>
        <w:tabs>
          <w:tab w:val="left" w:pos="993"/>
        </w:tabs>
        <w:spacing w:before="120" w:after="120" w:line="360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507638">
        <w:rPr>
          <w:rFonts w:ascii="Arial" w:hAnsi="Arial" w:cs="Arial"/>
          <w:sz w:val="24"/>
          <w:szCs w:val="24"/>
        </w:rPr>
        <w:t>.3</w:t>
      </w:r>
      <w:r w:rsidRPr="00507638">
        <w:rPr>
          <w:rFonts w:ascii="Arial" w:hAnsi="Arial" w:cs="Arial"/>
          <w:b/>
          <w:sz w:val="24"/>
          <w:szCs w:val="24"/>
        </w:rPr>
        <w:tab/>
        <w:t>Doświadczenie animatora/animatorów</w:t>
      </w:r>
    </w:p>
    <w:p w14:paraId="05EABE00" w14:textId="184D694B" w:rsidR="00507638" w:rsidRDefault="00507638" w:rsidP="00583898">
      <w:pPr>
        <w:tabs>
          <w:tab w:val="left" w:pos="993"/>
        </w:tabs>
        <w:spacing w:before="120" w:after="12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lastRenderedPageBreak/>
        <w:tab/>
      </w:r>
      <w:r w:rsidRPr="00507638">
        <w:rPr>
          <w:rFonts w:ascii="Arial" w:hAnsi="Arial" w:cs="Arial"/>
          <w:b/>
          <w:sz w:val="24"/>
          <w:szCs w:val="24"/>
        </w:rPr>
        <w:t xml:space="preserve">Ilość punktów </w:t>
      </w:r>
      <w:r w:rsidRPr="00507638">
        <w:rPr>
          <w:rFonts w:ascii="Arial" w:hAnsi="Arial" w:cs="Arial"/>
          <w:sz w:val="24"/>
          <w:szCs w:val="24"/>
        </w:rPr>
        <w:t xml:space="preserve">= (Doświadczenie animatora/animatorów badanej oferty (powyżej 1 imprezy integracyjnej z min. </w:t>
      </w:r>
      <w:r w:rsidR="00D84C58">
        <w:rPr>
          <w:rFonts w:ascii="Arial" w:hAnsi="Arial" w:cs="Arial"/>
          <w:sz w:val="24"/>
          <w:szCs w:val="24"/>
        </w:rPr>
        <w:t>1</w:t>
      </w:r>
      <w:r w:rsidR="00D224C7">
        <w:rPr>
          <w:rFonts w:ascii="Arial" w:hAnsi="Arial" w:cs="Arial"/>
          <w:sz w:val="24"/>
          <w:szCs w:val="24"/>
        </w:rPr>
        <w:t>0</w:t>
      </w:r>
      <w:r w:rsidRPr="00507638">
        <w:rPr>
          <w:rFonts w:ascii="Arial" w:hAnsi="Arial" w:cs="Arial"/>
          <w:sz w:val="24"/>
          <w:szCs w:val="24"/>
        </w:rPr>
        <w:t xml:space="preserve">0 uczestnikami w każdej imprezie - każda osoba)/ największe doświadczenie animatora/animatorów (powyżej 1 imprezy integracyjnej z min. </w:t>
      </w:r>
      <w:r w:rsidR="00D84C58">
        <w:rPr>
          <w:rFonts w:ascii="Arial" w:hAnsi="Arial" w:cs="Arial"/>
          <w:sz w:val="24"/>
          <w:szCs w:val="24"/>
        </w:rPr>
        <w:t>1</w:t>
      </w:r>
      <w:r w:rsidR="00D224C7">
        <w:rPr>
          <w:rFonts w:ascii="Arial" w:hAnsi="Arial" w:cs="Arial"/>
          <w:sz w:val="24"/>
          <w:szCs w:val="24"/>
        </w:rPr>
        <w:t>0</w:t>
      </w:r>
      <w:r w:rsidRPr="00507638">
        <w:rPr>
          <w:rFonts w:ascii="Arial" w:hAnsi="Arial" w:cs="Arial"/>
          <w:sz w:val="24"/>
          <w:szCs w:val="24"/>
        </w:rPr>
        <w:t>0 uczestnikami w każdej imprezie - każda osoba) spośród złożonych ofert) x</w:t>
      </w:r>
      <w:r>
        <w:rPr>
          <w:rFonts w:ascii="Arial" w:hAnsi="Arial" w:cs="Arial"/>
          <w:sz w:val="24"/>
          <w:szCs w:val="24"/>
        </w:rPr>
        <w:t xml:space="preserve"> </w:t>
      </w:r>
      <w:r w:rsidRPr="00507638">
        <w:rPr>
          <w:rFonts w:ascii="Arial" w:hAnsi="Arial" w:cs="Arial"/>
          <w:sz w:val="24"/>
          <w:szCs w:val="24"/>
        </w:rPr>
        <w:t>40</w:t>
      </w:r>
      <w:r w:rsidR="00682610">
        <w:rPr>
          <w:rFonts w:ascii="Arial" w:hAnsi="Arial" w:cs="Arial"/>
          <w:sz w:val="24"/>
          <w:szCs w:val="24"/>
        </w:rPr>
        <w:t xml:space="preserve"> punktów</w:t>
      </w:r>
    </w:p>
    <w:p w14:paraId="082260A4" w14:textId="77777777" w:rsidR="00507638" w:rsidRPr="00507638" w:rsidRDefault="00507638" w:rsidP="00583898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Doświadczenie </w:t>
      </w:r>
      <w:r w:rsidRPr="00507638">
        <w:rPr>
          <w:rFonts w:ascii="Arial" w:hAnsi="Arial" w:cs="Arial"/>
          <w:b/>
          <w:sz w:val="24"/>
          <w:szCs w:val="24"/>
        </w:rPr>
        <w:t>animatora/animatorów</w:t>
      </w:r>
      <w:r w:rsidRPr="00507638">
        <w:rPr>
          <w:rFonts w:ascii="Arial" w:hAnsi="Arial" w:cs="Arial"/>
          <w:sz w:val="24"/>
          <w:szCs w:val="24"/>
        </w:rPr>
        <w:t xml:space="preserve"> w kryterium oceny ofert weryfikowane będzie na podstawie informacji zawartych w ofercie. </w:t>
      </w:r>
    </w:p>
    <w:p w14:paraId="29E22987" w14:textId="41ADCABC" w:rsidR="00507638" w:rsidRPr="00507638" w:rsidRDefault="00507638" w:rsidP="00583898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W kryterium doświadczenie </w:t>
      </w:r>
      <w:r w:rsidRPr="00507638">
        <w:rPr>
          <w:rFonts w:ascii="Arial" w:hAnsi="Arial" w:cs="Arial"/>
          <w:b/>
          <w:sz w:val="24"/>
          <w:szCs w:val="24"/>
        </w:rPr>
        <w:t>animatora/animatorów</w:t>
      </w:r>
      <w:r w:rsidRPr="00507638">
        <w:rPr>
          <w:rFonts w:ascii="Arial" w:hAnsi="Arial" w:cs="Arial"/>
          <w:sz w:val="24"/>
          <w:szCs w:val="24"/>
        </w:rPr>
        <w:t xml:space="preserve"> punktowane będzie doświadczenie </w:t>
      </w:r>
      <w:r w:rsidRPr="00507638">
        <w:rPr>
          <w:rFonts w:ascii="Arial" w:hAnsi="Arial" w:cs="Arial"/>
          <w:b/>
          <w:sz w:val="24"/>
          <w:szCs w:val="24"/>
        </w:rPr>
        <w:t>animatora/animatorów</w:t>
      </w:r>
      <w:r w:rsidRPr="00507638">
        <w:rPr>
          <w:rFonts w:ascii="Arial" w:hAnsi="Arial" w:cs="Arial"/>
          <w:sz w:val="24"/>
          <w:szCs w:val="24"/>
        </w:rPr>
        <w:t xml:space="preserve"> powyżej minimum dotyczącego przeprowadzenia imprez integracyjnych z min. </w:t>
      </w:r>
      <w:r w:rsidR="001F391F">
        <w:rPr>
          <w:rFonts w:ascii="Arial" w:hAnsi="Arial" w:cs="Arial"/>
          <w:sz w:val="24"/>
          <w:szCs w:val="24"/>
        </w:rPr>
        <w:t>1</w:t>
      </w:r>
      <w:r w:rsidR="00D224C7">
        <w:rPr>
          <w:rFonts w:ascii="Arial" w:hAnsi="Arial" w:cs="Arial"/>
          <w:sz w:val="24"/>
          <w:szCs w:val="24"/>
        </w:rPr>
        <w:t>0</w:t>
      </w:r>
      <w:r w:rsidRPr="00507638">
        <w:rPr>
          <w:rFonts w:ascii="Arial" w:hAnsi="Arial" w:cs="Arial"/>
          <w:sz w:val="24"/>
          <w:szCs w:val="24"/>
        </w:rPr>
        <w:t>0 uczestnikami w każdej imprezie tj.: min. 1</w:t>
      </w:r>
      <w:r w:rsidR="001F391F">
        <w:rPr>
          <w:rFonts w:ascii="Arial" w:hAnsi="Arial" w:cs="Arial"/>
          <w:sz w:val="24"/>
          <w:szCs w:val="24"/>
        </w:rPr>
        <w:t xml:space="preserve"> impreza</w:t>
      </w:r>
      <w:r w:rsidRPr="00507638">
        <w:rPr>
          <w:rFonts w:ascii="Arial" w:hAnsi="Arial" w:cs="Arial"/>
          <w:sz w:val="24"/>
          <w:szCs w:val="24"/>
        </w:rPr>
        <w:t xml:space="preserve"> – dla każdej osoby. </w:t>
      </w:r>
    </w:p>
    <w:p w14:paraId="645FF17D" w14:textId="08194D6B" w:rsidR="00507638" w:rsidRPr="00507638" w:rsidRDefault="00507638" w:rsidP="00583898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Maksymalną ilość punktów w tym kryterium otrzyma Wykonawca, który wykaże, </w:t>
      </w:r>
      <w:r w:rsidR="001E040B">
        <w:rPr>
          <w:rFonts w:ascii="Arial" w:hAnsi="Arial" w:cs="Arial"/>
          <w:sz w:val="24"/>
          <w:szCs w:val="24"/>
        </w:rPr>
        <w:br/>
      </w:r>
      <w:r w:rsidRPr="00507638">
        <w:rPr>
          <w:rFonts w:ascii="Arial" w:hAnsi="Arial" w:cs="Arial"/>
          <w:sz w:val="24"/>
          <w:szCs w:val="24"/>
        </w:rPr>
        <w:t xml:space="preserve">że </w:t>
      </w:r>
      <w:r w:rsidRPr="00507638">
        <w:rPr>
          <w:rFonts w:ascii="Arial" w:hAnsi="Arial" w:cs="Arial"/>
          <w:b/>
          <w:sz w:val="24"/>
          <w:szCs w:val="24"/>
        </w:rPr>
        <w:t>animator/animatorzy</w:t>
      </w:r>
      <w:r w:rsidRPr="00507638">
        <w:rPr>
          <w:rFonts w:ascii="Arial" w:hAnsi="Arial" w:cs="Arial"/>
          <w:sz w:val="24"/>
          <w:szCs w:val="24"/>
        </w:rPr>
        <w:t xml:space="preserve">, którzy będą realizować przedmiot zamówienia będą posiadać największe doświadczenie w prowadzeniu imprez integracyjnych z min. </w:t>
      </w:r>
      <w:r w:rsidR="00AE7127">
        <w:rPr>
          <w:rFonts w:ascii="Arial" w:hAnsi="Arial" w:cs="Arial"/>
          <w:sz w:val="24"/>
          <w:szCs w:val="24"/>
        </w:rPr>
        <w:t>1</w:t>
      </w:r>
      <w:r w:rsidR="00D224C7">
        <w:rPr>
          <w:rFonts w:ascii="Arial" w:hAnsi="Arial" w:cs="Arial"/>
          <w:sz w:val="24"/>
          <w:szCs w:val="24"/>
        </w:rPr>
        <w:t>0</w:t>
      </w:r>
      <w:r w:rsidRPr="00507638">
        <w:rPr>
          <w:rFonts w:ascii="Arial" w:hAnsi="Arial" w:cs="Arial"/>
          <w:sz w:val="24"/>
          <w:szCs w:val="24"/>
        </w:rPr>
        <w:t xml:space="preserve">0 uczestnikami, ponad wymagane minimum tj.: powyżej 1 imprezy. </w:t>
      </w:r>
    </w:p>
    <w:p w14:paraId="4FC03342" w14:textId="03728B2A" w:rsidR="00507638" w:rsidRPr="00507638" w:rsidRDefault="00507638" w:rsidP="00583898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Wykazanie tylko 1 imprezy integracyjnej z min. </w:t>
      </w:r>
      <w:r w:rsidR="00AE7127">
        <w:rPr>
          <w:rFonts w:ascii="Arial" w:hAnsi="Arial" w:cs="Arial"/>
          <w:sz w:val="24"/>
          <w:szCs w:val="24"/>
        </w:rPr>
        <w:t>1</w:t>
      </w:r>
      <w:r w:rsidR="00D224C7">
        <w:rPr>
          <w:rFonts w:ascii="Arial" w:hAnsi="Arial" w:cs="Arial"/>
          <w:sz w:val="24"/>
          <w:szCs w:val="24"/>
        </w:rPr>
        <w:t>0</w:t>
      </w:r>
      <w:r w:rsidRPr="00507638">
        <w:rPr>
          <w:rFonts w:ascii="Arial" w:hAnsi="Arial" w:cs="Arial"/>
          <w:sz w:val="24"/>
          <w:szCs w:val="24"/>
        </w:rPr>
        <w:t xml:space="preserve">0 uczestnikami przez jednego animatora oznacza uzyskanie 0 punktów. </w:t>
      </w:r>
    </w:p>
    <w:p w14:paraId="1B7B4591" w14:textId="2770D3B8" w:rsidR="00507638" w:rsidRPr="00507638" w:rsidRDefault="00507638" w:rsidP="00583898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eastAsia="Calibri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Do obliczenia punktacji zostanie obliczona </w:t>
      </w:r>
      <w:r w:rsidR="00682610">
        <w:rPr>
          <w:rFonts w:ascii="Arial" w:hAnsi="Arial" w:cs="Arial"/>
          <w:sz w:val="24"/>
          <w:szCs w:val="24"/>
        </w:rPr>
        <w:t xml:space="preserve">suma </w:t>
      </w:r>
      <w:r w:rsidRPr="00507638">
        <w:rPr>
          <w:rFonts w:ascii="Arial" w:hAnsi="Arial" w:cs="Arial"/>
          <w:sz w:val="24"/>
          <w:szCs w:val="24"/>
        </w:rPr>
        <w:t xml:space="preserve">doświadczenia </w:t>
      </w:r>
      <w:r w:rsidRPr="00507638">
        <w:rPr>
          <w:rFonts w:ascii="Arial" w:hAnsi="Arial" w:cs="Arial"/>
          <w:b/>
          <w:sz w:val="24"/>
          <w:szCs w:val="24"/>
        </w:rPr>
        <w:t>animatora/animatorów</w:t>
      </w:r>
      <w:r w:rsidRPr="00507638">
        <w:rPr>
          <w:rFonts w:ascii="Arial" w:hAnsi="Arial" w:cs="Arial"/>
          <w:sz w:val="24"/>
          <w:szCs w:val="24"/>
        </w:rPr>
        <w:t xml:space="preserve"> spełniających warunki opisane w pkt 5.3 ogłoszenia. </w:t>
      </w:r>
    </w:p>
    <w:p w14:paraId="271B04E1" w14:textId="6DC95685" w:rsidR="00507638" w:rsidRDefault="00507638" w:rsidP="00583898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Za najkorzystniejszą zostanie uznana oferta, która otrzyma najwyższą ilość punktów </w:t>
      </w:r>
      <w:r w:rsidRPr="00507638">
        <w:rPr>
          <w:rFonts w:ascii="Arial" w:hAnsi="Arial" w:cs="Arial"/>
          <w:sz w:val="24"/>
          <w:szCs w:val="24"/>
        </w:rPr>
        <w:br/>
        <w:t>w wyniku sumowania punków w kryteriach oceny ofert i odpowiadająca wszystkim warunkom przedstawionym ogłoszeniu.</w:t>
      </w:r>
    </w:p>
    <w:p w14:paraId="5296FDB6" w14:textId="77777777" w:rsidR="00507638" w:rsidRPr="00507638" w:rsidRDefault="00507638" w:rsidP="00583898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>Zamawiający poprawi w złożonych ofertach:</w:t>
      </w:r>
    </w:p>
    <w:p w14:paraId="058FFE05" w14:textId="29E88685" w:rsidR="00507638" w:rsidRDefault="00507638" w:rsidP="00583898">
      <w:pPr>
        <w:pStyle w:val="Akapitzlist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before="120" w:after="120" w:line="360" w:lineRule="auto"/>
        <w:ind w:hanging="43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>oczywiste omyłki pisarskie,</w:t>
      </w:r>
    </w:p>
    <w:p w14:paraId="0010C390" w14:textId="72E43FAB" w:rsidR="00507638" w:rsidRDefault="00507638" w:rsidP="00583898">
      <w:pPr>
        <w:pStyle w:val="Akapitzlist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before="120" w:after="120" w:line="360" w:lineRule="auto"/>
        <w:ind w:hanging="43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672D88">
        <w:rPr>
          <w:rFonts w:ascii="Arial" w:hAnsi="Arial" w:cs="Arial"/>
          <w:color w:val="000000"/>
          <w:sz w:val="24"/>
          <w:szCs w:val="24"/>
        </w:rPr>
        <w:t>oczywiste omyłki rachunkowe, z uwzględnieniem konsekwencji rachunkowych dokonanych poprawek,</w:t>
      </w:r>
    </w:p>
    <w:p w14:paraId="1E2B1234" w14:textId="77777777" w:rsidR="00507638" w:rsidRPr="00672D88" w:rsidRDefault="00507638" w:rsidP="00583898">
      <w:pPr>
        <w:pStyle w:val="Akapitzlist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before="120" w:after="120" w:line="360" w:lineRule="auto"/>
        <w:ind w:hanging="43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672D88">
        <w:rPr>
          <w:rFonts w:ascii="Arial" w:hAnsi="Arial" w:cs="Arial"/>
          <w:color w:val="000000"/>
          <w:sz w:val="24"/>
          <w:szCs w:val="24"/>
        </w:rPr>
        <w:t>inne omyłki polegające na niezgodności oferty ze szczegółowym opisem przedmiotu zamówienia, niepowodujące istotnych zmian w treści oferty</w:t>
      </w:r>
    </w:p>
    <w:p w14:paraId="756612C8" w14:textId="6E32F8B9" w:rsidR="00507638" w:rsidRPr="0024288D" w:rsidRDefault="00507638" w:rsidP="00583898">
      <w:pPr>
        <w:pStyle w:val="Akapitzlist"/>
        <w:numPr>
          <w:ilvl w:val="0"/>
          <w:numId w:val="34"/>
        </w:numPr>
        <w:spacing w:before="120" w:after="120" w:line="360" w:lineRule="auto"/>
        <w:ind w:left="1134" w:hanging="425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24288D">
        <w:rPr>
          <w:rFonts w:ascii="Arial" w:hAnsi="Arial" w:cs="Arial"/>
          <w:color w:val="000000"/>
          <w:sz w:val="24"/>
          <w:szCs w:val="24"/>
        </w:rPr>
        <w:t>niezwłocznie zawiadamiając o tym wykonawcę, którego oferta została poprawiona.</w:t>
      </w:r>
    </w:p>
    <w:p w14:paraId="67EB6B7B" w14:textId="35219098" w:rsidR="00507638" w:rsidRDefault="00507638" w:rsidP="00583898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 xml:space="preserve">Zamawiający w celu ustalenia, czy oferta zawiera rażąco niską cenę w stosunku </w:t>
      </w:r>
      <w:r w:rsidR="001E040B">
        <w:rPr>
          <w:rFonts w:ascii="Arial" w:hAnsi="Arial" w:cs="Arial"/>
          <w:color w:val="000000"/>
          <w:sz w:val="24"/>
          <w:szCs w:val="24"/>
        </w:rPr>
        <w:br/>
      </w:r>
      <w:r w:rsidRPr="00507638">
        <w:rPr>
          <w:rFonts w:ascii="Arial" w:hAnsi="Arial" w:cs="Arial"/>
          <w:color w:val="000000"/>
          <w:sz w:val="24"/>
          <w:szCs w:val="24"/>
        </w:rPr>
        <w:lastRenderedPageBreak/>
        <w:t xml:space="preserve">do przedmiotu zamówienia, może zwracać się do wykonawcy o udzielenie </w:t>
      </w:r>
      <w:r w:rsidR="0024288D">
        <w:rPr>
          <w:rFonts w:ascii="Arial" w:hAnsi="Arial" w:cs="Arial"/>
          <w:color w:val="000000"/>
          <w:sz w:val="24"/>
          <w:szCs w:val="24"/>
        </w:rPr>
        <w:br/>
      </w:r>
      <w:r w:rsidRPr="00507638">
        <w:rPr>
          <w:rFonts w:ascii="Arial" w:hAnsi="Arial" w:cs="Arial"/>
          <w:color w:val="000000"/>
          <w:sz w:val="24"/>
          <w:szCs w:val="24"/>
        </w:rPr>
        <w:t xml:space="preserve">w określonym terminie wyjaśnień dotyczących elementów oferty mających wpływ </w:t>
      </w:r>
      <w:r w:rsidR="001E040B">
        <w:rPr>
          <w:rFonts w:ascii="Arial" w:hAnsi="Arial" w:cs="Arial"/>
          <w:color w:val="000000"/>
          <w:sz w:val="24"/>
          <w:szCs w:val="24"/>
        </w:rPr>
        <w:br/>
      </w:r>
      <w:r w:rsidRPr="00507638">
        <w:rPr>
          <w:rFonts w:ascii="Arial" w:hAnsi="Arial" w:cs="Arial"/>
          <w:color w:val="000000"/>
          <w:sz w:val="24"/>
          <w:szCs w:val="24"/>
        </w:rPr>
        <w:t>na wysokość ceny.</w:t>
      </w:r>
    </w:p>
    <w:p w14:paraId="4D872C05" w14:textId="256E6FE1" w:rsidR="00507638" w:rsidRDefault="00507638" w:rsidP="00583898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 xml:space="preserve">Zamawiający zastrzega sobie prawo do negocjacji ceny oferty z Wykonawcą, </w:t>
      </w:r>
      <w:r w:rsidR="001E040B">
        <w:rPr>
          <w:rFonts w:ascii="Arial" w:hAnsi="Arial" w:cs="Arial"/>
          <w:color w:val="000000"/>
          <w:sz w:val="24"/>
          <w:szCs w:val="24"/>
        </w:rPr>
        <w:br/>
      </w:r>
      <w:r w:rsidRPr="00507638">
        <w:rPr>
          <w:rFonts w:ascii="Arial" w:hAnsi="Arial" w:cs="Arial"/>
          <w:color w:val="000000"/>
          <w:sz w:val="24"/>
          <w:szCs w:val="24"/>
        </w:rPr>
        <w:t>który złożył najkorzystniejszą ofertę w przypadku gdy zaoferowana cena przewyższa możliwości finansowe przewidziane w budżecie Projektu.</w:t>
      </w:r>
    </w:p>
    <w:p w14:paraId="55B08997" w14:textId="77777777" w:rsidR="00507638" w:rsidRDefault="00507638" w:rsidP="00583898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 xml:space="preserve">Zamawiający może wezwać Wykonawcę do uzupełnienia niekompletnej oferty </w:t>
      </w:r>
      <w:r w:rsidRPr="00507638">
        <w:rPr>
          <w:rFonts w:ascii="Arial" w:hAnsi="Arial" w:cs="Arial"/>
          <w:color w:val="000000"/>
          <w:sz w:val="24"/>
          <w:szCs w:val="24"/>
        </w:rPr>
        <w:br/>
        <w:t xml:space="preserve">w przypadku gdy zostanie złożona tylko jedna oferta. </w:t>
      </w:r>
    </w:p>
    <w:p w14:paraId="709B5486" w14:textId="77777777" w:rsidR="00507638" w:rsidRPr="00507638" w:rsidRDefault="00507638" w:rsidP="00583898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Zamawiający zastrzega sobie prawo unieważnienia postępowania w przypadku zakazu organizacji przedmiotu zamówienia z powodów epidemiologicznych. </w:t>
      </w:r>
    </w:p>
    <w:p w14:paraId="17C30125" w14:textId="023F2D02" w:rsidR="001D5145" w:rsidRPr="00507638" w:rsidRDefault="001D5145" w:rsidP="00583898">
      <w:pPr>
        <w:pStyle w:val="Akapitzlist"/>
        <w:widowControl w:val="0"/>
        <w:numPr>
          <w:ilvl w:val="1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eastAsia="Times New Roman" w:hAnsi="Arial" w:cs="Arial"/>
          <w:sz w:val="24"/>
          <w:szCs w:val="24"/>
          <w:lang w:bidi="en-US"/>
        </w:rPr>
        <w:t>Zamawiający poprawia w ofercie:</w:t>
      </w:r>
    </w:p>
    <w:p w14:paraId="2F0FB82B" w14:textId="01585125" w:rsidR="001D5145" w:rsidRDefault="001D5145" w:rsidP="00583898">
      <w:pPr>
        <w:pStyle w:val="Akapitzlist"/>
        <w:numPr>
          <w:ilvl w:val="2"/>
          <w:numId w:val="35"/>
        </w:numPr>
        <w:spacing w:before="120" w:after="120" w:line="360" w:lineRule="auto"/>
        <w:ind w:left="993"/>
        <w:contextualSpacing w:val="0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507638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oczywiste omyłki pisarskie, </w:t>
      </w:r>
    </w:p>
    <w:p w14:paraId="0919074A" w14:textId="77777777" w:rsidR="001D5145" w:rsidRDefault="001D5145" w:rsidP="00583898">
      <w:pPr>
        <w:pStyle w:val="Akapitzlist"/>
        <w:numPr>
          <w:ilvl w:val="2"/>
          <w:numId w:val="35"/>
        </w:numPr>
        <w:spacing w:before="120" w:after="120" w:line="360" w:lineRule="auto"/>
        <w:ind w:left="993"/>
        <w:contextualSpacing w:val="0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507638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oczywiste omyłki rachunkowe, z uwzględnieniem konsekwencji rachunkowych dokonanych poprawek, </w:t>
      </w:r>
    </w:p>
    <w:p w14:paraId="2039682B" w14:textId="77777777" w:rsidR="001D5145" w:rsidRPr="00507638" w:rsidRDefault="001D5145" w:rsidP="00583898">
      <w:pPr>
        <w:pStyle w:val="Akapitzlist"/>
        <w:numPr>
          <w:ilvl w:val="2"/>
          <w:numId w:val="35"/>
        </w:numPr>
        <w:spacing w:before="120" w:after="120" w:line="360" w:lineRule="auto"/>
        <w:ind w:left="993"/>
        <w:contextualSpacing w:val="0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507638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inne omyłki polegające na niezgodności oferty z dokumentami zamówienia, niepowodujące istotnych zmian w treści oferty </w:t>
      </w:r>
    </w:p>
    <w:p w14:paraId="555DFBA2" w14:textId="77777777" w:rsidR="001D5145" w:rsidRPr="00507638" w:rsidRDefault="001D5145" w:rsidP="00583898">
      <w:pPr>
        <w:spacing w:before="120" w:after="120" w:line="360" w:lineRule="auto"/>
        <w:ind w:left="993" w:hanging="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07638">
        <w:rPr>
          <w:rFonts w:ascii="Arial" w:eastAsia="Times New Roman" w:hAnsi="Arial" w:cs="Arial"/>
          <w:color w:val="000000"/>
          <w:sz w:val="24"/>
          <w:szCs w:val="24"/>
          <w:lang w:bidi="en-US"/>
        </w:rPr>
        <w:t>‒ niezwłocznie zawiadamiając o tym wykonawcę, którego oferta została poprawiona.</w:t>
      </w:r>
    </w:p>
    <w:p w14:paraId="118B50AB" w14:textId="66B086E9" w:rsidR="001D5145" w:rsidRPr="00146BD2" w:rsidRDefault="00147D6A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13. INFORMACJE O FORMALNOŚCIACH, JAKIE MUSZĄ ZOSTAĆ DOPEŁNIONE PO WYBORZE OFERTY W CELU ZAWARCIA UMOWY W SPRAWIE ZAMÓWIENIA PUBLICZNEGO</w:t>
      </w:r>
    </w:p>
    <w:p w14:paraId="29EB24B2" w14:textId="18C6C902" w:rsidR="001D5145" w:rsidRPr="00146BD2" w:rsidRDefault="001D5145" w:rsidP="00583898">
      <w:pPr>
        <w:numPr>
          <w:ilvl w:val="0"/>
          <w:numId w:val="7"/>
        </w:numPr>
        <w:tabs>
          <w:tab w:val="left" w:pos="709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Z Wykonawcą, który złoży najkorzystniejszą ofertę zostanie podpisana umowa, </w:t>
      </w:r>
      <w:r w:rsidR="001E040B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wg wzoru z załącznika nr </w:t>
      </w:r>
      <w:r w:rsidR="00C1157E" w:rsidRPr="00146BD2">
        <w:rPr>
          <w:rFonts w:ascii="Arial" w:eastAsia="Times New Roman" w:hAnsi="Arial" w:cs="Arial"/>
          <w:sz w:val="24"/>
          <w:szCs w:val="24"/>
          <w:lang w:bidi="en-US"/>
        </w:rPr>
        <w:t>3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 do niniejszej specyfikacji. </w:t>
      </w:r>
    </w:p>
    <w:p w14:paraId="3CEB8513" w14:textId="77777777" w:rsidR="001D5145" w:rsidRPr="00146BD2" w:rsidRDefault="001D5145" w:rsidP="00583898">
      <w:pPr>
        <w:numPr>
          <w:ilvl w:val="0"/>
          <w:numId w:val="7"/>
        </w:numPr>
        <w:tabs>
          <w:tab w:val="left" w:pos="0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W przypadku gdy do realizacji zamówienia zostanie wybrana oferta złożona przez konsorcjum, przed podpisem umowy, członkowie konsorcjum zostaną zobowiązani do przedłożenia Zamawiającemu umowy konsorcjum.</w:t>
      </w:r>
    </w:p>
    <w:p w14:paraId="325CFD86" w14:textId="77777777" w:rsidR="001D5145" w:rsidRPr="00146BD2" w:rsidRDefault="001D5145" w:rsidP="00583898">
      <w:pPr>
        <w:numPr>
          <w:ilvl w:val="0"/>
          <w:numId w:val="7"/>
        </w:numPr>
        <w:spacing w:before="120" w:after="12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Wykonawca, którego oferta została wybrana przedstawi Zamawiającemu do wglądu propozycje treści umowy które miały by być zawarte z Podwykonawcami. </w:t>
      </w:r>
    </w:p>
    <w:p w14:paraId="7451CD4B" w14:textId="0E8978F7" w:rsidR="001E4874" w:rsidRPr="00146BD2" w:rsidRDefault="001E4874" w:rsidP="00583898">
      <w:pPr>
        <w:numPr>
          <w:ilvl w:val="0"/>
          <w:numId w:val="7"/>
        </w:numPr>
        <w:spacing w:before="120" w:after="12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Przed podpisaniem umowy</w:t>
      </w:r>
      <w:r w:rsidR="0088114D" w:rsidRPr="00146BD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Wykonawca będzie zobowiązany do złożenia Zamawiającemu:</w:t>
      </w:r>
      <w:r w:rsidR="0088114D"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513894">
        <w:rPr>
          <w:rFonts w:ascii="Arial" w:eastAsia="Times New Roman" w:hAnsi="Arial" w:cs="Arial"/>
          <w:sz w:val="24"/>
          <w:szCs w:val="24"/>
          <w:lang w:bidi="en-US"/>
        </w:rPr>
        <w:t xml:space="preserve">szczegółowej </w:t>
      </w:r>
      <w:r w:rsidR="00BB67C0" w:rsidRPr="00146BD2">
        <w:rPr>
          <w:rFonts w:ascii="Arial" w:hAnsi="Arial" w:cs="Arial"/>
          <w:sz w:val="24"/>
          <w:szCs w:val="24"/>
        </w:rPr>
        <w:t xml:space="preserve">kalkulacji </w:t>
      </w:r>
      <w:r w:rsidR="00513894">
        <w:rPr>
          <w:rFonts w:ascii="Arial" w:hAnsi="Arial" w:cs="Arial"/>
          <w:sz w:val="24"/>
          <w:szCs w:val="24"/>
        </w:rPr>
        <w:t xml:space="preserve">kosztów złożonej oferty </w:t>
      </w:r>
      <w:r w:rsidR="00BB67C0" w:rsidRPr="00146BD2">
        <w:rPr>
          <w:rFonts w:ascii="Arial" w:hAnsi="Arial" w:cs="Arial"/>
          <w:sz w:val="24"/>
          <w:szCs w:val="24"/>
        </w:rPr>
        <w:t xml:space="preserve">wymaganej w </w:t>
      </w:r>
      <w:r w:rsidR="00BB67C0" w:rsidRPr="00146BD2">
        <w:rPr>
          <w:rFonts w:ascii="Arial" w:hAnsi="Arial" w:cs="Arial"/>
          <w:sz w:val="24"/>
          <w:szCs w:val="24"/>
        </w:rPr>
        <w:lastRenderedPageBreak/>
        <w:t xml:space="preserve">umowie w paragrafie § </w:t>
      </w:r>
      <w:r w:rsidR="00513894">
        <w:rPr>
          <w:rFonts w:ascii="Arial" w:hAnsi="Arial" w:cs="Arial"/>
          <w:sz w:val="24"/>
          <w:szCs w:val="24"/>
        </w:rPr>
        <w:t>2</w:t>
      </w:r>
      <w:r w:rsidR="00BB67C0" w:rsidRPr="00146BD2">
        <w:rPr>
          <w:rFonts w:ascii="Arial" w:hAnsi="Arial" w:cs="Arial"/>
          <w:sz w:val="24"/>
          <w:szCs w:val="24"/>
        </w:rPr>
        <w:t xml:space="preserve"> Wynagrodzenie (przedłożonej przez Wykonawcę przed zawarciem umowy).</w:t>
      </w:r>
    </w:p>
    <w:p w14:paraId="013DA5AB" w14:textId="56E18930" w:rsidR="001E4874" w:rsidRPr="00146BD2" w:rsidRDefault="00147D6A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14. POUCZENIE O ŚRODKACH OCHRONY PRAWNEJ PRZYSŁUGUJĄCYCH WYKONAWCY</w:t>
      </w:r>
    </w:p>
    <w:p w14:paraId="26A40D60" w14:textId="7E0531B3" w:rsidR="001D5145" w:rsidRPr="00146BD2" w:rsidRDefault="001D5145" w:rsidP="00583898">
      <w:pPr>
        <w:numPr>
          <w:ilvl w:val="1"/>
          <w:numId w:val="6"/>
        </w:numPr>
        <w:suppressAutoHyphens/>
        <w:autoSpaceDN w:val="0"/>
        <w:spacing w:before="120" w:after="12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Środki ochrony prawnej określone w niniejszym dziale przysługują wykonawcy, uczestnikowi konkursu oraz innemu podmiotowi, jeżeli ma lub miał interes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uzyskaniu zamówienia oraz poniósł lub może ponieść szkodę w wyniku naruszenia przez zamawiającego przepisów ustawy PZP. </w:t>
      </w:r>
    </w:p>
    <w:p w14:paraId="7EA1EDB1" w14:textId="77777777" w:rsidR="001D5145" w:rsidRPr="00146BD2" w:rsidRDefault="001D5145" w:rsidP="00583898">
      <w:pPr>
        <w:numPr>
          <w:ilvl w:val="1"/>
          <w:numId w:val="6"/>
        </w:numPr>
        <w:suppressAutoHyphens/>
        <w:autoSpaceDN w:val="0"/>
        <w:spacing w:before="120" w:after="12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Odwołanie przysługuje na:</w:t>
      </w:r>
    </w:p>
    <w:p w14:paraId="2528ACFE" w14:textId="77777777" w:rsidR="001D5145" w:rsidRPr="00146BD2" w:rsidRDefault="001D5145" w:rsidP="00583898">
      <w:pPr>
        <w:pStyle w:val="Akapitzlist"/>
        <w:numPr>
          <w:ilvl w:val="0"/>
          <w:numId w:val="24"/>
        </w:numPr>
        <w:suppressAutoHyphens/>
        <w:autoSpaceDN w:val="0"/>
        <w:spacing w:before="120" w:after="120" w:line="360" w:lineRule="auto"/>
        <w:ind w:left="993" w:hanging="56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niezgodną z przepisami ustawy czynność Zamawiającego, podjętą 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br/>
        <w:t>w postępowaniu o udzielenie zamówienia, w tym na projektowane postanowienie umowy;</w:t>
      </w:r>
    </w:p>
    <w:p w14:paraId="24815255" w14:textId="77777777" w:rsidR="001D5145" w:rsidRPr="00146BD2" w:rsidRDefault="001D5145" w:rsidP="00583898">
      <w:pPr>
        <w:pStyle w:val="Akapitzlist"/>
        <w:numPr>
          <w:ilvl w:val="0"/>
          <w:numId w:val="24"/>
        </w:numPr>
        <w:suppressAutoHyphens/>
        <w:autoSpaceDN w:val="0"/>
        <w:spacing w:before="120" w:after="120" w:line="360" w:lineRule="auto"/>
        <w:ind w:left="993" w:hanging="56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zaniechanie czynności w postępowaniu o udzielenie zamówienia do której Zamawiający był obowiązany na podstawie ustawy;</w:t>
      </w:r>
    </w:p>
    <w:p w14:paraId="10405A5A" w14:textId="77777777" w:rsidR="001D5145" w:rsidRPr="00146BD2" w:rsidRDefault="001D5145" w:rsidP="00583898">
      <w:pPr>
        <w:numPr>
          <w:ilvl w:val="1"/>
          <w:numId w:val="6"/>
        </w:numPr>
        <w:suppressAutoHyphens/>
        <w:autoSpaceDN w:val="0"/>
        <w:spacing w:before="120" w:after="12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Odwołanie wnosi się do Prezesa Izby. </w:t>
      </w:r>
    </w:p>
    <w:p w14:paraId="0FD6EF83" w14:textId="652EA45F" w:rsidR="001D5145" w:rsidRPr="00146BD2" w:rsidRDefault="001D5145" w:rsidP="00583898">
      <w:pPr>
        <w:numPr>
          <w:ilvl w:val="1"/>
          <w:numId w:val="6"/>
        </w:numPr>
        <w:suppressAutoHyphens/>
        <w:autoSpaceDN w:val="0"/>
        <w:spacing w:before="120" w:after="12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43AF2CA3" w14:textId="77777777" w:rsidR="001D5145" w:rsidRPr="00146BD2" w:rsidRDefault="001D5145" w:rsidP="00583898">
      <w:pPr>
        <w:numPr>
          <w:ilvl w:val="1"/>
          <w:numId w:val="6"/>
        </w:numPr>
        <w:suppressAutoHyphens/>
        <w:autoSpaceDN w:val="0"/>
        <w:spacing w:before="120" w:after="12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Odwołanie wnosi się w terminie:</w:t>
      </w:r>
    </w:p>
    <w:p w14:paraId="32503DF6" w14:textId="17E320FD" w:rsidR="001D5145" w:rsidRPr="00146BD2" w:rsidRDefault="00DD137D" w:rsidP="00583898">
      <w:pPr>
        <w:pStyle w:val="Akapitzlist"/>
        <w:numPr>
          <w:ilvl w:val="0"/>
          <w:numId w:val="25"/>
        </w:numPr>
        <w:suppressAutoHyphens/>
        <w:spacing w:before="120" w:after="120" w:line="360" w:lineRule="auto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5 </w:t>
      </w:r>
      <w:r w:rsidR="001D5145" w:rsidRPr="00146BD2">
        <w:rPr>
          <w:rFonts w:ascii="Arial" w:eastAsia="Times New Roman" w:hAnsi="Arial" w:cs="Arial"/>
          <w:sz w:val="24"/>
          <w:szCs w:val="24"/>
          <w:lang w:bidi="en-US"/>
        </w:rPr>
        <w:t>dni od dnia przekazania informacji o czynności zamawiającego stanowiącej podstawę jego wniesienia, jeżeli informacja została przekazana przy użyciu środków komunikacji elektronicznej,</w:t>
      </w:r>
    </w:p>
    <w:p w14:paraId="4B65CA8D" w14:textId="77777777" w:rsidR="001D5145" w:rsidRPr="00146BD2" w:rsidRDefault="001D5145" w:rsidP="00583898">
      <w:pPr>
        <w:pStyle w:val="Akapitzlist"/>
        <w:numPr>
          <w:ilvl w:val="0"/>
          <w:numId w:val="25"/>
        </w:numPr>
        <w:suppressAutoHyphens/>
        <w:spacing w:before="120" w:after="120" w:line="360" w:lineRule="auto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10 dni od dnia przekazania informacji o czynności zamawiającego stanowiącej podstawę jego wniesienia, jeżeli informacja została przekazana w sposób inny niż określony w pkt 14.5.1.</w:t>
      </w:r>
    </w:p>
    <w:p w14:paraId="1B18684E" w14:textId="77777777" w:rsidR="001D5145" w:rsidRPr="00146BD2" w:rsidRDefault="001D5145" w:rsidP="0058389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Odwołanie wobec treści ogłoszenia wszczynającego postępowanie o udzielenie zamówienia lub konkurs lub wobec treści dokumentów zamówienia wnosi się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 xml:space="preserve">w terminie 5 dni od dnia zamieszczenia ogłoszenia w Biuletynie Zamówień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lastRenderedPageBreak/>
        <w:t>Publicznych lub dokumentów zamówienia na stronie internetowej, w przypadku zamówień, których wartość jest mniejsza niż progi unijne.</w:t>
      </w:r>
    </w:p>
    <w:p w14:paraId="12662D17" w14:textId="77777777" w:rsidR="001D5145" w:rsidRPr="00146BD2" w:rsidRDefault="001D5145" w:rsidP="0058389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Na orzeczenie Izby oraz postanowienie Prezesa Izby, o którym mowa w art. 519 ust. 1 ustawy PZP, stronom oraz uczestnikom postępowania odwoławczego przysługuje skarga do sądu. </w:t>
      </w:r>
    </w:p>
    <w:p w14:paraId="74DC7A08" w14:textId="555A04EB" w:rsidR="001D5145" w:rsidRPr="00146BD2" w:rsidRDefault="001D5145" w:rsidP="0058389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W postępowaniu toczącym się wskutek wniesienia skargi stosuje się odpowiednio przepisy ustawy z dnia 17 listopada 1964 r. – Kodeks postępowania cywilnego</w:t>
      </w:r>
      <w:r w:rsidR="00A34E27"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</w:t>
      </w:r>
      <w:r w:rsidR="00A34E27"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 apelacji, jeżeli przepisy ustawy PZP nie stanowią inaczej. </w:t>
      </w:r>
    </w:p>
    <w:p w14:paraId="49428B54" w14:textId="77777777" w:rsidR="001D5145" w:rsidRPr="00146BD2" w:rsidRDefault="001D5145" w:rsidP="0058389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Skargę wnosi się do Sądu Okręgowego w Warszawie – sądu zamówień publicznych, zwanego dalej „sądem zamówień publicznych”. </w:t>
      </w:r>
    </w:p>
    <w:p w14:paraId="18E7EA43" w14:textId="4429C45C" w:rsidR="001D5145" w:rsidRPr="00146BD2" w:rsidRDefault="001D5145" w:rsidP="0058389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Prawo pocztowe</w:t>
      </w:r>
      <w:r w:rsidR="00A34E27"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je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st równoznaczne z jej wniesieniem. </w:t>
      </w:r>
    </w:p>
    <w:p w14:paraId="1412D087" w14:textId="77777777" w:rsidR="001D5145" w:rsidRPr="00146BD2" w:rsidRDefault="001D5145" w:rsidP="0058389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Prezes Izby przekazuje skargę wraz z aktami postępowania odwoławczego do sądu zamówień publicznych w terminie 7 dni od dnia jej otrzymania.</w:t>
      </w:r>
    </w:p>
    <w:p w14:paraId="25231FE7" w14:textId="2A95A9EB" w:rsidR="001D5145" w:rsidRPr="00146BD2" w:rsidRDefault="00147D6A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15. WYMAGANIA W ZAKRESIE ZATRUDNIENIA NA PODSTAWIE STOSUNKU PRACY, W OKOLICZNOŚCIACH, O KTÓRYCH MOWA W ART. 95 USTAWY PZP</w:t>
      </w:r>
    </w:p>
    <w:p w14:paraId="39B74DA1" w14:textId="16320249" w:rsidR="001D5145" w:rsidRPr="00146BD2" w:rsidRDefault="001D5145" w:rsidP="00583898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 </w:t>
      </w:r>
      <w:r w:rsidR="00CC0551"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wymaga zatrudnienia na podstawie umowy o pracę przez Wykonawcę lub</w:t>
      </w:r>
      <w:r w:rsidRPr="00146B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Podwykonawcę osób wykonujących </w:t>
      </w:r>
      <w:r w:rsidR="00DB0E73"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umowę</w:t>
      </w:r>
      <w:r w:rsidR="00BC3E0C"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FA56B4"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ponieważ wykonanie zamówienia nie </w:t>
      </w:r>
      <w:r w:rsidR="000A712B"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generuje konieczności zatrudnienia na podstawie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</w:t>
      </w:r>
      <w:r w:rsidR="000A712B"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pracy.</w:t>
      </w:r>
    </w:p>
    <w:p w14:paraId="5539E2EE" w14:textId="444E705A" w:rsidR="001D5145" w:rsidRPr="00146BD2" w:rsidRDefault="00147D6A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16. INFORMACJE DOTYCZĄCE ZABEZPIECZENIA NALEŻYTEGO WYKONANIA UMOWY</w:t>
      </w:r>
    </w:p>
    <w:p w14:paraId="28C3954F" w14:textId="77777777" w:rsidR="001D5145" w:rsidRPr="00146BD2" w:rsidRDefault="001D5145" w:rsidP="0058389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bookmarkStart w:id="17" w:name="_Hlk70282840"/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Nie jest wymagane. </w:t>
      </w:r>
    </w:p>
    <w:bookmarkEnd w:id="17"/>
    <w:p w14:paraId="0C3169E4" w14:textId="3CE56C08" w:rsidR="00147D6A" w:rsidRPr="00146BD2" w:rsidRDefault="00147D6A" w:rsidP="00583898">
      <w:pPr>
        <w:pStyle w:val="Nagwek1"/>
        <w:spacing w:before="120" w:after="120" w:line="360" w:lineRule="auto"/>
        <w:rPr>
          <w:rFonts w:ascii="Arial" w:eastAsia="Lucida Sans Unicode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Lucida Sans Unicode" w:hAnsi="Arial" w:cs="Arial"/>
          <w:b/>
          <w:bCs/>
          <w:color w:val="auto"/>
          <w:sz w:val="24"/>
          <w:szCs w:val="24"/>
          <w:lang w:eastAsia="pl-PL"/>
        </w:rPr>
        <w:t>17. PROJEKTOWANE POSTANOWIENIA UMOWY W SPRAWIE ZAMÓWIENIA PUBLICZNEGO, KTÓRE ZOSTANĄ WPROWADZONE DO TREŚCI TEJ UMOWY</w:t>
      </w:r>
    </w:p>
    <w:p w14:paraId="29777227" w14:textId="178609C4" w:rsidR="001D5145" w:rsidRPr="00146BD2" w:rsidRDefault="001D5145" w:rsidP="00583898">
      <w:pPr>
        <w:tabs>
          <w:tab w:val="left" w:pos="0"/>
        </w:tabs>
        <w:suppressAutoHyphens/>
        <w:spacing w:before="120" w:after="120" w:line="360" w:lineRule="auto"/>
        <w:ind w:right="-2"/>
        <w:rPr>
          <w:rFonts w:ascii="Arial" w:eastAsia="Times New Roman" w:hAnsi="Arial" w:cs="Arial"/>
          <w:bCs/>
          <w:iCs/>
          <w:sz w:val="24"/>
          <w:szCs w:val="24"/>
          <w:lang w:bidi="en-US"/>
        </w:rPr>
      </w:pPr>
      <w:r w:rsidRPr="00146BD2">
        <w:rPr>
          <w:rFonts w:ascii="Arial" w:eastAsia="Lucida Sans Unicode" w:hAnsi="Arial" w:cs="Arial"/>
          <w:iCs/>
          <w:sz w:val="24"/>
          <w:szCs w:val="24"/>
          <w:lang w:eastAsia="pl-PL"/>
        </w:rPr>
        <w:t xml:space="preserve">Projektowane postanowienia umowy w sprawie zamówienia publicznego, które zostaną wprowadzone do treści tej umowy </w:t>
      </w:r>
      <w:r w:rsidRPr="00146BD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stanowią załącznik nr </w:t>
      </w:r>
      <w:r w:rsidR="00C1157E" w:rsidRPr="00146BD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3 </w:t>
      </w:r>
      <w:r w:rsidRPr="00146BD2">
        <w:rPr>
          <w:rFonts w:ascii="Arial" w:eastAsia="Times New Roman" w:hAnsi="Arial" w:cs="Arial"/>
          <w:bCs/>
          <w:sz w:val="24"/>
          <w:szCs w:val="24"/>
          <w:lang w:bidi="en-US"/>
        </w:rPr>
        <w:t>do SWZ</w:t>
      </w:r>
      <w:r w:rsidRPr="00146BD2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. </w:t>
      </w:r>
    </w:p>
    <w:p w14:paraId="710BB8E7" w14:textId="20B3D545" w:rsidR="00147D6A" w:rsidRPr="00146BD2" w:rsidRDefault="00147D6A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lastRenderedPageBreak/>
        <w:t>18. INFORMACJA O OBOWIĄZKU OSOBISTEGO WYKONANIA PRZEZ WYKONAWCĘ KLUCZOWYCH CZĘŚCI ZAMÓWIENIA</w:t>
      </w:r>
    </w:p>
    <w:p w14:paraId="5741D605" w14:textId="38DC2888" w:rsidR="001D5145" w:rsidRPr="00146BD2" w:rsidRDefault="001D5145" w:rsidP="00583898">
      <w:pPr>
        <w:tabs>
          <w:tab w:val="left" w:pos="426"/>
        </w:tabs>
        <w:spacing w:before="120" w:after="12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nie określa warunków w tym zakresie.</w:t>
      </w:r>
    </w:p>
    <w:p w14:paraId="3D175FA4" w14:textId="3FBA4312" w:rsidR="001D5145" w:rsidRPr="00146BD2" w:rsidRDefault="00147D6A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19. WYMAGANIA DOTYCZĄCE UMOWY O PODWYKONAWSTWO</w:t>
      </w:r>
    </w:p>
    <w:p w14:paraId="44BCDE6F" w14:textId="77777777" w:rsidR="001D5145" w:rsidRPr="00146BD2" w:rsidRDefault="001D5145" w:rsidP="00583898">
      <w:pPr>
        <w:tabs>
          <w:tab w:val="left" w:pos="426"/>
        </w:tabs>
        <w:spacing w:before="120" w:after="12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Wymagania dotyczące umowy o podwykonawstwo:</w:t>
      </w:r>
    </w:p>
    <w:p w14:paraId="1CAE2995" w14:textId="77777777" w:rsidR="001D5145" w:rsidRPr="00146BD2" w:rsidRDefault="001D5145" w:rsidP="00583898">
      <w:pPr>
        <w:numPr>
          <w:ilvl w:val="1"/>
          <w:numId w:val="9"/>
        </w:numPr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może przedmiot zamówienia wykonać przy udziale Podwykonawców.</w:t>
      </w:r>
    </w:p>
    <w:p w14:paraId="607E0A20" w14:textId="77777777" w:rsidR="001D5145" w:rsidRPr="00146BD2" w:rsidRDefault="001D5145" w:rsidP="00583898">
      <w:pPr>
        <w:numPr>
          <w:ilvl w:val="1"/>
          <w:numId w:val="9"/>
        </w:numPr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Wykonawca, który zamierza powierzyć wykonanie części zamówienia Podwykonawcom, w celu braku istnienia wobec nich podstaw wykluczenia z udziału w postępowaniu, zamieszcza informację o podwykonawcach w oświadczeniu stanowiącym załącznik nr 2 do SWZ</w:t>
      </w:r>
      <w:r w:rsidRPr="00146B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5E575506" w14:textId="7CEE81ED" w:rsidR="002C3C0C" w:rsidRPr="00146BD2" w:rsidRDefault="001D5145" w:rsidP="00583898">
      <w:pPr>
        <w:numPr>
          <w:ilvl w:val="1"/>
          <w:numId w:val="9"/>
        </w:numPr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Wykonawca jest obowiązany wskazać w ofercie oraz dostarczonym przed podpisaniem umowy części zamówienia, których wykonanie zamierza powierzyć Podwykonawcom, z podaniem nazw Podwykonawców. Wskazanie niniejszego nastąpi w poprzez załącznik nr 1 do SWZ gdy Wykonawca nie zamierza powierzyć realizacji części zamówienia Podwykonawcom, należy wpisać adnotację </w:t>
      </w:r>
      <w:r w:rsidRPr="00146BD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–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 dotyczy.</w:t>
      </w:r>
    </w:p>
    <w:p w14:paraId="2DC04DA0" w14:textId="783DB054" w:rsidR="001D5145" w:rsidRPr="00146BD2" w:rsidRDefault="00147D6A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20. ZAŁĄCZNIKI DO SPECYFIKACJI</w:t>
      </w:r>
    </w:p>
    <w:p w14:paraId="456ECDB7" w14:textId="77777777" w:rsidR="001D5145" w:rsidRPr="00146BD2" w:rsidRDefault="001D5145" w:rsidP="00583898">
      <w:pPr>
        <w:spacing w:before="120" w:after="120" w:line="36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sz w:val="24"/>
          <w:szCs w:val="24"/>
          <w:lang w:bidi="en-US"/>
        </w:rPr>
        <w:t>Wszystkie załączniki do niniejszej SWZ stanowią jej integralną część</w:t>
      </w:r>
    </w:p>
    <w:p w14:paraId="352EF8B7" w14:textId="77777777" w:rsidR="001D5145" w:rsidRPr="00146BD2" w:rsidRDefault="001D5145" w:rsidP="00583898">
      <w:pPr>
        <w:suppressAutoHyphens/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Załącznik nr 1 - Formularz ofertowy</w:t>
      </w:r>
    </w:p>
    <w:p w14:paraId="66085673" w14:textId="5E920A78" w:rsidR="001D5145" w:rsidRPr="00146BD2" w:rsidRDefault="001D5145" w:rsidP="00583898">
      <w:pPr>
        <w:suppressAutoHyphens/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2 </w:t>
      </w:r>
      <w:r w:rsidR="00D816A8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Oświadczenie</w:t>
      </w:r>
      <w:r w:rsidR="000C67EE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 art. 125 ust. 1 </w:t>
      </w:r>
      <w:proofErr w:type="spellStart"/>
      <w:r w:rsidR="000C67EE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Pzp</w:t>
      </w:r>
      <w:proofErr w:type="spellEnd"/>
      <w:r w:rsidR="000C67EE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4C5E0E09" w14:textId="08AC661D" w:rsidR="001D5145" w:rsidRPr="00146BD2" w:rsidRDefault="001D5145" w:rsidP="00583898">
      <w:pPr>
        <w:suppressAutoHyphens/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3 - </w:t>
      </w:r>
      <w:bookmarkStart w:id="18" w:name="_Hlk71719114"/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Projektowane postanowienia umowy </w:t>
      </w:r>
      <w:bookmarkEnd w:id="18"/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– wzór</w:t>
      </w:r>
      <w:r w:rsidR="00D4546F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p w14:paraId="634B0539" w14:textId="2D041EA1" w:rsidR="001D5145" w:rsidRPr="00146BD2" w:rsidRDefault="001D5145" w:rsidP="00583898">
      <w:pPr>
        <w:suppressAutoHyphens/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</w:t>
      </w:r>
      <w:r w:rsidR="00441A18"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- </w:t>
      </w:r>
      <w:r w:rsidR="00845590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Zobowiązanie podmiotu trzeciego</w:t>
      </w:r>
      <w:r w:rsidR="000C67EE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– wzór</w:t>
      </w:r>
    </w:p>
    <w:p w14:paraId="097F22EC" w14:textId="362E88E8" w:rsidR="000C67EE" w:rsidRPr="00146BD2" w:rsidRDefault="000C67EE" w:rsidP="00583898">
      <w:pPr>
        <w:suppressAutoHyphens/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</w:t>
      </w:r>
      <w:r w:rsidR="00441A18"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- Oświadczenie dla Wykonawców wspólnie ubiegających się o udzielenie</w:t>
      </w:r>
    </w:p>
    <w:p w14:paraId="6D6B789F" w14:textId="379D6989" w:rsidR="000C67EE" w:rsidRDefault="000C67EE" w:rsidP="00583898">
      <w:pPr>
        <w:suppressAutoHyphens/>
        <w:spacing w:before="120" w:after="120" w:line="360" w:lineRule="auto"/>
        <w:ind w:left="1701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zamówienia</w:t>
      </w:r>
    </w:p>
    <w:p w14:paraId="376067BD" w14:textId="089F66EC" w:rsidR="00D03308" w:rsidRPr="00146BD2" w:rsidRDefault="00D03308" w:rsidP="00583898">
      <w:pPr>
        <w:suppressAutoHyphens/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Załącznik nr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441A18">
        <w:rPr>
          <w:rFonts w:ascii="Arial" w:eastAsia="Times New Roman" w:hAnsi="Arial" w:cs="Arial"/>
          <w:bCs/>
          <w:sz w:val="24"/>
          <w:szCs w:val="24"/>
          <w:lang w:eastAsia="ar-SA"/>
        </w:rPr>
        <w:t>6</w:t>
      </w: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-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Wykaz usług</w:t>
      </w:r>
    </w:p>
    <w:sectPr w:rsidR="00D03308" w:rsidRPr="00146BD2" w:rsidSect="0021155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9" w:right="964" w:bottom="357" w:left="1276" w:header="277" w:footer="4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062B9" w14:textId="77777777" w:rsidR="00C93B80" w:rsidRDefault="00C93B80" w:rsidP="001D5145">
      <w:pPr>
        <w:spacing w:after="0" w:line="240" w:lineRule="auto"/>
      </w:pPr>
      <w:r>
        <w:separator/>
      </w:r>
    </w:p>
  </w:endnote>
  <w:endnote w:type="continuationSeparator" w:id="0">
    <w:p w14:paraId="7DF966FE" w14:textId="77777777" w:rsidR="00C93B80" w:rsidRDefault="00C93B80" w:rsidP="001D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78F1" w14:textId="56935218" w:rsidR="00A132F2" w:rsidRPr="00052440" w:rsidRDefault="001D5145" w:rsidP="00052440">
    <w:pPr>
      <w:pStyle w:val="Stopka"/>
      <w:jc w:val="right"/>
      <w:rPr>
        <w:rFonts w:ascii="Arial" w:hAnsi="Arial" w:cs="Arial"/>
      </w:rPr>
    </w:pPr>
    <w:r w:rsidRPr="003C11FD">
      <w:rPr>
        <w:rFonts w:ascii="Arial" w:hAnsi="Arial" w:cs="Arial"/>
      </w:rPr>
      <w:fldChar w:fldCharType="begin"/>
    </w:r>
    <w:r w:rsidRPr="003C11FD">
      <w:rPr>
        <w:rFonts w:ascii="Arial" w:hAnsi="Arial" w:cs="Arial"/>
      </w:rPr>
      <w:instrText>PAGE   \* MERGEFORMAT</w:instrText>
    </w:r>
    <w:r w:rsidRPr="003C11FD">
      <w:rPr>
        <w:rFonts w:ascii="Arial" w:hAnsi="Arial" w:cs="Arial"/>
      </w:rPr>
      <w:fldChar w:fldCharType="separate"/>
    </w:r>
    <w:r w:rsidRPr="003C11FD">
      <w:rPr>
        <w:rFonts w:ascii="Arial" w:hAnsi="Arial" w:cs="Arial"/>
      </w:rPr>
      <w:t>2</w:t>
    </w:r>
    <w:r w:rsidRPr="003C11FD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FAD1" w14:textId="4851C614" w:rsidR="001D5145" w:rsidRDefault="001D5145" w:rsidP="00502E2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0AE2F" w14:textId="77777777" w:rsidR="00C93B80" w:rsidRDefault="00C93B80" w:rsidP="001D5145">
      <w:pPr>
        <w:spacing w:after="0" w:line="240" w:lineRule="auto"/>
      </w:pPr>
      <w:r>
        <w:separator/>
      </w:r>
    </w:p>
  </w:footnote>
  <w:footnote w:type="continuationSeparator" w:id="0">
    <w:p w14:paraId="19B54B6D" w14:textId="77777777" w:rsidR="00C93B80" w:rsidRDefault="00C93B80" w:rsidP="001D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854F" w14:textId="77777777" w:rsidR="00A132F2" w:rsidRDefault="001D514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AAFF" w14:textId="30FF1BE0" w:rsidR="00122AC4" w:rsidRPr="003B39D6" w:rsidRDefault="00122AC4" w:rsidP="00F5326A">
    <w:pPr>
      <w:tabs>
        <w:tab w:val="center" w:pos="4508"/>
        <w:tab w:val="left" w:pos="8310"/>
      </w:tabs>
      <w:spacing w:before="600" w:after="360" w:line="360" w:lineRule="auto"/>
      <w:ind w:right="652"/>
      <w:rPr>
        <w:rFonts w:ascii="Arial" w:eastAsia="Times New Roman" w:hAnsi="Arial" w:cs="Arial"/>
        <w:b/>
        <w:bCs/>
        <w:sz w:val="24"/>
        <w:szCs w:val="24"/>
        <w:lang w:eastAsia="pl-PL"/>
      </w:rPr>
    </w:pP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Znak sprawy: UZP.4011.</w:t>
    </w:r>
    <w:r w:rsidR="00F5326A">
      <w:rPr>
        <w:rFonts w:ascii="Arial" w:eastAsia="Times New Roman" w:hAnsi="Arial" w:cs="Arial"/>
        <w:b/>
        <w:bCs/>
        <w:sz w:val="24"/>
        <w:szCs w:val="24"/>
        <w:lang w:eastAsia="pl-PL"/>
      </w:rPr>
      <w:t>9</w:t>
    </w: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54F2" w14:textId="261E8840" w:rsidR="003B39D6" w:rsidRDefault="001D1F6C" w:rsidP="003B39D6">
    <w:pPr>
      <w:pStyle w:val="Nagwek"/>
      <w:tabs>
        <w:tab w:val="clear" w:pos="4536"/>
        <w:tab w:val="clear" w:pos="9072"/>
        <w:tab w:val="left" w:pos="7455"/>
      </w:tabs>
    </w:pPr>
    <w:bookmarkStart w:id="19" w:name="_Hlk161226478"/>
    <w:r>
      <w:rPr>
        <w:noProof/>
      </w:rPr>
      <w:drawing>
        <wp:inline distT="0" distB="0" distL="0" distR="0" wp14:anchorId="09961B6C" wp14:editId="5EA6C0D8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9EAA08" w14:textId="04853D5F" w:rsidR="00FD780E" w:rsidRPr="003B39D6" w:rsidRDefault="00FD780E" w:rsidP="00FD780E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  <w:sz w:val="24"/>
        <w:szCs w:val="24"/>
        <w:lang w:eastAsia="pl-PL"/>
      </w:rPr>
    </w:pPr>
    <w:bookmarkStart w:id="20" w:name="_Hlk161300630"/>
    <w:bookmarkStart w:id="21" w:name="_Hlk161300631"/>
    <w:bookmarkEnd w:id="19"/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Znak sprawy: UZP.4011.</w:t>
    </w:r>
    <w:r w:rsidR="00715610">
      <w:rPr>
        <w:rFonts w:ascii="Arial" w:eastAsia="Times New Roman" w:hAnsi="Arial" w:cs="Arial"/>
        <w:b/>
        <w:bCs/>
        <w:sz w:val="24"/>
        <w:szCs w:val="24"/>
        <w:lang w:eastAsia="pl-PL"/>
      </w:rPr>
      <w:t>9</w:t>
    </w: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.2024</w:t>
    </w:r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0D2B"/>
    <w:multiLevelType w:val="hybridMultilevel"/>
    <w:tmpl w:val="527A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0A85"/>
    <w:multiLevelType w:val="hybridMultilevel"/>
    <w:tmpl w:val="E81ABCF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4067B1D"/>
    <w:multiLevelType w:val="multilevel"/>
    <w:tmpl w:val="C8A4EEA6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203307"/>
    <w:multiLevelType w:val="hybridMultilevel"/>
    <w:tmpl w:val="135E73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654EA4"/>
    <w:multiLevelType w:val="hybridMultilevel"/>
    <w:tmpl w:val="5A10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45361"/>
    <w:multiLevelType w:val="hybridMultilevel"/>
    <w:tmpl w:val="CE3C4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A4222"/>
    <w:multiLevelType w:val="multilevel"/>
    <w:tmpl w:val="94B0C438"/>
    <w:lvl w:ilvl="0">
      <w:start w:val="12"/>
      <w:numFmt w:val="decimal"/>
      <w:lvlText w:val="%1"/>
      <w:lvlJc w:val="left"/>
      <w:pPr>
        <w:ind w:left="465" w:hanging="465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152B3EC0"/>
    <w:multiLevelType w:val="hybridMultilevel"/>
    <w:tmpl w:val="AF1C3FC2"/>
    <w:lvl w:ilvl="0" w:tplc="66625A80">
      <w:start w:val="1"/>
      <w:numFmt w:val="decimal"/>
      <w:lvlText w:val="2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82B0D"/>
    <w:multiLevelType w:val="hybridMultilevel"/>
    <w:tmpl w:val="A22023A0"/>
    <w:lvl w:ilvl="0" w:tplc="514E7B4A">
      <w:start w:val="2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4629"/>
    <w:multiLevelType w:val="multilevel"/>
    <w:tmpl w:val="7CD8D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19E35B34"/>
    <w:multiLevelType w:val="hybridMultilevel"/>
    <w:tmpl w:val="5F26B94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1A8C12EF"/>
    <w:multiLevelType w:val="multilevel"/>
    <w:tmpl w:val="5F76CF5A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ordinal"/>
      <w:lvlText w:val="1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8A3E4B"/>
    <w:multiLevelType w:val="hybridMultilevel"/>
    <w:tmpl w:val="12C42A30"/>
    <w:lvl w:ilvl="0" w:tplc="B2AE4636">
      <w:start w:val="2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21809"/>
    <w:multiLevelType w:val="hybridMultilevel"/>
    <w:tmpl w:val="8FC8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82818"/>
    <w:multiLevelType w:val="multilevel"/>
    <w:tmpl w:val="90B2809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27B92435"/>
    <w:multiLevelType w:val="hybridMultilevel"/>
    <w:tmpl w:val="6660E626"/>
    <w:lvl w:ilvl="0" w:tplc="5E6CF2BC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55B38"/>
    <w:multiLevelType w:val="multilevel"/>
    <w:tmpl w:val="CB701CF2"/>
    <w:lvl w:ilvl="0">
      <w:start w:val="12"/>
      <w:numFmt w:val="decimal"/>
      <w:lvlText w:val="%1"/>
      <w:lvlJc w:val="left"/>
      <w:pPr>
        <w:ind w:left="465" w:hanging="465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eastAsia="Times New Roman"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Arial" w:eastAsiaTheme="minorHAnsi" w:hAnsi="Arial" w:cs="Arial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2F66285B"/>
    <w:multiLevelType w:val="hybridMultilevel"/>
    <w:tmpl w:val="CEFC3076"/>
    <w:lvl w:ilvl="0" w:tplc="364664E0">
      <w:start w:val="6"/>
      <w:numFmt w:val="decimal"/>
      <w:lvlText w:val="14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8" w15:restartNumberingAfterBreak="0">
    <w:nsid w:val="2F8B1C96"/>
    <w:multiLevelType w:val="multilevel"/>
    <w:tmpl w:val="14D0D288"/>
    <w:lvl w:ilvl="0">
      <w:start w:val="1"/>
      <w:numFmt w:val="decimal"/>
      <w:lvlText w:val="13.%1.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943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color w:val="auto"/>
      </w:rPr>
    </w:lvl>
  </w:abstractNum>
  <w:abstractNum w:abstractNumId="19" w15:restartNumberingAfterBreak="0">
    <w:nsid w:val="331D0A22"/>
    <w:multiLevelType w:val="hybridMultilevel"/>
    <w:tmpl w:val="80548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126AA"/>
    <w:multiLevelType w:val="hybridMultilevel"/>
    <w:tmpl w:val="DC88C9DC"/>
    <w:lvl w:ilvl="0" w:tplc="12CCA24E">
      <w:start w:val="1"/>
      <w:numFmt w:val="decimal"/>
      <w:lvlText w:val="1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B227F"/>
    <w:multiLevelType w:val="hybridMultilevel"/>
    <w:tmpl w:val="335CB2AE"/>
    <w:lvl w:ilvl="0" w:tplc="CCF43476">
      <w:start w:val="1"/>
      <w:numFmt w:val="decimal"/>
      <w:lvlText w:val="Część nr 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13F5372"/>
    <w:multiLevelType w:val="hybridMultilevel"/>
    <w:tmpl w:val="04E2B9EE"/>
    <w:lvl w:ilvl="0" w:tplc="E55EECE6">
      <w:start w:val="1"/>
      <w:numFmt w:val="decimal"/>
      <w:lvlText w:val="10.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854E4"/>
    <w:multiLevelType w:val="multilevel"/>
    <w:tmpl w:val="F8D809CE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</w:abstractNum>
  <w:abstractNum w:abstractNumId="24" w15:restartNumberingAfterBreak="0">
    <w:nsid w:val="49493A88"/>
    <w:multiLevelType w:val="multilevel"/>
    <w:tmpl w:val="7598DD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331844"/>
    <w:multiLevelType w:val="hybridMultilevel"/>
    <w:tmpl w:val="228839C0"/>
    <w:lvl w:ilvl="0" w:tplc="36500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A438A"/>
    <w:multiLevelType w:val="hybridMultilevel"/>
    <w:tmpl w:val="B0842CC6"/>
    <w:lvl w:ilvl="0" w:tplc="0415000F">
      <w:start w:val="1"/>
      <w:numFmt w:val="decimal"/>
      <w:lvlText w:val="%1."/>
      <w:lvlJc w:val="left"/>
      <w:pPr>
        <w:ind w:left="50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5" w:hanging="360"/>
      </w:pPr>
    </w:lvl>
    <w:lvl w:ilvl="2" w:tplc="FFFFFFFF" w:tentative="1">
      <w:start w:val="1"/>
      <w:numFmt w:val="lowerRoman"/>
      <w:lvlText w:val="%3."/>
      <w:lvlJc w:val="right"/>
      <w:pPr>
        <w:ind w:left="1945" w:hanging="180"/>
      </w:pPr>
    </w:lvl>
    <w:lvl w:ilvl="3" w:tplc="FFFFFFFF" w:tentative="1">
      <w:start w:val="1"/>
      <w:numFmt w:val="decimal"/>
      <w:lvlText w:val="%4."/>
      <w:lvlJc w:val="left"/>
      <w:pPr>
        <w:ind w:left="2665" w:hanging="360"/>
      </w:pPr>
    </w:lvl>
    <w:lvl w:ilvl="4" w:tplc="FFFFFFFF" w:tentative="1">
      <w:start w:val="1"/>
      <w:numFmt w:val="lowerLetter"/>
      <w:lvlText w:val="%5."/>
      <w:lvlJc w:val="left"/>
      <w:pPr>
        <w:ind w:left="3385" w:hanging="360"/>
      </w:pPr>
    </w:lvl>
    <w:lvl w:ilvl="5" w:tplc="FFFFFFFF" w:tentative="1">
      <w:start w:val="1"/>
      <w:numFmt w:val="lowerRoman"/>
      <w:lvlText w:val="%6."/>
      <w:lvlJc w:val="right"/>
      <w:pPr>
        <w:ind w:left="4105" w:hanging="180"/>
      </w:pPr>
    </w:lvl>
    <w:lvl w:ilvl="6" w:tplc="FFFFFFFF" w:tentative="1">
      <w:start w:val="1"/>
      <w:numFmt w:val="decimal"/>
      <w:lvlText w:val="%7."/>
      <w:lvlJc w:val="left"/>
      <w:pPr>
        <w:ind w:left="4825" w:hanging="360"/>
      </w:pPr>
    </w:lvl>
    <w:lvl w:ilvl="7" w:tplc="FFFFFFFF" w:tentative="1">
      <w:start w:val="1"/>
      <w:numFmt w:val="lowerLetter"/>
      <w:lvlText w:val="%8."/>
      <w:lvlJc w:val="left"/>
      <w:pPr>
        <w:ind w:left="5545" w:hanging="360"/>
      </w:pPr>
    </w:lvl>
    <w:lvl w:ilvl="8" w:tplc="FFFFFFFF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27" w15:restartNumberingAfterBreak="0">
    <w:nsid w:val="58393D89"/>
    <w:multiLevelType w:val="hybridMultilevel"/>
    <w:tmpl w:val="AEB2861A"/>
    <w:lvl w:ilvl="0" w:tplc="28DE35B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72D38"/>
    <w:multiLevelType w:val="hybridMultilevel"/>
    <w:tmpl w:val="2E8AC19C"/>
    <w:lvl w:ilvl="0" w:tplc="0415000F">
      <w:start w:val="1"/>
      <w:numFmt w:val="decimal"/>
      <w:lvlText w:val="%1."/>
      <w:lvlJc w:val="left"/>
      <w:pPr>
        <w:ind w:left="115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70" w:hanging="360"/>
      </w:pPr>
    </w:lvl>
    <w:lvl w:ilvl="2" w:tplc="FFFFFFFF" w:tentative="1">
      <w:start w:val="1"/>
      <w:numFmt w:val="lowerRoman"/>
      <w:lvlText w:val="%3."/>
      <w:lvlJc w:val="right"/>
      <w:pPr>
        <w:ind w:left="2590" w:hanging="180"/>
      </w:pPr>
    </w:lvl>
    <w:lvl w:ilvl="3" w:tplc="FFFFFFFF" w:tentative="1">
      <w:start w:val="1"/>
      <w:numFmt w:val="decimal"/>
      <w:lvlText w:val="%4."/>
      <w:lvlJc w:val="left"/>
      <w:pPr>
        <w:ind w:left="3310" w:hanging="360"/>
      </w:pPr>
    </w:lvl>
    <w:lvl w:ilvl="4" w:tplc="FFFFFFFF" w:tentative="1">
      <w:start w:val="1"/>
      <w:numFmt w:val="lowerLetter"/>
      <w:lvlText w:val="%5."/>
      <w:lvlJc w:val="left"/>
      <w:pPr>
        <w:ind w:left="4030" w:hanging="360"/>
      </w:pPr>
    </w:lvl>
    <w:lvl w:ilvl="5" w:tplc="FFFFFFFF" w:tentative="1">
      <w:start w:val="1"/>
      <w:numFmt w:val="lowerRoman"/>
      <w:lvlText w:val="%6."/>
      <w:lvlJc w:val="right"/>
      <w:pPr>
        <w:ind w:left="4750" w:hanging="180"/>
      </w:pPr>
    </w:lvl>
    <w:lvl w:ilvl="6" w:tplc="FFFFFFFF" w:tentative="1">
      <w:start w:val="1"/>
      <w:numFmt w:val="decimal"/>
      <w:lvlText w:val="%7."/>
      <w:lvlJc w:val="left"/>
      <w:pPr>
        <w:ind w:left="5470" w:hanging="360"/>
      </w:pPr>
    </w:lvl>
    <w:lvl w:ilvl="7" w:tplc="FFFFFFFF" w:tentative="1">
      <w:start w:val="1"/>
      <w:numFmt w:val="lowerLetter"/>
      <w:lvlText w:val="%8."/>
      <w:lvlJc w:val="left"/>
      <w:pPr>
        <w:ind w:left="6190" w:hanging="360"/>
      </w:pPr>
    </w:lvl>
    <w:lvl w:ilvl="8" w:tplc="FFFFFFFF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9" w15:restartNumberingAfterBreak="0">
    <w:nsid w:val="611B05A2"/>
    <w:multiLevelType w:val="multilevel"/>
    <w:tmpl w:val="79982BE2"/>
    <w:lvl w:ilvl="0">
      <w:start w:val="2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962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0" w15:restartNumberingAfterBreak="0">
    <w:nsid w:val="62897753"/>
    <w:multiLevelType w:val="multilevel"/>
    <w:tmpl w:val="5BEA9C7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Theme="minorHAnsi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7168BA"/>
    <w:multiLevelType w:val="hybridMultilevel"/>
    <w:tmpl w:val="F9C6E50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6F212217"/>
    <w:multiLevelType w:val="hybridMultilevel"/>
    <w:tmpl w:val="2D56B600"/>
    <w:lvl w:ilvl="0" w:tplc="AAFAA688">
      <w:start w:val="1"/>
      <w:numFmt w:val="decimal"/>
      <w:lvlText w:val="3.%1."/>
      <w:lvlJc w:val="left"/>
      <w:pPr>
        <w:ind w:left="659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7342E"/>
    <w:multiLevelType w:val="hybridMultilevel"/>
    <w:tmpl w:val="831EB58A"/>
    <w:lvl w:ilvl="0" w:tplc="CB3670F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8673B"/>
    <w:multiLevelType w:val="hybridMultilevel"/>
    <w:tmpl w:val="1A08FF24"/>
    <w:lvl w:ilvl="0" w:tplc="B1A82752">
      <w:start w:val="20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D0547"/>
    <w:multiLevelType w:val="multilevel"/>
    <w:tmpl w:val="6BBEF7BC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61476528">
    <w:abstractNumId w:val="7"/>
  </w:num>
  <w:num w:numId="2" w16cid:durableId="1199125427">
    <w:abstractNumId w:val="23"/>
  </w:num>
  <w:num w:numId="3" w16cid:durableId="1729953908">
    <w:abstractNumId w:val="24"/>
  </w:num>
  <w:num w:numId="4" w16cid:durableId="1189025819">
    <w:abstractNumId w:val="35"/>
  </w:num>
  <w:num w:numId="5" w16cid:durableId="1253511949">
    <w:abstractNumId w:val="11"/>
  </w:num>
  <w:num w:numId="6" w16cid:durableId="290526166">
    <w:abstractNumId w:val="2"/>
  </w:num>
  <w:num w:numId="7" w16cid:durableId="775951013">
    <w:abstractNumId w:val="18"/>
  </w:num>
  <w:num w:numId="8" w16cid:durableId="284774391">
    <w:abstractNumId w:val="17"/>
  </w:num>
  <w:num w:numId="9" w16cid:durableId="1470631485">
    <w:abstractNumId w:val="29"/>
  </w:num>
  <w:num w:numId="10" w16cid:durableId="1552644443">
    <w:abstractNumId w:val="20"/>
  </w:num>
  <w:num w:numId="11" w16cid:durableId="1705211290">
    <w:abstractNumId w:val="33"/>
  </w:num>
  <w:num w:numId="12" w16cid:durableId="1891456379">
    <w:abstractNumId w:val="22"/>
  </w:num>
  <w:num w:numId="13" w16cid:durableId="19552961">
    <w:abstractNumId w:val="34"/>
  </w:num>
  <w:num w:numId="14" w16cid:durableId="342360173">
    <w:abstractNumId w:val="8"/>
  </w:num>
  <w:num w:numId="15" w16cid:durableId="1241863186">
    <w:abstractNumId w:val="1"/>
  </w:num>
  <w:num w:numId="16" w16cid:durableId="991833369">
    <w:abstractNumId w:val="13"/>
  </w:num>
  <w:num w:numId="17" w16cid:durableId="1380084889">
    <w:abstractNumId w:val="3"/>
  </w:num>
  <w:num w:numId="18" w16cid:durableId="1275558870">
    <w:abstractNumId w:val="9"/>
  </w:num>
  <w:num w:numId="19" w16cid:durableId="1866090975">
    <w:abstractNumId w:val="19"/>
  </w:num>
  <w:num w:numId="20" w16cid:durableId="1105612169">
    <w:abstractNumId w:val="26"/>
  </w:num>
  <w:num w:numId="21" w16cid:durableId="1870678231">
    <w:abstractNumId w:val="28"/>
  </w:num>
  <w:num w:numId="22" w16cid:durableId="1703822630">
    <w:abstractNumId w:val="31"/>
  </w:num>
  <w:num w:numId="23" w16cid:durableId="1795707026">
    <w:abstractNumId w:val="0"/>
  </w:num>
  <w:num w:numId="24" w16cid:durableId="703944567">
    <w:abstractNumId w:val="10"/>
  </w:num>
  <w:num w:numId="25" w16cid:durableId="87585421">
    <w:abstractNumId w:val="5"/>
  </w:num>
  <w:num w:numId="26" w16cid:durableId="612859291">
    <w:abstractNumId w:val="27"/>
  </w:num>
  <w:num w:numId="27" w16cid:durableId="393357372">
    <w:abstractNumId w:val="4"/>
  </w:num>
  <w:num w:numId="28" w16cid:durableId="1877427652">
    <w:abstractNumId w:val="30"/>
  </w:num>
  <w:num w:numId="29" w16cid:durableId="597833304">
    <w:abstractNumId w:val="6"/>
  </w:num>
  <w:num w:numId="30" w16cid:durableId="1527866511">
    <w:abstractNumId w:val="14"/>
  </w:num>
  <w:num w:numId="31" w16cid:durableId="1482231531">
    <w:abstractNumId w:val="32"/>
  </w:num>
  <w:num w:numId="32" w16cid:durableId="775249116">
    <w:abstractNumId w:val="15"/>
  </w:num>
  <w:num w:numId="33" w16cid:durableId="2049378918">
    <w:abstractNumId w:val="12"/>
  </w:num>
  <w:num w:numId="34" w16cid:durableId="816192315">
    <w:abstractNumId w:val="25"/>
  </w:num>
  <w:num w:numId="35" w16cid:durableId="1183478353">
    <w:abstractNumId w:val="16"/>
  </w:num>
  <w:num w:numId="36" w16cid:durableId="181825194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45"/>
    <w:rsid w:val="00004AC0"/>
    <w:rsid w:val="00006A4D"/>
    <w:rsid w:val="00012502"/>
    <w:rsid w:val="000127BD"/>
    <w:rsid w:val="000155BF"/>
    <w:rsid w:val="00040F73"/>
    <w:rsid w:val="00052440"/>
    <w:rsid w:val="0005656E"/>
    <w:rsid w:val="00067054"/>
    <w:rsid w:val="00067B37"/>
    <w:rsid w:val="000810D5"/>
    <w:rsid w:val="00085597"/>
    <w:rsid w:val="00085FE0"/>
    <w:rsid w:val="00094C30"/>
    <w:rsid w:val="00097B50"/>
    <w:rsid w:val="000A5F91"/>
    <w:rsid w:val="000A712B"/>
    <w:rsid w:val="000B5155"/>
    <w:rsid w:val="000C118D"/>
    <w:rsid w:val="000C22F3"/>
    <w:rsid w:val="000C4D65"/>
    <w:rsid w:val="000C67EE"/>
    <w:rsid w:val="000D0BCE"/>
    <w:rsid w:val="000D2005"/>
    <w:rsid w:val="000D275F"/>
    <w:rsid w:val="000D3A79"/>
    <w:rsid w:val="000E1773"/>
    <w:rsid w:val="000E6D41"/>
    <w:rsid w:val="000F36EE"/>
    <w:rsid w:val="000F7A5B"/>
    <w:rsid w:val="00122AC4"/>
    <w:rsid w:val="00127067"/>
    <w:rsid w:val="0014177B"/>
    <w:rsid w:val="00146BD2"/>
    <w:rsid w:val="00147D6A"/>
    <w:rsid w:val="00155D42"/>
    <w:rsid w:val="00163083"/>
    <w:rsid w:val="001656B2"/>
    <w:rsid w:val="00171D7D"/>
    <w:rsid w:val="00176EFD"/>
    <w:rsid w:val="001819D3"/>
    <w:rsid w:val="00183560"/>
    <w:rsid w:val="00186BE8"/>
    <w:rsid w:val="0019645B"/>
    <w:rsid w:val="00197CDE"/>
    <w:rsid w:val="001B5C11"/>
    <w:rsid w:val="001C0823"/>
    <w:rsid w:val="001C2244"/>
    <w:rsid w:val="001C4B54"/>
    <w:rsid w:val="001D1F6C"/>
    <w:rsid w:val="001D5145"/>
    <w:rsid w:val="001D7163"/>
    <w:rsid w:val="001D73FB"/>
    <w:rsid w:val="001E040B"/>
    <w:rsid w:val="001E3DEF"/>
    <w:rsid w:val="001E4874"/>
    <w:rsid w:val="001F391F"/>
    <w:rsid w:val="00210623"/>
    <w:rsid w:val="00211473"/>
    <w:rsid w:val="00211553"/>
    <w:rsid w:val="002314FB"/>
    <w:rsid w:val="00233D5B"/>
    <w:rsid w:val="00233E56"/>
    <w:rsid w:val="0024288D"/>
    <w:rsid w:val="00244879"/>
    <w:rsid w:val="002473B6"/>
    <w:rsid w:val="00250D64"/>
    <w:rsid w:val="002527D5"/>
    <w:rsid w:val="002556B8"/>
    <w:rsid w:val="002604F2"/>
    <w:rsid w:val="00270ABD"/>
    <w:rsid w:val="00273138"/>
    <w:rsid w:val="0027571C"/>
    <w:rsid w:val="00283921"/>
    <w:rsid w:val="00290479"/>
    <w:rsid w:val="00297BB2"/>
    <w:rsid w:val="002A025E"/>
    <w:rsid w:val="002A20AD"/>
    <w:rsid w:val="002A2689"/>
    <w:rsid w:val="002B035F"/>
    <w:rsid w:val="002B2144"/>
    <w:rsid w:val="002B3B23"/>
    <w:rsid w:val="002B5431"/>
    <w:rsid w:val="002B6CF0"/>
    <w:rsid w:val="002C1476"/>
    <w:rsid w:val="002C3C0C"/>
    <w:rsid w:val="002C52B5"/>
    <w:rsid w:val="002C5E91"/>
    <w:rsid w:val="002D0060"/>
    <w:rsid w:val="002D2291"/>
    <w:rsid w:val="002D4EB4"/>
    <w:rsid w:val="002E18F9"/>
    <w:rsid w:val="002E41CB"/>
    <w:rsid w:val="002F1455"/>
    <w:rsid w:val="002F4886"/>
    <w:rsid w:val="002F66AC"/>
    <w:rsid w:val="00303780"/>
    <w:rsid w:val="00310394"/>
    <w:rsid w:val="003111C4"/>
    <w:rsid w:val="00325F6E"/>
    <w:rsid w:val="0033141A"/>
    <w:rsid w:val="0033621C"/>
    <w:rsid w:val="0033759C"/>
    <w:rsid w:val="003422A1"/>
    <w:rsid w:val="00357537"/>
    <w:rsid w:val="00364ED9"/>
    <w:rsid w:val="00373C9F"/>
    <w:rsid w:val="00374619"/>
    <w:rsid w:val="003751A4"/>
    <w:rsid w:val="003752FD"/>
    <w:rsid w:val="00375F7C"/>
    <w:rsid w:val="0037658A"/>
    <w:rsid w:val="00380225"/>
    <w:rsid w:val="0038393A"/>
    <w:rsid w:val="00392554"/>
    <w:rsid w:val="003927E6"/>
    <w:rsid w:val="00395978"/>
    <w:rsid w:val="003A149B"/>
    <w:rsid w:val="003A21D7"/>
    <w:rsid w:val="003A4AF7"/>
    <w:rsid w:val="003A4BAC"/>
    <w:rsid w:val="003A597A"/>
    <w:rsid w:val="003A6709"/>
    <w:rsid w:val="003A790A"/>
    <w:rsid w:val="003A7C33"/>
    <w:rsid w:val="003B39D6"/>
    <w:rsid w:val="003B7052"/>
    <w:rsid w:val="003C10C3"/>
    <w:rsid w:val="003D227B"/>
    <w:rsid w:val="003D2B2C"/>
    <w:rsid w:val="003D71D7"/>
    <w:rsid w:val="003E0EA0"/>
    <w:rsid w:val="003E254D"/>
    <w:rsid w:val="003E4155"/>
    <w:rsid w:val="003F2B8A"/>
    <w:rsid w:val="003F3943"/>
    <w:rsid w:val="003F4735"/>
    <w:rsid w:val="003F572A"/>
    <w:rsid w:val="00405625"/>
    <w:rsid w:val="00416172"/>
    <w:rsid w:val="0042694C"/>
    <w:rsid w:val="00430A26"/>
    <w:rsid w:val="0043516C"/>
    <w:rsid w:val="00441A18"/>
    <w:rsid w:val="0045233A"/>
    <w:rsid w:val="004639C8"/>
    <w:rsid w:val="00465817"/>
    <w:rsid w:val="004673D5"/>
    <w:rsid w:val="00472554"/>
    <w:rsid w:val="00475673"/>
    <w:rsid w:val="0047757B"/>
    <w:rsid w:val="0048216E"/>
    <w:rsid w:val="00484923"/>
    <w:rsid w:val="00490DDF"/>
    <w:rsid w:val="004911A2"/>
    <w:rsid w:val="00494305"/>
    <w:rsid w:val="004A0A25"/>
    <w:rsid w:val="004A7CBE"/>
    <w:rsid w:val="004B32F0"/>
    <w:rsid w:val="004B5C4B"/>
    <w:rsid w:val="004D5E82"/>
    <w:rsid w:val="004E290A"/>
    <w:rsid w:val="004E6199"/>
    <w:rsid w:val="004E744A"/>
    <w:rsid w:val="004E7A70"/>
    <w:rsid w:val="004F0C6F"/>
    <w:rsid w:val="004F1B00"/>
    <w:rsid w:val="004F3F19"/>
    <w:rsid w:val="004F4049"/>
    <w:rsid w:val="004F517D"/>
    <w:rsid w:val="00502E29"/>
    <w:rsid w:val="00504D3D"/>
    <w:rsid w:val="00507013"/>
    <w:rsid w:val="00507638"/>
    <w:rsid w:val="00513894"/>
    <w:rsid w:val="00515758"/>
    <w:rsid w:val="005167F6"/>
    <w:rsid w:val="00516FCE"/>
    <w:rsid w:val="005204A9"/>
    <w:rsid w:val="00536FB8"/>
    <w:rsid w:val="0054107A"/>
    <w:rsid w:val="00551A9D"/>
    <w:rsid w:val="005562E4"/>
    <w:rsid w:val="00557C2D"/>
    <w:rsid w:val="0056000A"/>
    <w:rsid w:val="0056134D"/>
    <w:rsid w:val="00561E51"/>
    <w:rsid w:val="00564F58"/>
    <w:rsid w:val="00567C69"/>
    <w:rsid w:val="00573574"/>
    <w:rsid w:val="00573AC7"/>
    <w:rsid w:val="00575E78"/>
    <w:rsid w:val="00576D6C"/>
    <w:rsid w:val="00583075"/>
    <w:rsid w:val="00583898"/>
    <w:rsid w:val="0058545E"/>
    <w:rsid w:val="005908E1"/>
    <w:rsid w:val="005919CA"/>
    <w:rsid w:val="005B0998"/>
    <w:rsid w:val="005C1096"/>
    <w:rsid w:val="005C6C7F"/>
    <w:rsid w:val="005D32D2"/>
    <w:rsid w:val="005E0049"/>
    <w:rsid w:val="005F65A4"/>
    <w:rsid w:val="00602501"/>
    <w:rsid w:val="00602762"/>
    <w:rsid w:val="00606690"/>
    <w:rsid w:val="0060669D"/>
    <w:rsid w:val="00607A09"/>
    <w:rsid w:val="006251E5"/>
    <w:rsid w:val="00632441"/>
    <w:rsid w:val="006475D4"/>
    <w:rsid w:val="006500BC"/>
    <w:rsid w:val="00651C57"/>
    <w:rsid w:val="00652034"/>
    <w:rsid w:val="00665E9F"/>
    <w:rsid w:val="00672D88"/>
    <w:rsid w:val="00673763"/>
    <w:rsid w:val="0067480A"/>
    <w:rsid w:val="00674DA7"/>
    <w:rsid w:val="0067683E"/>
    <w:rsid w:val="006808AA"/>
    <w:rsid w:val="006814C0"/>
    <w:rsid w:val="00682610"/>
    <w:rsid w:val="00687BE4"/>
    <w:rsid w:val="006A17C5"/>
    <w:rsid w:val="006A3AC8"/>
    <w:rsid w:val="006A3D2C"/>
    <w:rsid w:val="006A4BAB"/>
    <w:rsid w:val="006B06F4"/>
    <w:rsid w:val="006B21B4"/>
    <w:rsid w:val="006B63E8"/>
    <w:rsid w:val="006B77D1"/>
    <w:rsid w:val="006B7FE7"/>
    <w:rsid w:val="006C13A7"/>
    <w:rsid w:val="006C1929"/>
    <w:rsid w:val="006C6B60"/>
    <w:rsid w:val="006C7D10"/>
    <w:rsid w:val="006E3B15"/>
    <w:rsid w:val="006E4E84"/>
    <w:rsid w:val="006E6843"/>
    <w:rsid w:val="006F4513"/>
    <w:rsid w:val="006F5B62"/>
    <w:rsid w:val="007000FF"/>
    <w:rsid w:val="00703C0A"/>
    <w:rsid w:val="00710856"/>
    <w:rsid w:val="00710C0F"/>
    <w:rsid w:val="0071244A"/>
    <w:rsid w:val="007141E5"/>
    <w:rsid w:val="00714EA7"/>
    <w:rsid w:val="00715610"/>
    <w:rsid w:val="00716ADA"/>
    <w:rsid w:val="00724C73"/>
    <w:rsid w:val="0073149C"/>
    <w:rsid w:val="00731B4B"/>
    <w:rsid w:val="00732444"/>
    <w:rsid w:val="0073593E"/>
    <w:rsid w:val="007368B1"/>
    <w:rsid w:val="00736D8A"/>
    <w:rsid w:val="00743C53"/>
    <w:rsid w:val="0074454E"/>
    <w:rsid w:val="00746566"/>
    <w:rsid w:val="00746C57"/>
    <w:rsid w:val="00746DD4"/>
    <w:rsid w:val="0075707C"/>
    <w:rsid w:val="00774034"/>
    <w:rsid w:val="00790158"/>
    <w:rsid w:val="0079020A"/>
    <w:rsid w:val="007907AF"/>
    <w:rsid w:val="00793866"/>
    <w:rsid w:val="00797760"/>
    <w:rsid w:val="007A64CD"/>
    <w:rsid w:val="007B104D"/>
    <w:rsid w:val="007B5873"/>
    <w:rsid w:val="007B6504"/>
    <w:rsid w:val="007C13E4"/>
    <w:rsid w:val="007C27BB"/>
    <w:rsid w:val="007C513D"/>
    <w:rsid w:val="007C67DF"/>
    <w:rsid w:val="007C79CE"/>
    <w:rsid w:val="007E060C"/>
    <w:rsid w:val="007F46B9"/>
    <w:rsid w:val="008002E5"/>
    <w:rsid w:val="0080194A"/>
    <w:rsid w:val="0080574F"/>
    <w:rsid w:val="0081325B"/>
    <w:rsid w:val="0084245C"/>
    <w:rsid w:val="00845590"/>
    <w:rsid w:val="00847C29"/>
    <w:rsid w:val="00851D46"/>
    <w:rsid w:val="00854085"/>
    <w:rsid w:val="00854372"/>
    <w:rsid w:val="008553C9"/>
    <w:rsid w:val="00856E9D"/>
    <w:rsid w:val="008613C8"/>
    <w:rsid w:val="00861BAF"/>
    <w:rsid w:val="00863025"/>
    <w:rsid w:val="00864B17"/>
    <w:rsid w:val="008704F7"/>
    <w:rsid w:val="0087434A"/>
    <w:rsid w:val="008807C9"/>
    <w:rsid w:val="0088114D"/>
    <w:rsid w:val="00882476"/>
    <w:rsid w:val="00883170"/>
    <w:rsid w:val="008843F5"/>
    <w:rsid w:val="0089063F"/>
    <w:rsid w:val="008923DC"/>
    <w:rsid w:val="00894C16"/>
    <w:rsid w:val="008A64D2"/>
    <w:rsid w:val="008A77C4"/>
    <w:rsid w:val="008B0DDD"/>
    <w:rsid w:val="008B2DD2"/>
    <w:rsid w:val="008C19BA"/>
    <w:rsid w:val="008C6948"/>
    <w:rsid w:val="008D3EB9"/>
    <w:rsid w:val="008D3F11"/>
    <w:rsid w:val="008D60BE"/>
    <w:rsid w:val="008D6F3B"/>
    <w:rsid w:val="008E3FFC"/>
    <w:rsid w:val="008E60D7"/>
    <w:rsid w:val="00900284"/>
    <w:rsid w:val="0090382C"/>
    <w:rsid w:val="00910023"/>
    <w:rsid w:val="00911430"/>
    <w:rsid w:val="00913651"/>
    <w:rsid w:val="00913CEB"/>
    <w:rsid w:val="0091492D"/>
    <w:rsid w:val="00917116"/>
    <w:rsid w:val="00937974"/>
    <w:rsid w:val="00941498"/>
    <w:rsid w:val="0094725F"/>
    <w:rsid w:val="00951977"/>
    <w:rsid w:val="00953005"/>
    <w:rsid w:val="00957B79"/>
    <w:rsid w:val="00962DEC"/>
    <w:rsid w:val="009716E7"/>
    <w:rsid w:val="00990D34"/>
    <w:rsid w:val="009940BB"/>
    <w:rsid w:val="009A5148"/>
    <w:rsid w:val="009B4C03"/>
    <w:rsid w:val="009C15C2"/>
    <w:rsid w:val="009C4EDF"/>
    <w:rsid w:val="009D11E7"/>
    <w:rsid w:val="009E22FF"/>
    <w:rsid w:val="009E24D0"/>
    <w:rsid w:val="009E35E3"/>
    <w:rsid w:val="009E5C47"/>
    <w:rsid w:val="00A01BAB"/>
    <w:rsid w:val="00A0419D"/>
    <w:rsid w:val="00A077F2"/>
    <w:rsid w:val="00A132F2"/>
    <w:rsid w:val="00A17B1C"/>
    <w:rsid w:val="00A2164B"/>
    <w:rsid w:val="00A25E37"/>
    <w:rsid w:val="00A34E27"/>
    <w:rsid w:val="00A43E69"/>
    <w:rsid w:val="00A46642"/>
    <w:rsid w:val="00A56A1D"/>
    <w:rsid w:val="00A57DBF"/>
    <w:rsid w:val="00A70163"/>
    <w:rsid w:val="00A80205"/>
    <w:rsid w:val="00A9285F"/>
    <w:rsid w:val="00AA3B92"/>
    <w:rsid w:val="00AA6CFD"/>
    <w:rsid w:val="00AB063F"/>
    <w:rsid w:val="00AB7185"/>
    <w:rsid w:val="00AB7C56"/>
    <w:rsid w:val="00AC3A78"/>
    <w:rsid w:val="00AC3C70"/>
    <w:rsid w:val="00AC7775"/>
    <w:rsid w:val="00AE2FCE"/>
    <w:rsid w:val="00AE7127"/>
    <w:rsid w:val="00B1508B"/>
    <w:rsid w:val="00B1754E"/>
    <w:rsid w:val="00B2209C"/>
    <w:rsid w:val="00B2600D"/>
    <w:rsid w:val="00B30C4A"/>
    <w:rsid w:val="00B373F0"/>
    <w:rsid w:val="00B4165E"/>
    <w:rsid w:val="00B434E3"/>
    <w:rsid w:val="00B4776A"/>
    <w:rsid w:val="00B47D6D"/>
    <w:rsid w:val="00B508CD"/>
    <w:rsid w:val="00B72B57"/>
    <w:rsid w:val="00B73A89"/>
    <w:rsid w:val="00B74DFA"/>
    <w:rsid w:val="00B7667D"/>
    <w:rsid w:val="00B904E4"/>
    <w:rsid w:val="00BA56B9"/>
    <w:rsid w:val="00BB0B5C"/>
    <w:rsid w:val="00BB4BCF"/>
    <w:rsid w:val="00BB52E3"/>
    <w:rsid w:val="00BB67C0"/>
    <w:rsid w:val="00BB7A09"/>
    <w:rsid w:val="00BC3E0C"/>
    <w:rsid w:val="00BC46BC"/>
    <w:rsid w:val="00BC6FB0"/>
    <w:rsid w:val="00BD1CED"/>
    <w:rsid w:val="00BD5D61"/>
    <w:rsid w:val="00BD6F23"/>
    <w:rsid w:val="00BE4A09"/>
    <w:rsid w:val="00BE4DF9"/>
    <w:rsid w:val="00BE5B36"/>
    <w:rsid w:val="00BF2940"/>
    <w:rsid w:val="00C05053"/>
    <w:rsid w:val="00C076B0"/>
    <w:rsid w:val="00C1157E"/>
    <w:rsid w:val="00C16BFA"/>
    <w:rsid w:val="00C27A19"/>
    <w:rsid w:val="00C315DF"/>
    <w:rsid w:val="00C406AD"/>
    <w:rsid w:val="00C46AC0"/>
    <w:rsid w:val="00C576CB"/>
    <w:rsid w:val="00C667B9"/>
    <w:rsid w:val="00C71F1F"/>
    <w:rsid w:val="00C7218C"/>
    <w:rsid w:val="00C73216"/>
    <w:rsid w:val="00C766A7"/>
    <w:rsid w:val="00C76B04"/>
    <w:rsid w:val="00C771DF"/>
    <w:rsid w:val="00C845DF"/>
    <w:rsid w:val="00C93B80"/>
    <w:rsid w:val="00CA0423"/>
    <w:rsid w:val="00CA16D8"/>
    <w:rsid w:val="00CA617B"/>
    <w:rsid w:val="00CA7709"/>
    <w:rsid w:val="00CB3790"/>
    <w:rsid w:val="00CC0551"/>
    <w:rsid w:val="00CC690F"/>
    <w:rsid w:val="00CD213C"/>
    <w:rsid w:val="00CD64CE"/>
    <w:rsid w:val="00CE115E"/>
    <w:rsid w:val="00CE4741"/>
    <w:rsid w:val="00CF2CBC"/>
    <w:rsid w:val="00CF62AA"/>
    <w:rsid w:val="00CF631F"/>
    <w:rsid w:val="00D03308"/>
    <w:rsid w:val="00D06C49"/>
    <w:rsid w:val="00D11F5F"/>
    <w:rsid w:val="00D224C7"/>
    <w:rsid w:val="00D247AB"/>
    <w:rsid w:val="00D24C0E"/>
    <w:rsid w:val="00D32585"/>
    <w:rsid w:val="00D45427"/>
    <w:rsid w:val="00D4546F"/>
    <w:rsid w:val="00D45CDE"/>
    <w:rsid w:val="00D57B92"/>
    <w:rsid w:val="00D679D3"/>
    <w:rsid w:val="00D70316"/>
    <w:rsid w:val="00D70E3B"/>
    <w:rsid w:val="00D76935"/>
    <w:rsid w:val="00D816A8"/>
    <w:rsid w:val="00D84C58"/>
    <w:rsid w:val="00D86850"/>
    <w:rsid w:val="00DA12DC"/>
    <w:rsid w:val="00DA4319"/>
    <w:rsid w:val="00DB0E73"/>
    <w:rsid w:val="00DC0A81"/>
    <w:rsid w:val="00DD002A"/>
    <w:rsid w:val="00DD137D"/>
    <w:rsid w:val="00DD3BEA"/>
    <w:rsid w:val="00DD46C1"/>
    <w:rsid w:val="00DD7454"/>
    <w:rsid w:val="00DD7856"/>
    <w:rsid w:val="00DE55F7"/>
    <w:rsid w:val="00DF37EF"/>
    <w:rsid w:val="00DF5741"/>
    <w:rsid w:val="00DF6675"/>
    <w:rsid w:val="00E05F72"/>
    <w:rsid w:val="00E078B4"/>
    <w:rsid w:val="00E105D8"/>
    <w:rsid w:val="00E12501"/>
    <w:rsid w:val="00E1748E"/>
    <w:rsid w:val="00E23243"/>
    <w:rsid w:val="00E2633A"/>
    <w:rsid w:val="00E26C42"/>
    <w:rsid w:val="00E37634"/>
    <w:rsid w:val="00E40451"/>
    <w:rsid w:val="00E55FDE"/>
    <w:rsid w:val="00E601B8"/>
    <w:rsid w:val="00E871B5"/>
    <w:rsid w:val="00E97391"/>
    <w:rsid w:val="00EA0BE8"/>
    <w:rsid w:val="00EC3F58"/>
    <w:rsid w:val="00EC72ED"/>
    <w:rsid w:val="00ED0382"/>
    <w:rsid w:val="00ED1FE4"/>
    <w:rsid w:val="00EE0D30"/>
    <w:rsid w:val="00EE633B"/>
    <w:rsid w:val="00EE7D97"/>
    <w:rsid w:val="00F14B4F"/>
    <w:rsid w:val="00F24102"/>
    <w:rsid w:val="00F25D00"/>
    <w:rsid w:val="00F36EE2"/>
    <w:rsid w:val="00F3747B"/>
    <w:rsid w:val="00F37D70"/>
    <w:rsid w:val="00F4037F"/>
    <w:rsid w:val="00F441C4"/>
    <w:rsid w:val="00F45CC3"/>
    <w:rsid w:val="00F46303"/>
    <w:rsid w:val="00F46F74"/>
    <w:rsid w:val="00F47459"/>
    <w:rsid w:val="00F5326A"/>
    <w:rsid w:val="00F5712E"/>
    <w:rsid w:val="00F63F1D"/>
    <w:rsid w:val="00F75CF1"/>
    <w:rsid w:val="00F80769"/>
    <w:rsid w:val="00F83164"/>
    <w:rsid w:val="00F84792"/>
    <w:rsid w:val="00F8539E"/>
    <w:rsid w:val="00F8778A"/>
    <w:rsid w:val="00FA1EF5"/>
    <w:rsid w:val="00FA56B4"/>
    <w:rsid w:val="00FA6F86"/>
    <w:rsid w:val="00FD4D57"/>
    <w:rsid w:val="00FD63E9"/>
    <w:rsid w:val="00FD780E"/>
    <w:rsid w:val="00FF1E80"/>
    <w:rsid w:val="00FF222D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FE34"/>
  <w15:chartTrackingRefBased/>
  <w15:docId w15:val="{A0FBF675-CBAE-4472-8F80-BE53CEC4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3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25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qFormat/>
    <w:rsid w:val="005410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3D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D3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769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5F65A4"/>
  </w:style>
  <w:style w:type="character" w:customStyle="1" w:styleId="Nagwek1Znak">
    <w:name w:val="Nagłówek 1 Znak"/>
    <w:basedOn w:val="Domylnaczcionkaakapitu"/>
    <w:link w:val="Nagwek1"/>
    <w:uiPriority w:val="9"/>
    <w:rsid w:val="009E3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rsid w:val="00197CD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025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rops-opole.pl/?page_id=426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pl/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rops@rops-opol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zamowienia.gov.pl/pl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20</Pages>
  <Words>5217</Words>
  <Characters>31306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Barbara Rokosz</cp:lastModifiedBy>
  <cp:revision>95</cp:revision>
  <cp:lastPrinted>2024-08-14T11:26:00Z</cp:lastPrinted>
  <dcterms:created xsi:type="dcterms:W3CDTF">2024-04-22T11:46:00Z</dcterms:created>
  <dcterms:modified xsi:type="dcterms:W3CDTF">2024-08-14T11:26:00Z</dcterms:modified>
</cp:coreProperties>
</file>