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0676" w14:textId="2C430192" w:rsidR="00953CA1" w:rsidRPr="008C0EAD" w:rsidRDefault="009C43C0" w:rsidP="008C0EAD">
      <w:pPr>
        <w:spacing w:before="240" w:after="240" w:line="360" w:lineRule="auto"/>
        <w:ind w:right="6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Opole</w:t>
      </w:r>
      <w:r w:rsidR="00015605" w:rsidRPr="008C0EAD">
        <w:rPr>
          <w:rFonts w:ascii="Arial" w:hAnsi="Arial" w:cs="Arial"/>
          <w:sz w:val="24"/>
          <w:szCs w:val="24"/>
        </w:rPr>
        <w:t xml:space="preserve">, </w:t>
      </w:r>
      <w:r w:rsidR="00144EAD" w:rsidRPr="008C0E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144EAD" w:rsidRPr="008C0EAD">
        <w:rPr>
          <w:rFonts w:ascii="Arial" w:hAnsi="Arial" w:cs="Arial"/>
          <w:sz w:val="24"/>
          <w:szCs w:val="24"/>
        </w:rPr>
        <w:t>.08.2024</w:t>
      </w:r>
      <w:r w:rsidR="00661E30" w:rsidRPr="008C0EAD">
        <w:rPr>
          <w:rFonts w:ascii="Arial" w:hAnsi="Arial" w:cs="Arial"/>
          <w:sz w:val="24"/>
          <w:szCs w:val="24"/>
        </w:rPr>
        <w:t xml:space="preserve"> r.</w:t>
      </w:r>
    </w:p>
    <w:p w14:paraId="08E90677" w14:textId="55C723F9" w:rsidR="00953CA1" w:rsidRPr="008C0EAD" w:rsidRDefault="00CF537A" w:rsidP="008C0EAD">
      <w:pPr>
        <w:spacing w:before="240" w:after="240" w:line="360" w:lineRule="auto"/>
        <w:ind w:left="1059" w:firstLine="3261"/>
        <w:rPr>
          <w:rFonts w:ascii="Arial" w:hAnsi="Arial" w:cs="Arial"/>
          <w:b/>
          <w:sz w:val="24"/>
          <w:szCs w:val="24"/>
        </w:rPr>
      </w:pPr>
      <w:r w:rsidRPr="008C0EAD">
        <w:rPr>
          <w:rFonts w:ascii="Arial" w:hAnsi="Arial" w:cs="Arial"/>
          <w:b/>
          <w:sz w:val="24"/>
          <w:szCs w:val="24"/>
        </w:rPr>
        <w:t>Do Wykonawców</w:t>
      </w:r>
    </w:p>
    <w:p w14:paraId="51E664E1" w14:textId="66126ECC" w:rsidR="001B352D" w:rsidRPr="00B648D9" w:rsidRDefault="00B54B22" w:rsidP="009C43C0">
      <w:pPr>
        <w:suppressAutoHyphens/>
        <w:overflowPunct/>
        <w:autoSpaceDE/>
        <w:autoSpaceDN/>
        <w:adjustRightInd/>
        <w:spacing w:before="480" w:after="480"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bookmarkStart w:id="0" w:name="_Hlk71719236"/>
      <w:bookmarkStart w:id="1" w:name="_Hlk71717377"/>
      <w:r w:rsidRPr="00B648D9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9C43C0" w:rsidRPr="009C43C0">
        <w:rPr>
          <w:rFonts w:ascii="Arial" w:hAnsi="Arial" w:cs="Arial"/>
          <w:b/>
          <w:sz w:val="24"/>
          <w:szCs w:val="24"/>
        </w:rPr>
        <w:t>Nazwa zamówienia: Organizacja spotkania integracyjno-edukacyjnego dla osób w wieku senioralnym w tym z niepe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ł</w:t>
      </w:r>
      <w:r w:rsidR="009C43C0" w:rsidRPr="009C43C0">
        <w:rPr>
          <w:rFonts w:ascii="Arial" w:hAnsi="Arial" w:cs="Arial"/>
          <w:b/>
          <w:sz w:val="24"/>
          <w:szCs w:val="24"/>
        </w:rPr>
        <w:t>nosprawno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ś</w:t>
      </w:r>
      <w:r w:rsidR="009C43C0" w:rsidRPr="009C43C0">
        <w:rPr>
          <w:rFonts w:ascii="Arial" w:hAnsi="Arial" w:cs="Arial"/>
          <w:b/>
          <w:sz w:val="24"/>
          <w:szCs w:val="24"/>
        </w:rPr>
        <w:t>ci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ą</w:t>
      </w:r>
      <w:r w:rsidR="009C43C0" w:rsidRPr="009C43C0">
        <w:rPr>
          <w:rFonts w:ascii="Arial" w:hAnsi="Arial" w:cs="Arial"/>
          <w:b/>
          <w:sz w:val="24"/>
          <w:szCs w:val="24"/>
        </w:rPr>
        <w:t xml:space="preserve"> o zasi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ę</w:t>
      </w:r>
      <w:r w:rsidR="009C43C0" w:rsidRPr="009C43C0">
        <w:rPr>
          <w:rFonts w:ascii="Arial" w:hAnsi="Arial" w:cs="Arial"/>
          <w:b/>
          <w:sz w:val="24"/>
          <w:szCs w:val="24"/>
        </w:rPr>
        <w:t>gu lokalnym.</w:t>
      </w:r>
      <w:bookmarkEnd w:id="0"/>
      <w:bookmarkEnd w:id="1"/>
    </w:p>
    <w:p w14:paraId="0DE8908C" w14:textId="3505318E" w:rsidR="000E6A9A" w:rsidRDefault="000F6D52" w:rsidP="002B0AAA">
      <w:pPr>
        <w:spacing w:before="480" w:after="48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8C0EAD">
        <w:rPr>
          <w:rFonts w:ascii="Arial" w:hAnsi="Arial" w:cs="Arial"/>
          <w:sz w:val="24"/>
          <w:szCs w:val="24"/>
        </w:rPr>
        <w:t xml:space="preserve">Na podstawie art. </w:t>
      </w:r>
      <w:r w:rsidR="003C1A22">
        <w:rPr>
          <w:rFonts w:ascii="Arial" w:hAnsi="Arial" w:cs="Arial"/>
          <w:sz w:val="24"/>
          <w:szCs w:val="24"/>
        </w:rPr>
        <w:t>260</w:t>
      </w:r>
      <w:r w:rsidRPr="008C0EAD">
        <w:rPr>
          <w:rFonts w:ascii="Arial" w:hAnsi="Arial" w:cs="Arial"/>
          <w:sz w:val="24"/>
          <w:szCs w:val="24"/>
        </w:rPr>
        <w:t xml:space="preserve"> ustawy Prawo zamówień publicznych (</w:t>
      </w:r>
      <w:bookmarkStart w:id="2" w:name="_Hlk486333658"/>
      <w:r w:rsidRPr="008C0EAD">
        <w:rPr>
          <w:rFonts w:ascii="Arial" w:hAnsi="Arial" w:cs="Arial"/>
          <w:sz w:val="24"/>
          <w:szCs w:val="24"/>
        </w:rPr>
        <w:t xml:space="preserve">Dz.U. </w:t>
      </w:r>
      <w:r w:rsidR="008C0EAD">
        <w:rPr>
          <w:rFonts w:ascii="Arial" w:hAnsi="Arial" w:cs="Arial"/>
          <w:sz w:val="24"/>
          <w:szCs w:val="24"/>
        </w:rPr>
        <w:br/>
      </w:r>
      <w:r w:rsidRPr="008C0EAD">
        <w:rPr>
          <w:rFonts w:ascii="Arial" w:hAnsi="Arial" w:cs="Arial"/>
          <w:sz w:val="24"/>
          <w:szCs w:val="24"/>
        </w:rPr>
        <w:t>z 20</w:t>
      </w:r>
      <w:r w:rsidR="001B352D" w:rsidRPr="008C0EAD">
        <w:rPr>
          <w:rFonts w:ascii="Arial" w:hAnsi="Arial" w:cs="Arial"/>
          <w:sz w:val="24"/>
          <w:szCs w:val="24"/>
        </w:rPr>
        <w:t>2</w:t>
      </w:r>
      <w:r w:rsidR="0017519D" w:rsidRPr="008C0EAD">
        <w:rPr>
          <w:rFonts w:ascii="Arial" w:hAnsi="Arial" w:cs="Arial"/>
          <w:sz w:val="24"/>
          <w:szCs w:val="24"/>
        </w:rPr>
        <w:t>3</w:t>
      </w:r>
      <w:r w:rsidR="00ED2F8A">
        <w:rPr>
          <w:rFonts w:ascii="Arial" w:hAnsi="Arial" w:cs="Arial"/>
          <w:sz w:val="24"/>
          <w:szCs w:val="24"/>
        </w:rPr>
        <w:t xml:space="preserve"> </w:t>
      </w:r>
      <w:r w:rsidRPr="008C0EAD">
        <w:rPr>
          <w:rFonts w:ascii="Arial" w:hAnsi="Arial" w:cs="Arial"/>
          <w:sz w:val="24"/>
          <w:szCs w:val="24"/>
        </w:rPr>
        <w:t xml:space="preserve">r., poz. </w:t>
      </w:r>
      <w:bookmarkEnd w:id="2"/>
      <w:r w:rsidR="0017519D" w:rsidRPr="008C0EAD">
        <w:rPr>
          <w:rFonts w:ascii="Arial" w:hAnsi="Arial" w:cs="Arial"/>
          <w:sz w:val="24"/>
          <w:szCs w:val="24"/>
        </w:rPr>
        <w:t>1605</w:t>
      </w:r>
      <w:r w:rsidR="00DA3840" w:rsidRPr="008C0EAD">
        <w:rPr>
          <w:rFonts w:ascii="Arial" w:hAnsi="Arial" w:cs="Arial"/>
          <w:sz w:val="24"/>
          <w:szCs w:val="24"/>
        </w:rPr>
        <w:t xml:space="preserve"> </w:t>
      </w:r>
      <w:r w:rsidRPr="008C0EAD">
        <w:rPr>
          <w:rFonts w:ascii="Arial" w:hAnsi="Arial" w:cs="Arial"/>
          <w:sz w:val="24"/>
          <w:szCs w:val="24"/>
        </w:rPr>
        <w:t>ze zm.)</w:t>
      </w:r>
      <w:r w:rsidR="00DD0D1E">
        <w:rPr>
          <w:rFonts w:ascii="Arial" w:hAnsi="Arial" w:cs="Arial"/>
          <w:sz w:val="24"/>
          <w:szCs w:val="24"/>
        </w:rPr>
        <w:t>,</w:t>
      </w:r>
      <w:r w:rsidRPr="008C0EAD">
        <w:rPr>
          <w:rFonts w:ascii="Arial" w:hAnsi="Arial" w:cs="Arial"/>
          <w:sz w:val="24"/>
          <w:szCs w:val="24"/>
        </w:rPr>
        <w:t xml:space="preserve"> Zamawiający informuję, że </w:t>
      </w:r>
      <w:r w:rsidR="00DA3840" w:rsidRPr="008C0EAD">
        <w:rPr>
          <w:rFonts w:ascii="Arial" w:hAnsi="Arial" w:cs="Arial"/>
          <w:sz w:val="24"/>
          <w:szCs w:val="24"/>
        </w:rPr>
        <w:t xml:space="preserve">unieważnił przedmiotowe postępowanie </w:t>
      </w:r>
      <w:r w:rsidR="000E6A9A">
        <w:rPr>
          <w:rFonts w:ascii="Arial" w:hAnsi="Arial" w:cs="Arial"/>
          <w:sz w:val="24"/>
          <w:szCs w:val="24"/>
        </w:rPr>
        <w:t xml:space="preserve">tj.: </w:t>
      </w:r>
    </w:p>
    <w:p w14:paraId="1A843FF1" w14:textId="4BAFDEDA" w:rsidR="000E6A9A" w:rsidRDefault="000E6A9A" w:rsidP="00246308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lang w:bidi="en-US"/>
        </w:rPr>
      </w:pPr>
      <w:bookmarkStart w:id="3" w:name="_Hlk174436026"/>
      <w:r w:rsidRPr="00246308">
        <w:rPr>
          <w:rFonts w:ascii="Arial" w:hAnsi="Arial" w:cs="Arial"/>
          <w:lang w:bidi="en-US"/>
        </w:rPr>
        <w:t>Organizacja spotkania integracyjno-edukacyjnego dla osób w wieku senioralnym w tym z niepełnosprawnością o zasięgu lokalnym w Murowie w województwie opolskim</w:t>
      </w:r>
      <w:bookmarkEnd w:id="3"/>
      <w:r w:rsidRPr="00246308">
        <w:rPr>
          <w:rFonts w:ascii="Arial" w:hAnsi="Arial" w:cs="Arial"/>
          <w:lang w:bidi="en-US"/>
        </w:rPr>
        <w:t xml:space="preserve"> </w:t>
      </w:r>
      <w:r w:rsidRPr="00C10B5F">
        <w:rPr>
          <w:rFonts w:ascii="Arial" w:hAnsi="Arial" w:cs="Arial"/>
          <w:b/>
          <w:bCs/>
          <w:lang w:bidi="en-US"/>
        </w:rPr>
        <w:t xml:space="preserve">- </w:t>
      </w:r>
      <w:r w:rsidRPr="00C10B5F">
        <w:rPr>
          <w:rFonts w:ascii="Arial" w:hAnsi="Arial" w:cs="Arial"/>
          <w:b/>
          <w:bCs/>
        </w:rPr>
        <w:t xml:space="preserve">na podstawie art. 255 pkt. </w:t>
      </w:r>
      <w:r w:rsidR="009F71DD" w:rsidRPr="00C10B5F">
        <w:rPr>
          <w:rFonts w:ascii="Arial" w:hAnsi="Arial" w:cs="Arial"/>
          <w:b/>
          <w:bCs/>
        </w:rPr>
        <w:t>1</w:t>
      </w:r>
      <w:r w:rsidRPr="00C10B5F">
        <w:rPr>
          <w:rFonts w:ascii="Arial" w:hAnsi="Arial" w:cs="Arial"/>
          <w:b/>
          <w:bCs/>
        </w:rPr>
        <w:t xml:space="preserve">) </w:t>
      </w:r>
      <w:r w:rsidR="00246308" w:rsidRPr="00C10B5F">
        <w:rPr>
          <w:rFonts w:ascii="Arial" w:hAnsi="Arial" w:cs="Arial"/>
          <w:b/>
          <w:bCs/>
        </w:rPr>
        <w:t>Prawo zamówie</w:t>
      </w:r>
      <w:r w:rsidR="00246308" w:rsidRPr="00C10B5F">
        <w:rPr>
          <w:rFonts w:ascii="Arial" w:hAnsi="Arial" w:cs="Arial" w:hint="eastAsia"/>
          <w:b/>
          <w:bCs/>
        </w:rPr>
        <w:t>ń</w:t>
      </w:r>
      <w:r w:rsidR="00246308" w:rsidRPr="00C10B5F">
        <w:rPr>
          <w:rFonts w:ascii="Arial" w:hAnsi="Arial" w:cs="Arial"/>
          <w:b/>
          <w:bCs/>
        </w:rPr>
        <w:t xml:space="preserve"> publicznych (Dz.U. z 2023</w:t>
      </w:r>
      <w:r w:rsidR="00ED2F8A">
        <w:rPr>
          <w:rFonts w:ascii="Arial" w:hAnsi="Arial" w:cs="Arial"/>
          <w:b/>
          <w:bCs/>
        </w:rPr>
        <w:t xml:space="preserve"> </w:t>
      </w:r>
      <w:r w:rsidR="00246308" w:rsidRPr="00C10B5F">
        <w:rPr>
          <w:rFonts w:ascii="Arial" w:hAnsi="Arial" w:cs="Arial"/>
          <w:b/>
          <w:bCs/>
        </w:rPr>
        <w:t>r., poz. 1605 ze zm.)</w:t>
      </w:r>
      <w:r w:rsidR="00333CBB">
        <w:rPr>
          <w:rFonts w:ascii="Arial" w:hAnsi="Arial" w:cs="Arial"/>
          <w:b/>
          <w:bCs/>
        </w:rPr>
        <w:t>,</w:t>
      </w:r>
      <w:r w:rsidR="00435810">
        <w:rPr>
          <w:rFonts w:ascii="Arial" w:hAnsi="Arial" w:cs="Arial"/>
          <w:b/>
          <w:bCs/>
        </w:rPr>
        <w:t xml:space="preserve"> </w:t>
      </w:r>
      <w:r w:rsidRPr="00C10B5F">
        <w:rPr>
          <w:rFonts w:ascii="Arial" w:hAnsi="Arial" w:cs="Arial"/>
          <w:b/>
          <w:bCs/>
        </w:rPr>
        <w:t>ponieważ</w:t>
      </w:r>
      <w:r w:rsidR="005B76B6" w:rsidRPr="00C10B5F">
        <w:rPr>
          <w:rFonts w:ascii="Arial" w:hAnsi="Arial" w:cs="Arial"/>
          <w:b/>
          <w:bCs/>
        </w:rPr>
        <w:t xml:space="preserve"> nie złożono żadnej oferty.</w:t>
      </w:r>
    </w:p>
    <w:p w14:paraId="7AE39AD2" w14:textId="234ADEB1" w:rsidR="00C10B5F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w Cisku </w:t>
      </w:r>
      <w:r w:rsidR="00C10B5F">
        <w:rPr>
          <w:rFonts w:ascii="Arial" w:hAnsi="Arial" w:cs="Arial"/>
          <w:lang w:bidi="en-US"/>
        </w:rPr>
        <w:br/>
      </w:r>
      <w:r w:rsidRPr="00C10B5F">
        <w:rPr>
          <w:rFonts w:ascii="Arial" w:hAnsi="Arial" w:cs="Arial"/>
          <w:lang w:bidi="en-US"/>
        </w:rPr>
        <w:t xml:space="preserve">w województwie opolskim </w:t>
      </w:r>
      <w:bookmarkStart w:id="4" w:name="_Hlk175738341"/>
      <w:r w:rsidR="00C10B5F" w:rsidRPr="00C10B5F">
        <w:rPr>
          <w:rFonts w:ascii="Arial" w:hAnsi="Arial" w:cs="Arial"/>
          <w:b/>
          <w:bCs/>
          <w:lang w:bidi="en-US"/>
        </w:rPr>
        <w:t xml:space="preserve">- </w:t>
      </w:r>
      <w:r w:rsidR="00C10B5F" w:rsidRPr="00C10B5F">
        <w:rPr>
          <w:rFonts w:ascii="Arial" w:hAnsi="Arial" w:cs="Arial"/>
          <w:b/>
          <w:bCs/>
        </w:rPr>
        <w:t>na podstawie art. 255 pkt. 1) Prawo zamówie</w:t>
      </w:r>
      <w:r w:rsidR="00C10B5F" w:rsidRPr="00C10B5F">
        <w:rPr>
          <w:rFonts w:ascii="Arial" w:hAnsi="Arial" w:cs="Arial" w:hint="eastAsia"/>
          <w:b/>
          <w:bCs/>
        </w:rPr>
        <w:t>ń</w:t>
      </w:r>
      <w:r w:rsidR="00C10B5F" w:rsidRPr="00C10B5F">
        <w:rPr>
          <w:rFonts w:ascii="Arial" w:hAnsi="Arial" w:cs="Arial"/>
          <w:b/>
          <w:bCs/>
        </w:rPr>
        <w:t xml:space="preserve"> publicznych (Dz.U. z 2023</w:t>
      </w:r>
      <w:r w:rsidR="00ED2F8A">
        <w:rPr>
          <w:rFonts w:ascii="Arial" w:hAnsi="Arial" w:cs="Arial"/>
          <w:b/>
          <w:bCs/>
        </w:rPr>
        <w:t xml:space="preserve"> </w:t>
      </w:r>
      <w:r w:rsidR="00C10B5F" w:rsidRPr="00C10B5F">
        <w:rPr>
          <w:rFonts w:ascii="Arial" w:hAnsi="Arial" w:cs="Arial"/>
          <w:b/>
          <w:bCs/>
        </w:rPr>
        <w:t>r., poz. 1605 ze zm.)</w:t>
      </w:r>
      <w:r w:rsidR="00333CBB">
        <w:rPr>
          <w:rFonts w:ascii="Arial" w:hAnsi="Arial" w:cs="Arial"/>
          <w:b/>
          <w:bCs/>
        </w:rPr>
        <w:t>,</w:t>
      </w:r>
      <w:r w:rsidR="00C10B5F" w:rsidRPr="00C10B5F">
        <w:rPr>
          <w:rFonts w:ascii="Arial" w:hAnsi="Arial" w:cs="Arial"/>
          <w:b/>
          <w:bCs/>
        </w:rPr>
        <w:t xml:space="preserve"> ponieważ nie złożono żadnej oferty.</w:t>
      </w:r>
      <w:bookmarkEnd w:id="4"/>
    </w:p>
    <w:p w14:paraId="32084C9E" w14:textId="0A4DF86E" w:rsidR="000E6A9A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</w:t>
      </w:r>
      <w:r w:rsidRPr="00C10B5F">
        <w:rPr>
          <w:rFonts w:ascii="Arial" w:hAnsi="Arial" w:cs="Arial"/>
          <w:lang w:bidi="en-US"/>
        </w:rPr>
        <w:br/>
        <w:t xml:space="preserve">w Radłowie w województwie opolskim </w:t>
      </w:r>
      <w:bookmarkStart w:id="5" w:name="_Hlk175738666"/>
      <w:r w:rsidR="00EC10A9" w:rsidRPr="00EC10A9">
        <w:rPr>
          <w:rFonts w:ascii="Arial" w:hAnsi="Arial" w:cs="Arial"/>
          <w:b/>
          <w:bCs/>
          <w:lang w:bidi="en-US"/>
        </w:rPr>
        <w:t>- na podstawie art. 255 pkt. 1) Prawo zamówie</w:t>
      </w:r>
      <w:r w:rsidR="00EC10A9" w:rsidRPr="00EC10A9">
        <w:rPr>
          <w:rFonts w:ascii="Arial" w:hAnsi="Arial" w:cs="Arial" w:hint="eastAsia"/>
          <w:b/>
          <w:bCs/>
          <w:lang w:bidi="en-US"/>
        </w:rPr>
        <w:t>ń</w:t>
      </w:r>
      <w:r w:rsidR="00EC10A9" w:rsidRPr="00EC10A9">
        <w:rPr>
          <w:rFonts w:ascii="Arial" w:hAnsi="Arial" w:cs="Arial"/>
          <w:b/>
          <w:bCs/>
          <w:lang w:bidi="en-US"/>
        </w:rPr>
        <w:t xml:space="preserve"> publicznych (Dz.U. z 2023</w:t>
      </w:r>
      <w:r w:rsidR="00ED2F8A">
        <w:rPr>
          <w:rFonts w:ascii="Arial" w:hAnsi="Arial" w:cs="Arial"/>
          <w:b/>
          <w:bCs/>
          <w:lang w:bidi="en-US"/>
        </w:rPr>
        <w:t xml:space="preserve"> </w:t>
      </w:r>
      <w:r w:rsidR="00EC10A9" w:rsidRPr="00EC10A9">
        <w:rPr>
          <w:rFonts w:ascii="Arial" w:hAnsi="Arial" w:cs="Arial"/>
          <w:b/>
          <w:bCs/>
          <w:lang w:bidi="en-US"/>
        </w:rPr>
        <w:t>r., poz. 1605 ze zm.), poniewa</w:t>
      </w:r>
      <w:r w:rsidR="00EC10A9" w:rsidRPr="00EC10A9">
        <w:rPr>
          <w:rFonts w:ascii="Arial" w:hAnsi="Arial" w:cs="Arial" w:hint="eastAsia"/>
          <w:b/>
          <w:bCs/>
          <w:lang w:bidi="en-US"/>
        </w:rPr>
        <w:t>ż</w:t>
      </w:r>
      <w:r w:rsidR="00EC10A9" w:rsidRPr="00EC10A9">
        <w:rPr>
          <w:rFonts w:ascii="Arial" w:hAnsi="Arial" w:cs="Arial"/>
          <w:b/>
          <w:bCs/>
          <w:lang w:bidi="en-US"/>
        </w:rPr>
        <w:t xml:space="preserve"> nie z</w:t>
      </w:r>
      <w:r w:rsidR="00EC10A9" w:rsidRPr="00EC10A9">
        <w:rPr>
          <w:rFonts w:ascii="Arial" w:hAnsi="Arial" w:cs="Arial" w:hint="eastAsia"/>
          <w:b/>
          <w:bCs/>
          <w:lang w:bidi="en-US"/>
        </w:rPr>
        <w:t>ł</w:t>
      </w:r>
      <w:r w:rsidR="00EC10A9" w:rsidRPr="00EC10A9">
        <w:rPr>
          <w:rFonts w:ascii="Arial" w:hAnsi="Arial" w:cs="Arial"/>
          <w:b/>
          <w:bCs/>
          <w:lang w:bidi="en-US"/>
        </w:rPr>
        <w:t>o</w:t>
      </w:r>
      <w:r w:rsidR="00EC10A9" w:rsidRPr="00EC10A9">
        <w:rPr>
          <w:rFonts w:ascii="Arial" w:hAnsi="Arial" w:cs="Arial" w:hint="eastAsia"/>
          <w:b/>
          <w:bCs/>
          <w:lang w:bidi="en-US"/>
        </w:rPr>
        <w:t>ż</w:t>
      </w:r>
      <w:r w:rsidR="00EC10A9" w:rsidRPr="00EC10A9">
        <w:rPr>
          <w:rFonts w:ascii="Arial" w:hAnsi="Arial" w:cs="Arial"/>
          <w:b/>
          <w:bCs/>
          <w:lang w:bidi="en-US"/>
        </w:rPr>
        <w:t xml:space="preserve">ono </w:t>
      </w:r>
      <w:r w:rsidR="00EC10A9" w:rsidRPr="00EC10A9">
        <w:rPr>
          <w:rFonts w:ascii="Arial" w:hAnsi="Arial" w:cs="Arial" w:hint="eastAsia"/>
          <w:b/>
          <w:bCs/>
          <w:lang w:bidi="en-US"/>
        </w:rPr>
        <w:t>ż</w:t>
      </w:r>
      <w:r w:rsidR="00EC10A9" w:rsidRPr="00EC10A9">
        <w:rPr>
          <w:rFonts w:ascii="Arial" w:hAnsi="Arial" w:cs="Arial"/>
          <w:b/>
          <w:bCs/>
          <w:lang w:bidi="en-US"/>
        </w:rPr>
        <w:t>adnej oferty</w:t>
      </w:r>
      <w:r w:rsidR="00C10B5F" w:rsidRPr="00C10B5F">
        <w:rPr>
          <w:rFonts w:ascii="Arial" w:hAnsi="Arial" w:cs="Arial"/>
          <w:b/>
          <w:bCs/>
          <w:lang w:bidi="en-US"/>
        </w:rPr>
        <w:t>.</w:t>
      </w:r>
      <w:bookmarkEnd w:id="5"/>
    </w:p>
    <w:p w14:paraId="0370251D" w14:textId="6C405C6A" w:rsidR="000E6A9A" w:rsidRPr="00C10B5F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</w:t>
      </w:r>
      <w:r w:rsidRPr="00C10B5F">
        <w:rPr>
          <w:rFonts w:ascii="Arial" w:hAnsi="Arial" w:cs="Arial"/>
          <w:lang w:bidi="en-US"/>
        </w:rPr>
        <w:br/>
      </w:r>
      <w:r w:rsidRPr="00C10B5F">
        <w:rPr>
          <w:rFonts w:ascii="Arial" w:hAnsi="Arial" w:cs="Arial"/>
          <w:lang w:bidi="en-US"/>
        </w:rPr>
        <w:lastRenderedPageBreak/>
        <w:t xml:space="preserve">w Krapkowicach w województwie opolskim </w:t>
      </w:r>
      <w:r w:rsidR="00C10B5F" w:rsidRPr="000C7D87">
        <w:rPr>
          <w:rFonts w:ascii="Arial" w:hAnsi="Arial" w:cs="Arial"/>
          <w:b/>
          <w:bCs/>
          <w:lang w:bidi="en-US"/>
        </w:rPr>
        <w:t>-</w:t>
      </w:r>
      <w:r w:rsidR="009F79B1" w:rsidRPr="009F79B1">
        <w:rPr>
          <w:rFonts w:ascii="Arial" w:hAnsi="Arial" w:cs="Arial"/>
          <w:b/>
          <w:bCs/>
        </w:rPr>
        <w:t xml:space="preserve"> na podstawie art. 255 pkt. 3) Prawo zamówie</w:t>
      </w:r>
      <w:r w:rsidR="009F79B1" w:rsidRPr="009F79B1">
        <w:rPr>
          <w:rFonts w:ascii="Arial" w:hAnsi="Arial" w:cs="Arial" w:hint="eastAsia"/>
          <w:b/>
          <w:bCs/>
        </w:rPr>
        <w:t>ń</w:t>
      </w:r>
      <w:r w:rsidR="009F79B1" w:rsidRPr="009F79B1">
        <w:rPr>
          <w:rFonts w:ascii="Arial" w:hAnsi="Arial" w:cs="Arial"/>
          <w:b/>
          <w:bCs/>
        </w:rPr>
        <w:t xml:space="preserve"> publicznych (Dz.U. z 2023</w:t>
      </w:r>
      <w:r w:rsidR="00ED2F8A">
        <w:rPr>
          <w:rFonts w:ascii="Arial" w:hAnsi="Arial" w:cs="Arial"/>
          <w:b/>
          <w:bCs/>
        </w:rPr>
        <w:t xml:space="preserve"> </w:t>
      </w:r>
      <w:r w:rsidR="009F79B1" w:rsidRPr="009F79B1">
        <w:rPr>
          <w:rFonts w:ascii="Arial" w:hAnsi="Arial" w:cs="Arial"/>
          <w:b/>
          <w:bCs/>
        </w:rPr>
        <w:t>r., poz. 1605 ze zm.), poniewa</w:t>
      </w:r>
      <w:r w:rsidR="009F79B1" w:rsidRPr="009F79B1">
        <w:rPr>
          <w:rFonts w:ascii="Arial" w:hAnsi="Arial" w:cs="Arial" w:hint="eastAsia"/>
          <w:b/>
          <w:bCs/>
        </w:rPr>
        <w:t>ż</w:t>
      </w:r>
      <w:r w:rsidR="009F79B1" w:rsidRPr="009F79B1">
        <w:rPr>
          <w:rFonts w:ascii="Arial" w:hAnsi="Arial" w:cs="Arial"/>
          <w:b/>
          <w:bCs/>
        </w:rPr>
        <w:t xml:space="preserve"> cena najkorzystniejszej oferty 39 360,00 z</w:t>
      </w:r>
      <w:r w:rsidR="009F79B1" w:rsidRPr="009F79B1">
        <w:rPr>
          <w:rFonts w:ascii="Arial" w:hAnsi="Arial" w:cs="Arial" w:hint="eastAsia"/>
          <w:b/>
          <w:bCs/>
        </w:rPr>
        <w:t>ł</w:t>
      </w:r>
      <w:r w:rsidR="00470B8D">
        <w:rPr>
          <w:rFonts w:ascii="Arial" w:hAnsi="Arial" w:cs="Arial"/>
          <w:b/>
          <w:bCs/>
        </w:rPr>
        <w:t>,</w:t>
      </w:r>
      <w:r w:rsidR="009F79B1" w:rsidRPr="009F79B1">
        <w:rPr>
          <w:rFonts w:ascii="Arial" w:hAnsi="Arial" w:cs="Arial"/>
          <w:b/>
          <w:bCs/>
        </w:rPr>
        <w:t xml:space="preserve"> przewy</w:t>
      </w:r>
      <w:r w:rsidR="009F79B1" w:rsidRPr="009F79B1">
        <w:rPr>
          <w:rFonts w:ascii="Arial" w:hAnsi="Arial" w:cs="Arial" w:hint="eastAsia"/>
          <w:b/>
          <w:bCs/>
        </w:rPr>
        <w:t>ż</w:t>
      </w:r>
      <w:r w:rsidR="009F79B1" w:rsidRPr="009F79B1">
        <w:rPr>
          <w:rFonts w:ascii="Arial" w:hAnsi="Arial" w:cs="Arial"/>
          <w:b/>
          <w:bCs/>
        </w:rPr>
        <w:t>sza kwot</w:t>
      </w:r>
      <w:r w:rsidR="009F79B1" w:rsidRPr="009F79B1">
        <w:rPr>
          <w:rFonts w:ascii="Arial" w:hAnsi="Arial" w:cs="Arial" w:hint="eastAsia"/>
          <w:b/>
          <w:bCs/>
        </w:rPr>
        <w:t>ę</w:t>
      </w:r>
      <w:r w:rsidR="009F79B1" w:rsidRPr="009F79B1">
        <w:rPr>
          <w:rFonts w:ascii="Arial" w:hAnsi="Arial" w:cs="Arial"/>
          <w:b/>
          <w:bCs/>
        </w:rPr>
        <w:t>, któr</w:t>
      </w:r>
      <w:r w:rsidR="009F79B1" w:rsidRPr="009F79B1">
        <w:rPr>
          <w:rFonts w:ascii="Arial" w:hAnsi="Arial" w:cs="Arial" w:hint="eastAsia"/>
          <w:b/>
          <w:bCs/>
        </w:rPr>
        <w:t>ą</w:t>
      </w:r>
      <w:r w:rsidR="009F79B1" w:rsidRPr="009F79B1">
        <w:rPr>
          <w:rFonts w:ascii="Arial" w:hAnsi="Arial" w:cs="Arial"/>
          <w:b/>
          <w:bCs/>
        </w:rPr>
        <w:t xml:space="preserve"> zamawiaj</w:t>
      </w:r>
      <w:r w:rsidR="009F79B1" w:rsidRPr="009F79B1">
        <w:rPr>
          <w:rFonts w:ascii="Arial" w:hAnsi="Arial" w:cs="Arial" w:hint="eastAsia"/>
          <w:b/>
          <w:bCs/>
        </w:rPr>
        <w:t>ą</w:t>
      </w:r>
      <w:r w:rsidR="009F79B1" w:rsidRPr="009F79B1">
        <w:rPr>
          <w:rFonts w:ascii="Arial" w:hAnsi="Arial" w:cs="Arial"/>
          <w:b/>
          <w:bCs/>
        </w:rPr>
        <w:t>cy zamierza przeznaczy</w:t>
      </w:r>
      <w:r w:rsidR="009F79B1" w:rsidRPr="009F79B1">
        <w:rPr>
          <w:rFonts w:ascii="Arial" w:hAnsi="Arial" w:cs="Arial" w:hint="eastAsia"/>
          <w:b/>
          <w:bCs/>
        </w:rPr>
        <w:t>ć</w:t>
      </w:r>
      <w:r w:rsidR="009F79B1" w:rsidRPr="009F79B1">
        <w:rPr>
          <w:rFonts w:ascii="Arial" w:hAnsi="Arial" w:cs="Arial"/>
          <w:b/>
          <w:bCs/>
        </w:rPr>
        <w:t xml:space="preserve"> na sfinansowanie zamówienia 18 000,00 z</w:t>
      </w:r>
      <w:r w:rsidR="009F79B1" w:rsidRPr="009F79B1">
        <w:rPr>
          <w:rFonts w:ascii="Arial" w:hAnsi="Arial" w:cs="Arial" w:hint="eastAsia"/>
          <w:b/>
          <w:bCs/>
        </w:rPr>
        <w:t>ł</w:t>
      </w:r>
      <w:r w:rsidR="009F79B1" w:rsidRPr="009F79B1">
        <w:rPr>
          <w:rFonts w:ascii="Arial" w:hAnsi="Arial" w:cs="Arial"/>
          <w:b/>
          <w:bCs/>
        </w:rPr>
        <w:t>.</w:t>
      </w:r>
    </w:p>
    <w:p w14:paraId="004C899A" w14:textId="7C264125" w:rsidR="000E6A9A" w:rsidRPr="00BA4B3B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</w:t>
      </w:r>
      <w:r w:rsidR="00470B8D">
        <w:rPr>
          <w:rFonts w:ascii="Arial" w:hAnsi="Arial" w:cs="Arial"/>
          <w:lang w:bidi="en-US"/>
        </w:rPr>
        <w:br/>
      </w:r>
      <w:r w:rsidRPr="00C10B5F">
        <w:rPr>
          <w:rFonts w:ascii="Arial" w:hAnsi="Arial" w:cs="Arial"/>
          <w:lang w:bidi="en-US"/>
        </w:rPr>
        <w:t xml:space="preserve">w Strzelcach Opolskich w województwie opolskim </w:t>
      </w:r>
      <w:r w:rsidR="009F79B1" w:rsidRPr="009F79B1">
        <w:rPr>
          <w:rFonts w:ascii="Arial" w:hAnsi="Arial" w:cs="Arial"/>
          <w:b/>
          <w:bCs/>
          <w:lang w:bidi="en-US"/>
        </w:rPr>
        <w:t>- na podstawie art. 255 pkt. 3) Prawo zamówie</w:t>
      </w:r>
      <w:r w:rsidR="009F79B1" w:rsidRPr="009F79B1">
        <w:rPr>
          <w:rFonts w:ascii="Arial" w:hAnsi="Arial" w:cs="Arial" w:hint="eastAsia"/>
          <w:b/>
          <w:bCs/>
          <w:lang w:bidi="en-US"/>
        </w:rPr>
        <w:t>ń</w:t>
      </w:r>
      <w:r w:rsidR="009F79B1" w:rsidRPr="009F79B1">
        <w:rPr>
          <w:rFonts w:ascii="Arial" w:hAnsi="Arial" w:cs="Arial"/>
          <w:b/>
          <w:bCs/>
          <w:lang w:bidi="en-US"/>
        </w:rPr>
        <w:t xml:space="preserve"> publicznych (Dz.U. z 2023</w:t>
      </w:r>
      <w:r w:rsidR="00ED2F8A">
        <w:rPr>
          <w:rFonts w:ascii="Arial" w:hAnsi="Arial" w:cs="Arial"/>
          <w:b/>
          <w:bCs/>
          <w:lang w:bidi="en-US"/>
        </w:rPr>
        <w:t xml:space="preserve"> </w:t>
      </w:r>
      <w:r w:rsidR="009F79B1" w:rsidRPr="009F79B1">
        <w:rPr>
          <w:rFonts w:ascii="Arial" w:hAnsi="Arial" w:cs="Arial"/>
          <w:b/>
          <w:bCs/>
          <w:lang w:bidi="en-US"/>
        </w:rPr>
        <w:t>r., poz. 1605 ze zm.), poniewa</w:t>
      </w:r>
      <w:r w:rsidR="009F79B1" w:rsidRPr="009F79B1">
        <w:rPr>
          <w:rFonts w:ascii="Arial" w:hAnsi="Arial" w:cs="Arial" w:hint="eastAsia"/>
          <w:b/>
          <w:bCs/>
          <w:lang w:bidi="en-US"/>
        </w:rPr>
        <w:t>ż</w:t>
      </w:r>
      <w:r w:rsidR="009F79B1" w:rsidRPr="009F79B1">
        <w:rPr>
          <w:rFonts w:ascii="Arial" w:hAnsi="Arial" w:cs="Arial"/>
          <w:b/>
          <w:bCs/>
          <w:lang w:bidi="en-US"/>
        </w:rPr>
        <w:t xml:space="preserve"> cena najkorzystniejszej oferty 39 360,00 z</w:t>
      </w:r>
      <w:r w:rsidR="009F79B1" w:rsidRPr="009F79B1">
        <w:rPr>
          <w:rFonts w:ascii="Arial" w:hAnsi="Arial" w:cs="Arial" w:hint="eastAsia"/>
          <w:b/>
          <w:bCs/>
          <w:lang w:bidi="en-US"/>
        </w:rPr>
        <w:t>ł</w:t>
      </w:r>
      <w:r w:rsidR="009F79B1" w:rsidRPr="009F79B1">
        <w:rPr>
          <w:rFonts w:ascii="Arial" w:hAnsi="Arial" w:cs="Arial"/>
          <w:b/>
          <w:bCs/>
          <w:lang w:bidi="en-US"/>
        </w:rPr>
        <w:t xml:space="preserve"> przewy</w:t>
      </w:r>
      <w:r w:rsidR="009F79B1" w:rsidRPr="009F79B1">
        <w:rPr>
          <w:rFonts w:ascii="Arial" w:hAnsi="Arial" w:cs="Arial" w:hint="eastAsia"/>
          <w:b/>
          <w:bCs/>
          <w:lang w:bidi="en-US"/>
        </w:rPr>
        <w:t>ż</w:t>
      </w:r>
      <w:r w:rsidR="009F79B1" w:rsidRPr="009F79B1">
        <w:rPr>
          <w:rFonts w:ascii="Arial" w:hAnsi="Arial" w:cs="Arial"/>
          <w:b/>
          <w:bCs/>
          <w:lang w:bidi="en-US"/>
        </w:rPr>
        <w:t>sza kwot</w:t>
      </w:r>
      <w:r w:rsidR="009F79B1" w:rsidRPr="009F79B1">
        <w:rPr>
          <w:rFonts w:ascii="Arial" w:hAnsi="Arial" w:cs="Arial" w:hint="eastAsia"/>
          <w:b/>
          <w:bCs/>
          <w:lang w:bidi="en-US"/>
        </w:rPr>
        <w:t>ę</w:t>
      </w:r>
      <w:r w:rsidR="009F79B1" w:rsidRPr="009F79B1">
        <w:rPr>
          <w:rFonts w:ascii="Arial" w:hAnsi="Arial" w:cs="Arial"/>
          <w:b/>
          <w:bCs/>
          <w:lang w:bidi="en-US"/>
        </w:rPr>
        <w:t>, któr</w:t>
      </w:r>
      <w:r w:rsidR="009F79B1" w:rsidRPr="009F79B1">
        <w:rPr>
          <w:rFonts w:ascii="Arial" w:hAnsi="Arial" w:cs="Arial" w:hint="eastAsia"/>
          <w:b/>
          <w:bCs/>
          <w:lang w:bidi="en-US"/>
        </w:rPr>
        <w:t>ą</w:t>
      </w:r>
      <w:r w:rsidR="009F79B1" w:rsidRPr="009F79B1">
        <w:rPr>
          <w:rFonts w:ascii="Arial" w:hAnsi="Arial" w:cs="Arial"/>
          <w:b/>
          <w:bCs/>
          <w:lang w:bidi="en-US"/>
        </w:rPr>
        <w:t xml:space="preserve"> zamawiaj</w:t>
      </w:r>
      <w:r w:rsidR="009F79B1" w:rsidRPr="009F79B1">
        <w:rPr>
          <w:rFonts w:ascii="Arial" w:hAnsi="Arial" w:cs="Arial" w:hint="eastAsia"/>
          <w:b/>
          <w:bCs/>
          <w:lang w:bidi="en-US"/>
        </w:rPr>
        <w:t>ą</w:t>
      </w:r>
      <w:r w:rsidR="009F79B1" w:rsidRPr="009F79B1">
        <w:rPr>
          <w:rFonts w:ascii="Arial" w:hAnsi="Arial" w:cs="Arial"/>
          <w:b/>
          <w:bCs/>
          <w:lang w:bidi="en-US"/>
        </w:rPr>
        <w:t>cy zamierza przeznaczy</w:t>
      </w:r>
      <w:r w:rsidR="009F79B1" w:rsidRPr="009F79B1">
        <w:rPr>
          <w:rFonts w:ascii="Arial" w:hAnsi="Arial" w:cs="Arial" w:hint="eastAsia"/>
          <w:b/>
          <w:bCs/>
          <w:lang w:bidi="en-US"/>
        </w:rPr>
        <w:t>ć</w:t>
      </w:r>
      <w:r w:rsidR="009F79B1" w:rsidRPr="009F79B1">
        <w:rPr>
          <w:rFonts w:ascii="Arial" w:hAnsi="Arial" w:cs="Arial"/>
          <w:b/>
          <w:bCs/>
          <w:lang w:bidi="en-US"/>
        </w:rPr>
        <w:t xml:space="preserve"> na sfinansowanie zamówienia 18 000,00 z</w:t>
      </w:r>
      <w:r w:rsidR="009F79B1" w:rsidRPr="009F79B1">
        <w:rPr>
          <w:rFonts w:ascii="Arial" w:hAnsi="Arial" w:cs="Arial" w:hint="eastAsia"/>
          <w:b/>
          <w:bCs/>
          <w:lang w:bidi="en-US"/>
        </w:rPr>
        <w:t>ł</w:t>
      </w:r>
      <w:r w:rsidR="009F79B1" w:rsidRPr="009F79B1">
        <w:rPr>
          <w:rFonts w:ascii="Arial" w:hAnsi="Arial" w:cs="Arial"/>
          <w:b/>
          <w:bCs/>
          <w:lang w:bidi="en-US"/>
        </w:rPr>
        <w:t>.</w:t>
      </w:r>
    </w:p>
    <w:sectPr w:rsidR="000E6A9A" w:rsidRPr="00BA4B3B" w:rsidSect="00015605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7CFC" w14:textId="77777777" w:rsidR="00326739" w:rsidRDefault="00326739">
      <w:r>
        <w:separator/>
      </w:r>
    </w:p>
  </w:endnote>
  <w:endnote w:type="continuationSeparator" w:id="0">
    <w:p w14:paraId="759E0FF2" w14:textId="77777777" w:rsidR="00326739" w:rsidRDefault="0032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D70ED4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70ED4">
          <w:rPr>
            <w:rFonts w:ascii="Arial" w:hAnsi="Arial" w:cs="Arial"/>
            <w:sz w:val="24"/>
            <w:szCs w:val="24"/>
          </w:rPr>
          <w:fldChar w:fldCharType="begin"/>
        </w:r>
        <w:r w:rsidRPr="00D70ED4">
          <w:rPr>
            <w:rFonts w:ascii="Arial" w:hAnsi="Arial" w:cs="Arial"/>
            <w:sz w:val="24"/>
            <w:szCs w:val="24"/>
          </w:rPr>
          <w:instrText>PAGE   \* MERGEFORMAT</w:instrText>
        </w:r>
        <w:r w:rsidRPr="00D70ED4">
          <w:rPr>
            <w:rFonts w:ascii="Arial" w:hAnsi="Arial" w:cs="Arial"/>
            <w:sz w:val="24"/>
            <w:szCs w:val="24"/>
          </w:rPr>
          <w:fldChar w:fldCharType="separate"/>
        </w:r>
        <w:r w:rsidRPr="00D70ED4">
          <w:rPr>
            <w:rFonts w:ascii="Arial" w:hAnsi="Arial" w:cs="Arial"/>
            <w:sz w:val="24"/>
            <w:szCs w:val="24"/>
          </w:rPr>
          <w:t>2</w:t>
        </w:r>
        <w:r w:rsidRPr="00D70ED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78C9" w14:textId="77777777" w:rsidR="00326739" w:rsidRDefault="00326739">
      <w:r>
        <w:separator/>
      </w:r>
    </w:p>
  </w:footnote>
  <w:footnote w:type="continuationSeparator" w:id="0">
    <w:p w14:paraId="7FBE3CE1" w14:textId="77777777" w:rsidR="00326739" w:rsidRDefault="0032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FDFB" w14:textId="77777777" w:rsidR="009C43C0" w:rsidRDefault="009C43C0" w:rsidP="009C43C0">
    <w:pPr>
      <w:pStyle w:val="Nagwek"/>
      <w:jc w:val="center"/>
    </w:pPr>
    <w:r>
      <w:rPr>
        <w:noProof/>
      </w:rPr>
      <w:drawing>
        <wp:inline distT="0" distB="0" distL="0" distR="0" wp14:anchorId="0EE42064" wp14:editId="60BB62F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47ED2" w14:textId="77777777" w:rsidR="009C43C0" w:rsidRDefault="009C43C0" w:rsidP="009C43C0">
    <w:pPr>
      <w:ind w:right="650"/>
      <w:rPr>
        <w:rFonts w:ascii="Arial" w:hAnsi="Arial" w:cs="Arial"/>
        <w:b/>
        <w:bCs/>
      </w:rPr>
    </w:pPr>
  </w:p>
  <w:p w14:paraId="767202D8" w14:textId="77777777" w:rsidR="009C43C0" w:rsidRPr="000E5511" w:rsidRDefault="009C43C0" w:rsidP="009C43C0">
    <w:pPr>
      <w:ind w:right="650"/>
      <w:rPr>
        <w:rFonts w:ascii="Arial" w:hAnsi="Arial" w:cs="Arial"/>
        <w:b/>
        <w:bCs/>
        <w:sz w:val="24"/>
        <w:szCs w:val="24"/>
      </w:rPr>
    </w:pPr>
    <w:r w:rsidRPr="000E5511">
      <w:rPr>
        <w:rFonts w:ascii="Arial" w:hAnsi="Arial" w:cs="Arial"/>
        <w:b/>
        <w:bCs/>
        <w:sz w:val="24"/>
        <w:szCs w:val="24"/>
      </w:rPr>
      <w:t xml:space="preserve">Znak sprawy: </w:t>
    </w:r>
    <w:bookmarkStart w:id="6" w:name="_Hlk71717322"/>
    <w:r w:rsidRPr="000E5511">
      <w:rPr>
        <w:rFonts w:ascii="Arial" w:hAnsi="Arial" w:cs="Arial"/>
        <w:b/>
        <w:bCs/>
        <w:sz w:val="24"/>
        <w:szCs w:val="24"/>
      </w:rPr>
      <w:t>UZP.4011.9.202</w:t>
    </w:r>
    <w:bookmarkEnd w:id="6"/>
    <w:r w:rsidRPr="000E5511">
      <w:rPr>
        <w:rFonts w:ascii="Arial" w:hAnsi="Arial" w:cs="Arial"/>
        <w:b/>
        <w:bCs/>
        <w:sz w:val="24"/>
        <w:szCs w:val="24"/>
      </w:rPr>
      <w:t>4</w:t>
    </w:r>
  </w:p>
  <w:p w14:paraId="3C85C27E" w14:textId="77777777" w:rsidR="009C43C0" w:rsidRDefault="009C4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27F"/>
    <w:multiLevelType w:val="hybridMultilevel"/>
    <w:tmpl w:val="237C90B6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5C12"/>
    <w:multiLevelType w:val="hybridMultilevel"/>
    <w:tmpl w:val="F71472DC"/>
    <w:lvl w:ilvl="0" w:tplc="18FAA24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582">
    <w:abstractNumId w:val="2"/>
  </w:num>
  <w:num w:numId="2" w16cid:durableId="1778209579">
    <w:abstractNumId w:val="4"/>
  </w:num>
  <w:num w:numId="3" w16cid:durableId="1021475625">
    <w:abstractNumId w:val="0"/>
  </w:num>
  <w:num w:numId="4" w16cid:durableId="507214489">
    <w:abstractNumId w:val="3"/>
  </w:num>
  <w:num w:numId="5" w16cid:durableId="18182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6FA"/>
    <w:rsid w:val="00014DDA"/>
    <w:rsid w:val="00015605"/>
    <w:rsid w:val="000201D3"/>
    <w:rsid w:val="00021550"/>
    <w:rsid w:val="00021AA2"/>
    <w:rsid w:val="00030B91"/>
    <w:rsid w:val="000550E2"/>
    <w:rsid w:val="000675CD"/>
    <w:rsid w:val="00074F6D"/>
    <w:rsid w:val="00084A03"/>
    <w:rsid w:val="000B4580"/>
    <w:rsid w:val="000B5DA1"/>
    <w:rsid w:val="000B65D9"/>
    <w:rsid w:val="000B67D2"/>
    <w:rsid w:val="000C00F3"/>
    <w:rsid w:val="000C0CA3"/>
    <w:rsid w:val="000C7D87"/>
    <w:rsid w:val="000D2E6E"/>
    <w:rsid w:val="000D4764"/>
    <w:rsid w:val="000E3224"/>
    <w:rsid w:val="000E5511"/>
    <w:rsid w:val="000E6A9A"/>
    <w:rsid w:val="000E73A9"/>
    <w:rsid w:val="000F24ED"/>
    <w:rsid w:val="000F6D52"/>
    <w:rsid w:val="0010344F"/>
    <w:rsid w:val="00122043"/>
    <w:rsid w:val="00130CDC"/>
    <w:rsid w:val="00144EAD"/>
    <w:rsid w:val="00164B35"/>
    <w:rsid w:val="00171309"/>
    <w:rsid w:val="0017519D"/>
    <w:rsid w:val="00176E54"/>
    <w:rsid w:val="001930E8"/>
    <w:rsid w:val="001A634A"/>
    <w:rsid w:val="001A7318"/>
    <w:rsid w:val="001B1B96"/>
    <w:rsid w:val="001B352D"/>
    <w:rsid w:val="001B7DEF"/>
    <w:rsid w:val="001C3F1A"/>
    <w:rsid w:val="001C4D10"/>
    <w:rsid w:val="001C7E3F"/>
    <w:rsid w:val="001E0E29"/>
    <w:rsid w:val="001F0E3B"/>
    <w:rsid w:val="001F1CB5"/>
    <w:rsid w:val="001F2D68"/>
    <w:rsid w:val="002110FB"/>
    <w:rsid w:val="002120DA"/>
    <w:rsid w:val="0021645C"/>
    <w:rsid w:val="00216E69"/>
    <w:rsid w:val="00217616"/>
    <w:rsid w:val="00226540"/>
    <w:rsid w:val="0022657B"/>
    <w:rsid w:val="00233DEA"/>
    <w:rsid w:val="00235059"/>
    <w:rsid w:val="00240FB4"/>
    <w:rsid w:val="00245A08"/>
    <w:rsid w:val="00246308"/>
    <w:rsid w:val="002547B3"/>
    <w:rsid w:val="002550FE"/>
    <w:rsid w:val="00257283"/>
    <w:rsid w:val="002A2AEE"/>
    <w:rsid w:val="002A5389"/>
    <w:rsid w:val="002A5CD0"/>
    <w:rsid w:val="002A7C23"/>
    <w:rsid w:val="002B0315"/>
    <w:rsid w:val="002B0AAA"/>
    <w:rsid w:val="002B4387"/>
    <w:rsid w:val="002B50FD"/>
    <w:rsid w:val="002B64E7"/>
    <w:rsid w:val="002B689D"/>
    <w:rsid w:val="002B6C6F"/>
    <w:rsid w:val="002C2AE0"/>
    <w:rsid w:val="002C7F66"/>
    <w:rsid w:val="002D753B"/>
    <w:rsid w:val="002E48B6"/>
    <w:rsid w:val="002F20C5"/>
    <w:rsid w:val="00305ED5"/>
    <w:rsid w:val="00311959"/>
    <w:rsid w:val="00326739"/>
    <w:rsid w:val="00333CBB"/>
    <w:rsid w:val="00333EF2"/>
    <w:rsid w:val="00336556"/>
    <w:rsid w:val="0034315D"/>
    <w:rsid w:val="003704F1"/>
    <w:rsid w:val="003A1C1B"/>
    <w:rsid w:val="003A3873"/>
    <w:rsid w:val="003C1A22"/>
    <w:rsid w:val="003C6C75"/>
    <w:rsid w:val="003C7497"/>
    <w:rsid w:val="003C779A"/>
    <w:rsid w:val="003D5282"/>
    <w:rsid w:val="003E0B9A"/>
    <w:rsid w:val="003E1557"/>
    <w:rsid w:val="003E2CB7"/>
    <w:rsid w:val="003E4354"/>
    <w:rsid w:val="00402490"/>
    <w:rsid w:val="004031F7"/>
    <w:rsid w:val="004158FA"/>
    <w:rsid w:val="00416A98"/>
    <w:rsid w:val="00421CED"/>
    <w:rsid w:val="0042429D"/>
    <w:rsid w:val="00435810"/>
    <w:rsid w:val="004423DA"/>
    <w:rsid w:val="00461EDC"/>
    <w:rsid w:val="00470B8D"/>
    <w:rsid w:val="004731FA"/>
    <w:rsid w:val="00492C8E"/>
    <w:rsid w:val="004A1323"/>
    <w:rsid w:val="004A1C26"/>
    <w:rsid w:val="004B18D3"/>
    <w:rsid w:val="004C0C64"/>
    <w:rsid w:val="004C0E53"/>
    <w:rsid w:val="004C455A"/>
    <w:rsid w:val="004C64D2"/>
    <w:rsid w:val="004C7708"/>
    <w:rsid w:val="004D390F"/>
    <w:rsid w:val="004D7C5A"/>
    <w:rsid w:val="004E2BBC"/>
    <w:rsid w:val="004E5002"/>
    <w:rsid w:val="004E5D56"/>
    <w:rsid w:val="004E7398"/>
    <w:rsid w:val="00502AC1"/>
    <w:rsid w:val="005235B2"/>
    <w:rsid w:val="00527A58"/>
    <w:rsid w:val="005323FF"/>
    <w:rsid w:val="0054034D"/>
    <w:rsid w:val="005422B6"/>
    <w:rsid w:val="00552E60"/>
    <w:rsid w:val="00557B5A"/>
    <w:rsid w:val="00561A3C"/>
    <w:rsid w:val="00587BBF"/>
    <w:rsid w:val="00590CC2"/>
    <w:rsid w:val="005B0247"/>
    <w:rsid w:val="005B3471"/>
    <w:rsid w:val="005B76B6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36F3E"/>
    <w:rsid w:val="00650B75"/>
    <w:rsid w:val="00653FC9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27301"/>
    <w:rsid w:val="007413F7"/>
    <w:rsid w:val="00741A1E"/>
    <w:rsid w:val="007424EA"/>
    <w:rsid w:val="00747946"/>
    <w:rsid w:val="00763814"/>
    <w:rsid w:val="00776391"/>
    <w:rsid w:val="00792D90"/>
    <w:rsid w:val="007C0282"/>
    <w:rsid w:val="007E25BC"/>
    <w:rsid w:val="007F3098"/>
    <w:rsid w:val="007F63BE"/>
    <w:rsid w:val="007F70B5"/>
    <w:rsid w:val="008106FE"/>
    <w:rsid w:val="00820E8B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8313A"/>
    <w:rsid w:val="00892C55"/>
    <w:rsid w:val="00895DB1"/>
    <w:rsid w:val="008C0EAD"/>
    <w:rsid w:val="008C306B"/>
    <w:rsid w:val="008D1CB6"/>
    <w:rsid w:val="008E0F0F"/>
    <w:rsid w:val="008F5C80"/>
    <w:rsid w:val="008F66D7"/>
    <w:rsid w:val="0090355E"/>
    <w:rsid w:val="009036C0"/>
    <w:rsid w:val="00911618"/>
    <w:rsid w:val="00921103"/>
    <w:rsid w:val="00945AED"/>
    <w:rsid w:val="00952332"/>
    <w:rsid w:val="00953CA1"/>
    <w:rsid w:val="009553AE"/>
    <w:rsid w:val="0095662E"/>
    <w:rsid w:val="00960AAA"/>
    <w:rsid w:val="00965538"/>
    <w:rsid w:val="009746D8"/>
    <w:rsid w:val="009754F9"/>
    <w:rsid w:val="009761F2"/>
    <w:rsid w:val="0098355C"/>
    <w:rsid w:val="009927F4"/>
    <w:rsid w:val="009A17F3"/>
    <w:rsid w:val="009A36B4"/>
    <w:rsid w:val="009C43C0"/>
    <w:rsid w:val="009D0B91"/>
    <w:rsid w:val="009E195D"/>
    <w:rsid w:val="009E3255"/>
    <w:rsid w:val="009E65C0"/>
    <w:rsid w:val="009F51C2"/>
    <w:rsid w:val="009F71DD"/>
    <w:rsid w:val="009F79B1"/>
    <w:rsid w:val="00A04D72"/>
    <w:rsid w:val="00A064DD"/>
    <w:rsid w:val="00A065C7"/>
    <w:rsid w:val="00A10762"/>
    <w:rsid w:val="00A35479"/>
    <w:rsid w:val="00A46B4C"/>
    <w:rsid w:val="00A519CF"/>
    <w:rsid w:val="00A6001F"/>
    <w:rsid w:val="00A6661D"/>
    <w:rsid w:val="00A7136B"/>
    <w:rsid w:val="00A72C06"/>
    <w:rsid w:val="00A83464"/>
    <w:rsid w:val="00AA5E0E"/>
    <w:rsid w:val="00AA68BF"/>
    <w:rsid w:val="00AB26C4"/>
    <w:rsid w:val="00AC2183"/>
    <w:rsid w:val="00AD3956"/>
    <w:rsid w:val="00AD3FAA"/>
    <w:rsid w:val="00AD4BA3"/>
    <w:rsid w:val="00AF4F4A"/>
    <w:rsid w:val="00B012D4"/>
    <w:rsid w:val="00B13B64"/>
    <w:rsid w:val="00B17627"/>
    <w:rsid w:val="00B26560"/>
    <w:rsid w:val="00B521F9"/>
    <w:rsid w:val="00B5301F"/>
    <w:rsid w:val="00B54889"/>
    <w:rsid w:val="00B54B22"/>
    <w:rsid w:val="00B60779"/>
    <w:rsid w:val="00B648D9"/>
    <w:rsid w:val="00B71AFE"/>
    <w:rsid w:val="00B829A3"/>
    <w:rsid w:val="00B92DCF"/>
    <w:rsid w:val="00B96F44"/>
    <w:rsid w:val="00B9737A"/>
    <w:rsid w:val="00BA0D20"/>
    <w:rsid w:val="00BA4B3B"/>
    <w:rsid w:val="00BC6BDC"/>
    <w:rsid w:val="00BE5A84"/>
    <w:rsid w:val="00BE74C2"/>
    <w:rsid w:val="00BF058C"/>
    <w:rsid w:val="00BF6421"/>
    <w:rsid w:val="00BF73F5"/>
    <w:rsid w:val="00C10B5F"/>
    <w:rsid w:val="00C138BA"/>
    <w:rsid w:val="00C41A84"/>
    <w:rsid w:val="00C62A8C"/>
    <w:rsid w:val="00C62FA3"/>
    <w:rsid w:val="00C63240"/>
    <w:rsid w:val="00C70380"/>
    <w:rsid w:val="00C7053B"/>
    <w:rsid w:val="00C902BE"/>
    <w:rsid w:val="00C96687"/>
    <w:rsid w:val="00C97F94"/>
    <w:rsid w:val="00CA23BE"/>
    <w:rsid w:val="00CA4B97"/>
    <w:rsid w:val="00CA6528"/>
    <w:rsid w:val="00CB7C4C"/>
    <w:rsid w:val="00CD7267"/>
    <w:rsid w:val="00CE05FD"/>
    <w:rsid w:val="00CE24ED"/>
    <w:rsid w:val="00CE4487"/>
    <w:rsid w:val="00CF537A"/>
    <w:rsid w:val="00CF77BB"/>
    <w:rsid w:val="00CF78B0"/>
    <w:rsid w:val="00D06B93"/>
    <w:rsid w:val="00D14906"/>
    <w:rsid w:val="00D27E86"/>
    <w:rsid w:val="00D36393"/>
    <w:rsid w:val="00D41422"/>
    <w:rsid w:val="00D4450A"/>
    <w:rsid w:val="00D458C0"/>
    <w:rsid w:val="00D52131"/>
    <w:rsid w:val="00D66EC2"/>
    <w:rsid w:val="00D70ED4"/>
    <w:rsid w:val="00D83A6E"/>
    <w:rsid w:val="00D91A55"/>
    <w:rsid w:val="00DA3840"/>
    <w:rsid w:val="00DA73B0"/>
    <w:rsid w:val="00DB417B"/>
    <w:rsid w:val="00DC237C"/>
    <w:rsid w:val="00DC7CDE"/>
    <w:rsid w:val="00DD0D1E"/>
    <w:rsid w:val="00E0550B"/>
    <w:rsid w:val="00E1090B"/>
    <w:rsid w:val="00E10E07"/>
    <w:rsid w:val="00E3719A"/>
    <w:rsid w:val="00E4395D"/>
    <w:rsid w:val="00E61552"/>
    <w:rsid w:val="00E71820"/>
    <w:rsid w:val="00E730B9"/>
    <w:rsid w:val="00E82A25"/>
    <w:rsid w:val="00E86D6C"/>
    <w:rsid w:val="00E8710C"/>
    <w:rsid w:val="00EB32FD"/>
    <w:rsid w:val="00EB51AD"/>
    <w:rsid w:val="00EB63C0"/>
    <w:rsid w:val="00EC10A9"/>
    <w:rsid w:val="00EC43E8"/>
    <w:rsid w:val="00EC550C"/>
    <w:rsid w:val="00ED2F8A"/>
    <w:rsid w:val="00ED528C"/>
    <w:rsid w:val="00EE78C5"/>
    <w:rsid w:val="00EF2AC7"/>
    <w:rsid w:val="00EF5AB4"/>
    <w:rsid w:val="00F077E2"/>
    <w:rsid w:val="00F14E75"/>
    <w:rsid w:val="00F20325"/>
    <w:rsid w:val="00F21C59"/>
    <w:rsid w:val="00F21E4E"/>
    <w:rsid w:val="00F42803"/>
    <w:rsid w:val="00F50E72"/>
    <w:rsid w:val="00FA5308"/>
    <w:rsid w:val="00FA6FF7"/>
    <w:rsid w:val="00FB17E3"/>
    <w:rsid w:val="00FB21FA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4E73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Dariusz Lisowski</cp:lastModifiedBy>
  <cp:revision>31</cp:revision>
  <cp:lastPrinted>2021-06-09T10:57:00Z</cp:lastPrinted>
  <dcterms:created xsi:type="dcterms:W3CDTF">2024-08-16T08:06:00Z</dcterms:created>
  <dcterms:modified xsi:type="dcterms:W3CDTF">2024-08-28T10:48:00Z</dcterms:modified>
</cp:coreProperties>
</file>