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D002C" w14:textId="0E4898ED" w:rsidR="000130C8" w:rsidRPr="00930D49" w:rsidRDefault="00D429D5" w:rsidP="00CC48BB">
      <w:pPr>
        <w:spacing w:after="100" w:afterAutospacing="1" w:line="360" w:lineRule="auto"/>
        <w:ind w:right="18"/>
        <w:rPr>
          <w:rFonts w:ascii="Arial" w:hAnsi="Arial" w:cs="Arial"/>
          <w:b/>
          <w:bCs/>
        </w:rPr>
      </w:pPr>
      <w:r>
        <w:rPr>
          <w:rFonts w:ascii="Arial" w:hAnsi="Arial" w:cs="Arial"/>
          <w:spacing w:val="-1"/>
        </w:rPr>
        <w:t>842</w:t>
      </w:r>
      <w:r w:rsidR="00930D49"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7625FB">
        <w:rPr>
          <w:rFonts w:ascii="Arial" w:hAnsi="Arial" w:cs="Arial"/>
          <w:spacing w:val="-1"/>
        </w:rPr>
        <w:t>0</w:t>
      </w:r>
      <w:r w:rsidR="00510694">
        <w:rPr>
          <w:rFonts w:ascii="Arial" w:hAnsi="Arial" w:cs="Arial"/>
          <w:spacing w:val="-1"/>
        </w:rPr>
        <w:t>5</w:t>
      </w:r>
      <w:r w:rsidR="0081544F">
        <w:rPr>
          <w:rFonts w:ascii="Arial" w:hAnsi="Arial" w:cs="Arial"/>
          <w:spacing w:val="-1"/>
        </w:rPr>
        <w:t>.</w:t>
      </w:r>
      <w:r w:rsidR="00796A59">
        <w:rPr>
          <w:rFonts w:ascii="Arial" w:hAnsi="Arial" w:cs="Arial"/>
          <w:spacing w:val="-1"/>
        </w:rPr>
        <w:t>0</w:t>
      </w:r>
      <w:r w:rsidR="00510694">
        <w:rPr>
          <w:rFonts w:ascii="Arial" w:hAnsi="Arial" w:cs="Arial"/>
          <w:spacing w:val="-1"/>
        </w:rPr>
        <w:t>8</w:t>
      </w:r>
      <w:r w:rsidR="001267DF">
        <w:rPr>
          <w:rFonts w:ascii="Arial" w:hAnsi="Arial" w:cs="Arial"/>
          <w:spacing w:val="-1"/>
        </w:rPr>
        <w:t>.202</w:t>
      </w:r>
      <w:r w:rsidR="00796A59">
        <w:rPr>
          <w:rFonts w:ascii="Arial" w:hAnsi="Arial" w:cs="Arial"/>
          <w:spacing w:val="-1"/>
        </w:rPr>
        <w:t>4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1263AE4D" w14:textId="0C562F6E" w:rsidR="000130C8" w:rsidRDefault="00930D49" w:rsidP="00CC48BB">
      <w:pPr>
        <w:widowControl/>
        <w:autoSpaceDE/>
        <w:autoSpaceDN/>
        <w:adjustRightInd/>
        <w:spacing w:after="100" w:afterAutospacing="1" w:line="360" w:lineRule="auto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35EDA38F" w14:textId="346C2011" w:rsidR="007625FB" w:rsidRPr="00AA2504" w:rsidRDefault="004D66D5" w:rsidP="00CC48BB">
      <w:pPr>
        <w:spacing w:after="100" w:afterAutospacing="1" w:line="360" w:lineRule="auto"/>
        <w:rPr>
          <w:rFonts w:ascii="Arial" w:hAnsi="Arial" w:cs="Arial"/>
          <w:b/>
          <w:bCs/>
          <w:color w:val="000000"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  <w:bookmarkStart w:id="0" w:name="_Hlk170210354"/>
      <w:bookmarkStart w:id="1" w:name="_Hlk153472144"/>
      <w:bookmarkStart w:id="2" w:name="_Hlk71719236"/>
      <w:bookmarkStart w:id="3" w:name="_Hlk71717377"/>
      <w:bookmarkStart w:id="4" w:name="_Hlk67244040"/>
      <w:r w:rsidR="00510694" w:rsidRPr="00104D01">
        <w:rPr>
          <w:rFonts w:ascii="Arial" w:hAnsi="Arial" w:cs="Arial"/>
          <w:b/>
        </w:rPr>
        <w:t>Kompleksowa organizacja i realizacja usług szkoleniowych</w:t>
      </w:r>
      <w:bookmarkEnd w:id="0"/>
      <w:r w:rsidR="007625FB" w:rsidRPr="00AA2504">
        <w:rPr>
          <w:rFonts w:ascii="Arial" w:hAnsi="Arial" w:cs="Arial"/>
          <w:b/>
          <w:bCs/>
          <w:color w:val="000000"/>
        </w:rPr>
        <w:t>.</w:t>
      </w:r>
    </w:p>
    <w:bookmarkEnd w:id="1"/>
    <w:bookmarkEnd w:id="2"/>
    <w:bookmarkEnd w:id="3"/>
    <w:bookmarkEnd w:id="4"/>
    <w:p w14:paraId="1B1C87DF" w14:textId="78A88215" w:rsidR="00981784" w:rsidRDefault="00981784" w:rsidP="00CC48BB">
      <w:pPr>
        <w:spacing w:after="100" w:afterAutospacing="1" w:line="360" w:lineRule="auto"/>
        <w:contextualSpacing/>
        <w:rPr>
          <w:rFonts w:ascii="Arial" w:hAnsi="Arial" w:cs="Arial"/>
          <w:b/>
          <w:bCs/>
        </w:rPr>
      </w:pPr>
    </w:p>
    <w:p w14:paraId="26671FE4" w14:textId="77777777" w:rsidR="007625FB" w:rsidRDefault="004D66D5" w:rsidP="00CC48BB">
      <w:pPr>
        <w:widowControl/>
        <w:suppressAutoHyphens/>
        <w:autoSpaceDE/>
        <w:autoSpaceDN/>
        <w:adjustRightInd/>
        <w:spacing w:after="100" w:afterAutospacing="1" w:line="360" w:lineRule="auto"/>
        <w:ind w:firstLine="709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20</w:t>
      </w:r>
      <w:r w:rsidR="00A02296">
        <w:rPr>
          <w:rFonts w:ascii="Arial" w:hAnsi="Arial" w:cs="Arial"/>
        </w:rPr>
        <w:t>2</w:t>
      </w:r>
      <w:r w:rsidR="00AE090F">
        <w:rPr>
          <w:rFonts w:ascii="Arial" w:hAnsi="Arial" w:cs="Arial"/>
        </w:rPr>
        <w:t>3</w:t>
      </w:r>
      <w:r w:rsidRPr="00BA38C4">
        <w:rPr>
          <w:rFonts w:ascii="Arial" w:hAnsi="Arial" w:cs="Arial"/>
          <w:spacing w:val="-5"/>
        </w:rPr>
        <w:t xml:space="preserve"> 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AE090F">
        <w:rPr>
          <w:rFonts w:ascii="Arial" w:hAnsi="Arial" w:cs="Arial"/>
          <w:spacing w:val="-1"/>
        </w:rPr>
        <w:t>1605</w:t>
      </w:r>
      <w:r w:rsidR="0081544F">
        <w:rPr>
          <w:rFonts w:ascii="Arial" w:hAnsi="Arial" w:cs="Arial"/>
          <w:spacing w:val="-1"/>
        </w:rPr>
        <w:t xml:space="preserve"> ze zm.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  <w:r w:rsidR="00392B60">
        <w:rPr>
          <w:rFonts w:ascii="Arial" w:hAnsi="Arial" w:cs="Arial"/>
        </w:rPr>
        <w:t xml:space="preserve"> </w:t>
      </w:r>
    </w:p>
    <w:p w14:paraId="4FD6428D" w14:textId="77777777" w:rsidR="00510694" w:rsidRPr="00510694" w:rsidRDefault="007625FB" w:rsidP="00CC48BB">
      <w:pPr>
        <w:pStyle w:val="Akapitzlist"/>
        <w:numPr>
          <w:ilvl w:val="0"/>
          <w:numId w:val="48"/>
        </w:numPr>
        <w:spacing w:after="100" w:afterAutospacing="1" w:line="360" w:lineRule="auto"/>
        <w:ind w:left="284" w:hanging="284"/>
        <w:rPr>
          <w:rFonts w:ascii="Arial" w:hAnsi="Arial" w:cs="Arial"/>
        </w:rPr>
      </w:pPr>
      <w:r w:rsidRPr="00510694">
        <w:rPr>
          <w:rFonts w:ascii="Arial" w:hAnsi="Arial" w:cs="Arial"/>
          <w:b/>
          <w:bCs/>
        </w:rPr>
        <w:t>Część nr 1</w:t>
      </w:r>
      <w:r w:rsidR="00717C98" w:rsidRPr="00510694">
        <w:rPr>
          <w:rFonts w:ascii="Arial" w:hAnsi="Arial" w:cs="Arial"/>
        </w:rPr>
        <w:t xml:space="preserve"> - </w:t>
      </w:r>
      <w:r w:rsidR="00510694" w:rsidRPr="00510694">
        <w:rPr>
          <w:rFonts w:ascii="Arial" w:hAnsi="Arial" w:cs="Arial"/>
        </w:rPr>
        <w:t>Kompleksowa organizacja usług szkoleniowych o temacie „Współpraca w zespołach interdyscyplinarnych i grupach diagnostyczno-pomocowych” dla przedstawicieli zespołów interdyscyplinarnych i grup diagnostyczno-pomocowych.</w:t>
      </w:r>
    </w:p>
    <w:p w14:paraId="7BEB13E4" w14:textId="5646D8FC" w:rsidR="004B2CD9" w:rsidRDefault="00717C98" w:rsidP="00CC48BB">
      <w:pPr>
        <w:widowControl/>
        <w:suppressAutoHyphens/>
        <w:autoSpaceDE/>
        <w:autoSpaceDN/>
        <w:adjustRightInd/>
        <w:spacing w:after="100" w:afterAutospacing="1" w:line="360" w:lineRule="auto"/>
        <w:ind w:left="284"/>
        <w:rPr>
          <w:rFonts w:ascii="Arial" w:hAnsi="Arial" w:cs="Arial"/>
        </w:rPr>
      </w:pPr>
      <w:r w:rsidRPr="00510694">
        <w:rPr>
          <w:rFonts w:ascii="Arial" w:hAnsi="Arial" w:cs="Arial"/>
        </w:rPr>
        <w:t xml:space="preserve">- </w:t>
      </w:r>
      <w:r w:rsidR="0081544F" w:rsidRPr="00510694">
        <w:rPr>
          <w:rFonts w:ascii="Arial" w:hAnsi="Arial" w:cs="Arial"/>
        </w:rPr>
        <w:t>1</w:t>
      </w:r>
      <w:r w:rsidR="00236D66">
        <w:rPr>
          <w:rFonts w:ascii="Arial" w:hAnsi="Arial" w:cs="Arial"/>
        </w:rPr>
        <w:t>0</w:t>
      </w:r>
      <w:r w:rsidR="007625FB" w:rsidRPr="00510694">
        <w:rPr>
          <w:rFonts w:ascii="Arial" w:hAnsi="Arial" w:cs="Arial"/>
        </w:rPr>
        <w:t>0</w:t>
      </w:r>
      <w:r w:rsidR="0081544F" w:rsidRPr="00510694">
        <w:rPr>
          <w:rFonts w:ascii="Arial" w:hAnsi="Arial" w:cs="Arial"/>
        </w:rPr>
        <w:t> 000,00</w:t>
      </w:r>
      <w:r w:rsidR="00181F3F" w:rsidRPr="00510694">
        <w:rPr>
          <w:rFonts w:ascii="Arial" w:hAnsi="Arial" w:cs="Arial"/>
        </w:rPr>
        <w:t xml:space="preserve"> zł brutto.</w:t>
      </w:r>
    </w:p>
    <w:p w14:paraId="159BFE4C" w14:textId="1E2B9D9B" w:rsidR="00510694" w:rsidRPr="00510694" w:rsidRDefault="007625FB" w:rsidP="00CC48BB">
      <w:pPr>
        <w:pStyle w:val="Akapitzlist"/>
        <w:widowControl/>
        <w:numPr>
          <w:ilvl w:val="0"/>
          <w:numId w:val="48"/>
        </w:numPr>
        <w:suppressAutoHyphens/>
        <w:autoSpaceDE/>
        <w:autoSpaceDN/>
        <w:adjustRightInd/>
        <w:spacing w:after="100" w:afterAutospacing="1" w:line="360" w:lineRule="auto"/>
        <w:ind w:left="284" w:hanging="284"/>
        <w:rPr>
          <w:rFonts w:ascii="Arial" w:hAnsi="Arial" w:cs="Arial"/>
        </w:rPr>
      </w:pPr>
      <w:r w:rsidRPr="00510694">
        <w:rPr>
          <w:rFonts w:ascii="Arial" w:hAnsi="Arial" w:cs="Arial"/>
          <w:b/>
          <w:bCs/>
        </w:rPr>
        <w:t>Część nr 2</w:t>
      </w:r>
      <w:r w:rsidR="00717C98" w:rsidRPr="00510694">
        <w:rPr>
          <w:rFonts w:ascii="Arial" w:hAnsi="Arial" w:cs="Arial"/>
        </w:rPr>
        <w:t xml:space="preserve"> - </w:t>
      </w:r>
      <w:r w:rsidR="00510694" w:rsidRPr="00510694">
        <w:rPr>
          <w:rFonts w:ascii="Arial" w:hAnsi="Arial" w:cs="Arial"/>
        </w:rPr>
        <w:t xml:space="preserve">Kompleksowa organizacja usług szkoleniowych o temacie „Współpraca w zespołach interdyscyplinarnych i grupach diagnostyczno-pomocowych” </w:t>
      </w:r>
      <w:r w:rsidR="00CC48BB">
        <w:rPr>
          <w:rFonts w:ascii="Arial" w:hAnsi="Arial" w:cs="Arial"/>
        </w:rPr>
        <w:br/>
      </w:r>
      <w:r w:rsidR="00510694" w:rsidRPr="00510694">
        <w:rPr>
          <w:rFonts w:ascii="Arial" w:hAnsi="Arial" w:cs="Arial"/>
        </w:rPr>
        <w:t xml:space="preserve">dla członków zespołów interdyscyplinarnych i grup diagnostyczno – pomocowych </w:t>
      </w:r>
      <w:r w:rsidR="00CC48BB">
        <w:rPr>
          <w:rFonts w:ascii="Arial" w:hAnsi="Arial" w:cs="Arial"/>
        </w:rPr>
        <w:br/>
      </w:r>
      <w:r w:rsidR="00510694" w:rsidRPr="00510694">
        <w:rPr>
          <w:rFonts w:ascii="Arial" w:hAnsi="Arial" w:cs="Arial"/>
        </w:rPr>
        <w:t xml:space="preserve">w ramach projektu pod nazwą „Bliżej rodziny i dziecka – wsparcie rodzin przeżywających problemy opiekuńczo-wychowawcze oraz wsparcie pieczy zastępczej – etap II” w ramach programu regionalnego Fundusze Europejskie </w:t>
      </w:r>
      <w:r w:rsidR="00CC48BB">
        <w:rPr>
          <w:rFonts w:ascii="Arial" w:hAnsi="Arial" w:cs="Arial"/>
        </w:rPr>
        <w:br/>
      </w:r>
      <w:r w:rsidR="00510694" w:rsidRPr="00510694">
        <w:rPr>
          <w:rFonts w:ascii="Arial" w:hAnsi="Arial" w:cs="Arial"/>
        </w:rPr>
        <w:t>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p w14:paraId="47F0029D" w14:textId="2DC598CA" w:rsidR="007625FB" w:rsidRPr="00510694" w:rsidRDefault="00717C98" w:rsidP="00CC48BB">
      <w:pPr>
        <w:widowControl/>
        <w:suppressAutoHyphens/>
        <w:autoSpaceDE/>
        <w:autoSpaceDN/>
        <w:adjustRightInd/>
        <w:spacing w:after="100" w:afterAutospacing="1" w:line="360" w:lineRule="auto"/>
        <w:ind w:firstLine="284"/>
        <w:rPr>
          <w:rFonts w:ascii="Arial" w:hAnsi="Arial" w:cs="Arial"/>
        </w:rPr>
      </w:pPr>
      <w:r w:rsidRPr="00510694">
        <w:rPr>
          <w:rFonts w:ascii="Arial" w:hAnsi="Arial" w:cs="Arial"/>
        </w:rPr>
        <w:t xml:space="preserve">- </w:t>
      </w:r>
      <w:r w:rsidR="00142F5B">
        <w:rPr>
          <w:rFonts w:ascii="Arial" w:hAnsi="Arial" w:cs="Arial"/>
        </w:rPr>
        <w:t>842 900,00</w:t>
      </w:r>
      <w:r w:rsidR="007625FB" w:rsidRPr="00510694">
        <w:rPr>
          <w:rFonts w:ascii="Arial" w:hAnsi="Arial" w:cs="Arial"/>
        </w:rPr>
        <w:t xml:space="preserve"> zł brutto.</w:t>
      </w:r>
    </w:p>
    <w:p w14:paraId="64BC712C" w14:textId="3068FA9B" w:rsidR="00510694" w:rsidRDefault="001F26C8" w:rsidP="00CC48BB">
      <w:pPr>
        <w:pStyle w:val="Akapitzlist"/>
        <w:widowControl/>
        <w:numPr>
          <w:ilvl w:val="0"/>
          <w:numId w:val="48"/>
        </w:numPr>
        <w:suppressAutoHyphens/>
        <w:autoSpaceDE/>
        <w:autoSpaceDN/>
        <w:adjustRightInd/>
        <w:spacing w:after="100" w:afterAutospacing="1" w:line="360" w:lineRule="auto"/>
        <w:ind w:left="284" w:hanging="284"/>
        <w:rPr>
          <w:rFonts w:ascii="Arial" w:hAnsi="Arial" w:cs="Arial"/>
        </w:rPr>
      </w:pPr>
      <w:r w:rsidRPr="00510694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3</w:t>
      </w:r>
      <w:r w:rsidRPr="00510694">
        <w:rPr>
          <w:rFonts w:ascii="Arial" w:hAnsi="Arial" w:cs="Arial"/>
        </w:rPr>
        <w:t xml:space="preserve"> - </w:t>
      </w:r>
      <w:r w:rsidR="00510694" w:rsidRPr="00510694">
        <w:rPr>
          <w:rFonts w:ascii="Arial" w:hAnsi="Arial" w:cs="Arial"/>
        </w:rPr>
        <w:t xml:space="preserve">Kompleksowa organizacja specjalistycznych szkoleń dla kadr Centrów Usług Społecznych (CUS) i przedstawicieli Jednostek Samorządu Terytorialnego (JST) </w:t>
      </w:r>
      <w:r w:rsidR="00CC48BB">
        <w:rPr>
          <w:rFonts w:ascii="Arial" w:hAnsi="Arial" w:cs="Arial"/>
        </w:rPr>
        <w:br/>
      </w:r>
      <w:r w:rsidR="00510694" w:rsidRPr="00510694">
        <w:rPr>
          <w:rFonts w:ascii="Arial" w:hAnsi="Arial" w:cs="Arial"/>
        </w:rPr>
        <w:lastRenderedPageBreak/>
        <w:t>w województwie opolskim w ramach projektu „Opolskie Spójne i Aktywne Społecznie”, współfinansowanego ze środków Funduszy Europejskich dla Rozwoju Społecznego na lata 2021-2027, Priorytet FERS.04 Spójność społeczna i zdrowie, Działanie FERS.04.13 Wysokiej jakości system włączenia społecznego.</w:t>
      </w:r>
    </w:p>
    <w:p w14:paraId="40E202A2" w14:textId="17FFC8C3" w:rsidR="00510694" w:rsidRPr="00510694" w:rsidRDefault="00510694" w:rsidP="00CC48BB">
      <w:pPr>
        <w:pStyle w:val="Akapitzlist"/>
        <w:widowControl/>
        <w:suppressAutoHyphens/>
        <w:autoSpaceDE/>
        <w:autoSpaceDN/>
        <w:adjustRightInd/>
        <w:spacing w:after="100" w:afterAutospacing="1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- 250 000,00 </w:t>
      </w:r>
      <w:r w:rsidR="00142F5B">
        <w:rPr>
          <w:rFonts w:ascii="Arial" w:hAnsi="Arial" w:cs="Arial"/>
        </w:rPr>
        <w:t>zł brutto.</w:t>
      </w:r>
    </w:p>
    <w:p w14:paraId="2D43EC4C" w14:textId="77777777" w:rsidR="00510694" w:rsidRPr="00510694" w:rsidRDefault="00510694" w:rsidP="00510694">
      <w:pPr>
        <w:pStyle w:val="Akapitzlist"/>
        <w:widowControl/>
        <w:suppressAutoHyphens/>
        <w:autoSpaceDE/>
        <w:autoSpaceDN/>
        <w:adjustRightInd/>
        <w:spacing w:after="100" w:afterAutospacing="1" w:line="360" w:lineRule="auto"/>
        <w:ind w:left="567"/>
        <w:jc w:val="both"/>
        <w:rPr>
          <w:rFonts w:ascii="Arial" w:hAnsi="Arial" w:cs="Arial"/>
        </w:rPr>
      </w:pPr>
    </w:p>
    <w:p w14:paraId="6B8C7637" w14:textId="77777777" w:rsidR="007625FB" w:rsidRDefault="007625FB" w:rsidP="00510694">
      <w:pPr>
        <w:widowControl/>
        <w:suppressAutoHyphens/>
        <w:autoSpaceDE/>
        <w:autoSpaceDN/>
        <w:adjustRightInd/>
        <w:spacing w:after="100" w:afterAutospacing="1" w:line="360" w:lineRule="auto"/>
        <w:ind w:firstLine="709"/>
        <w:jc w:val="both"/>
        <w:rPr>
          <w:rFonts w:ascii="Arial" w:hAnsi="Arial" w:cs="Arial"/>
        </w:rPr>
      </w:pPr>
    </w:p>
    <w:sectPr w:rsidR="007625FB" w:rsidSect="00510694">
      <w:footerReference w:type="default" r:id="rId8"/>
      <w:headerReference w:type="first" r:id="rId9"/>
      <w:footerReference w:type="first" r:id="rId10"/>
      <w:pgSz w:w="11910" w:h="16840"/>
      <w:pgMar w:top="1940" w:right="1260" w:bottom="142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DA8F3" w14:textId="77777777" w:rsidR="00F67120" w:rsidRDefault="00F67120" w:rsidP="000130C8">
      <w:r>
        <w:separator/>
      </w:r>
    </w:p>
  </w:endnote>
  <w:endnote w:type="continuationSeparator" w:id="0">
    <w:p w14:paraId="39A9A439" w14:textId="77777777" w:rsidR="00F67120" w:rsidRDefault="00F67120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9441" w14:textId="48D66492" w:rsidR="00981784" w:rsidRPr="00981784" w:rsidRDefault="00981784" w:rsidP="009817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1D9E4" w14:textId="77777777" w:rsidR="00F67120" w:rsidRDefault="00F67120" w:rsidP="000130C8">
      <w:r>
        <w:separator/>
      </w:r>
    </w:p>
  </w:footnote>
  <w:footnote w:type="continuationSeparator" w:id="0">
    <w:p w14:paraId="4269E236" w14:textId="77777777" w:rsidR="00F67120" w:rsidRDefault="00F67120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514B" w14:textId="111E52BB" w:rsidR="007625FB" w:rsidRDefault="007625FB" w:rsidP="00510694">
    <w:pPr>
      <w:pStyle w:val="Nagwek"/>
      <w:tabs>
        <w:tab w:val="clear" w:pos="4536"/>
        <w:tab w:val="clear" w:pos="9072"/>
        <w:tab w:val="left" w:pos="7455"/>
      </w:tabs>
      <w:ind w:left="5812" w:hanging="5812"/>
      <w:jc w:val="center"/>
    </w:pPr>
    <w:bookmarkStart w:id="5" w:name="_Hlk161226478"/>
    <w:bookmarkStart w:id="6" w:name="_Hlk169608350"/>
    <w:bookmarkStart w:id="7" w:name="_Hlk169608351"/>
    <w:bookmarkStart w:id="8" w:name="_Hlk169608352"/>
    <w:bookmarkStart w:id="9" w:name="_Hlk169608353"/>
    <w:bookmarkStart w:id="10" w:name="_Hlk169608354"/>
    <w:bookmarkStart w:id="11" w:name="_Hlk169608355"/>
    <w:bookmarkStart w:id="12" w:name="_Hlk169608356"/>
    <w:bookmarkStart w:id="13" w:name="_Hlk169608357"/>
    <w:bookmarkStart w:id="14" w:name="_Hlk169608358"/>
    <w:bookmarkStart w:id="15" w:name="_Hlk169608359"/>
    <w:r>
      <w:rPr>
        <w:noProof/>
      </w:rPr>
      <w:drawing>
        <wp:inline distT="0" distB="0" distL="0" distR="0" wp14:anchorId="6CC50BAE" wp14:editId="5E5DF1D1">
          <wp:extent cx="5759450" cy="754214"/>
          <wp:effectExtent l="0" t="0" r="0" b="8255"/>
          <wp:docPr id="20927587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F4D053" w14:textId="53588342" w:rsidR="00E26C76" w:rsidRPr="007625FB" w:rsidRDefault="007625FB" w:rsidP="00510694">
    <w:pPr>
      <w:tabs>
        <w:tab w:val="center" w:pos="4508"/>
        <w:tab w:val="left" w:pos="8310"/>
      </w:tabs>
      <w:spacing w:before="360" w:after="360" w:line="360" w:lineRule="auto"/>
      <w:ind w:right="650"/>
    </w:pPr>
    <w:bookmarkStart w:id="16" w:name="_Hlk161300630"/>
    <w:bookmarkStart w:id="17" w:name="_Hlk161300631"/>
    <w:bookmarkEnd w:id="5"/>
    <w:r w:rsidRPr="003B39D6">
      <w:rPr>
        <w:rFonts w:ascii="Arial" w:eastAsia="Times New Roman" w:hAnsi="Arial" w:cs="Arial"/>
        <w:b/>
        <w:bCs/>
      </w:rPr>
      <w:t>Znak sprawy: UZP.4011.</w:t>
    </w:r>
    <w:r w:rsidR="00510694">
      <w:rPr>
        <w:rFonts w:ascii="Arial" w:eastAsia="Times New Roman" w:hAnsi="Arial" w:cs="Arial"/>
        <w:b/>
        <w:bCs/>
      </w:rPr>
      <w:t>8</w:t>
    </w:r>
    <w:r w:rsidRPr="003B39D6">
      <w:rPr>
        <w:rFonts w:ascii="Arial" w:eastAsia="Times New Roman" w:hAnsi="Arial" w:cs="Arial"/>
        <w:b/>
        <w:bCs/>
      </w:rPr>
      <w:t>.2024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8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0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2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5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6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7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9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0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1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2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4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5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7" w15:restartNumberingAfterBreak="0">
    <w:nsid w:val="3C2F1554"/>
    <w:multiLevelType w:val="hybridMultilevel"/>
    <w:tmpl w:val="5574A3EE"/>
    <w:lvl w:ilvl="0" w:tplc="4A68F170">
      <w:start w:val="1"/>
      <w:numFmt w:val="ordinal"/>
      <w:lvlText w:val="Część nr %1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2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3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4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5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8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39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0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1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3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4" w15:restartNumberingAfterBreak="0">
    <w:nsid w:val="60F31968"/>
    <w:multiLevelType w:val="hybridMultilevel"/>
    <w:tmpl w:val="A72A67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6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7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8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1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38"/>
  </w:num>
  <w:num w:numId="3" w16cid:durableId="1763409670">
    <w:abstractNumId w:val="8"/>
  </w:num>
  <w:num w:numId="4" w16cid:durableId="2008941890">
    <w:abstractNumId w:val="12"/>
  </w:num>
  <w:num w:numId="5" w16cid:durableId="1743019095">
    <w:abstractNumId w:val="26"/>
  </w:num>
  <w:num w:numId="6" w16cid:durableId="2044788849">
    <w:abstractNumId w:val="47"/>
  </w:num>
  <w:num w:numId="7" w16cid:durableId="924268726">
    <w:abstractNumId w:val="11"/>
  </w:num>
  <w:num w:numId="8" w16cid:durableId="146408264">
    <w:abstractNumId w:val="30"/>
  </w:num>
  <w:num w:numId="9" w16cid:durableId="864556311">
    <w:abstractNumId w:val="9"/>
  </w:num>
  <w:num w:numId="10" w16cid:durableId="531577574">
    <w:abstractNumId w:val="7"/>
  </w:num>
  <w:num w:numId="11" w16cid:durableId="553933204">
    <w:abstractNumId w:val="40"/>
  </w:num>
  <w:num w:numId="12" w16cid:durableId="963924070">
    <w:abstractNumId w:val="32"/>
  </w:num>
  <w:num w:numId="13" w16cid:durableId="1227489627">
    <w:abstractNumId w:val="20"/>
  </w:num>
  <w:num w:numId="14" w16cid:durableId="606356519">
    <w:abstractNumId w:val="49"/>
  </w:num>
  <w:num w:numId="15" w16cid:durableId="974025042">
    <w:abstractNumId w:val="45"/>
  </w:num>
  <w:num w:numId="16" w16cid:durableId="972564850">
    <w:abstractNumId w:val="29"/>
  </w:num>
  <w:num w:numId="17" w16cid:durableId="1180194911">
    <w:abstractNumId w:val="17"/>
  </w:num>
  <w:num w:numId="18" w16cid:durableId="1433550261">
    <w:abstractNumId w:val="51"/>
  </w:num>
  <w:num w:numId="19" w16cid:durableId="1244726604">
    <w:abstractNumId w:val="41"/>
  </w:num>
  <w:num w:numId="20" w16cid:durableId="1069695356">
    <w:abstractNumId w:val="6"/>
  </w:num>
  <w:num w:numId="21" w16cid:durableId="93286389">
    <w:abstractNumId w:val="34"/>
  </w:num>
  <w:num w:numId="22" w16cid:durableId="1975941761">
    <w:abstractNumId w:val="36"/>
  </w:num>
  <w:num w:numId="23" w16cid:durableId="1767191664">
    <w:abstractNumId w:val="10"/>
  </w:num>
  <w:num w:numId="24" w16cid:durableId="1135756009">
    <w:abstractNumId w:val="5"/>
  </w:num>
  <w:num w:numId="25" w16cid:durableId="599796306">
    <w:abstractNumId w:val="3"/>
  </w:num>
  <w:num w:numId="26" w16cid:durableId="2075623264">
    <w:abstractNumId w:val="24"/>
  </w:num>
  <w:num w:numId="27" w16cid:durableId="1414350014">
    <w:abstractNumId w:val="23"/>
  </w:num>
  <w:num w:numId="28" w16cid:durableId="604927732">
    <w:abstractNumId w:val="19"/>
  </w:num>
  <w:num w:numId="29" w16cid:durableId="1805931322">
    <w:abstractNumId w:val="39"/>
  </w:num>
  <w:num w:numId="30" w16cid:durableId="390276028">
    <w:abstractNumId w:val="43"/>
  </w:num>
  <w:num w:numId="31" w16cid:durableId="1473791262">
    <w:abstractNumId w:val="25"/>
  </w:num>
  <w:num w:numId="32" w16cid:durableId="1064985992">
    <w:abstractNumId w:val="28"/>
  </w:num>
  <w:num w:numId="33" w16cid:durableId="413630339">
    <w:abstractNumId w:val="46"/>
  </w:num>
  <w:num w:numId="34" w16cid:durableId="341056057">
    <w:abstractNumId w:val="16"/>
  </w:num>
  <w:num w:numId="35" w16cid:durableId="1432703502">
    <w:abstractNumId w:val="42"/>
  </w:num>
  <w:num w:numId="36" w16cid:durableId="1176531840">
    <w:abstractNumId w:val="37"/>
  </w:num>
  <w:num w:numId="37" w16cid:durableId="1085027711">
    <w:abstractNumId w:val="31"/>
  </w:num>
  <w:num w:numId="38" w16cid:durableId="2027974080">
    <w:abstractNumId w:val="18"/>
  </w:num>
  <w:num w:numId="39" w16cid:durableId="1786729652">
    <w:abstractNumId w:val="21"/>
  </w:num>
  <w:num w:numId="40" w16cid:durableId="135685827">
    <w:abstractNumId w:val="14"/>
  </w:num>
  <w:num w:numId="41" w16cid:durableId="1624387587">
    <w:abstractNumId w:val="50"/>
  </w:num>
  <w:num w:numId="42" w16cid:durableId="588004159">
    <w:abstractNumId w:val="33"/>
  </w:num>
  <w:num w:numId="43" w16cid:durableId="186872084">
    <w:abstractNumId w:val="15"/>
  </w:num>
  <w:num w:numId="44" w16cid:durableId="418672527">
    <w:abstractNumId w:val="4"/>
  </w:num>
  <w:num w:numId="45" w16cid:durableId="1220287566">
    <w:abstractNumId w:val="22"/>
  </w:num>
  <w:num w:numId="46" w16cid:durableId="1243101267">
    <w:abstractNumId w:val="27"/>
  </w:num>
  <w:num w:numId="47" w16cid:durableId="1130706590">
    <w:abstractNumId w:val="13"/>
  </w:num>
  <w:num w:numId="48" w16cid:durableId="954285639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0587A"/>
    <w:rsid w:val="000130C8"/>
    <w:rsid w:val="000235FE"/>
    <w:rsid w:val="00053861"/>
    <w:rsid w:val="000970C2"/>
    <w:rsid w:val="000A4280"/>
    <w:rsid w:val="000B6705"/>
    <w:rsid w:val="001267DF"/>
    <w:rsid w:val="00142F5B"/>
    <w:rsid w:val="00156932"/>
    <w:rsid w:val="001614EA"/>
    <w:rsid w:val="00181F3F"/>
    <w:rsid w:val="001A1B8E"/>
    <w:rsid w:val="001D23D4"/>
    <w:rsid w:val="001D3F50"/>
    <w:rsid w:val="001E74D8"/>
    <w:rsid w:val="001F26C8"/>
    <w:rsid w:val="00200B74"/>
    <w:rsid w:val="002078D7"/>
    <w:rsid w:val="002219EB"/>
    <w:rsid w:val="00234BD8"/>
    <w:rsid w:val="00236D66"/>
    <w:rsid w:val="00287AE3"/>
    <w:rsid w:val="002B295F"/>
    <w:rsid w:val="002D6DF5"/>
    <w:rsid w:val="00355BEB"/>
    <w:rsid w:val="00392B60"/>
    <w:rsid w:val="003B2D48"/>
    <w:rsid w:val="003C213A"/>
    <w:rsid w:val="00410E1D"/>
    <w:rsid w:val="004166A7"/>
    <w:rsid w:val="004512B4"/>
    <w:rsid w:val="00464B66"/>
    <w:rsid w:val="004871D4"/>
    <w:rsid w:val="004B2CD9"/>
    <w:rsid w:val="004C3655"/>
    <w:rsid w:val="004C631E"/>
    <w:rsid w:val="004D66D5"/>
    <w:rsid w:val="004E6D5B"/>
    <w:rsid w:val="00510694"/>
    <w:rsid w:val="0054233F"/>
    <w:rsid w:val="0056085A"/>
    <w:rsid w:val="005949B2"/>
    <w:rsid w:val="005D6288"/>
    <w:rsid w:val="005F2241"/>
    <w:rsid w:val="00600CE7"/>
    <w:rsid w:val="00616C74"/>
    <w:rsid w:val="00633177"/>
    <w:rsid w:val="00647E5F"/>
    <w:rsid w:val="00656C2C"/>
    <w:rsid w:val="00677B6E"/>
    <w:rsid w:val="00686149"/>
    <w:rsid w:val="006D3BBB"/>
    <w:rsid w:val="006F0008"/>
    <w:rsid w:val="006F1FA1"/>
    <w:rsid w:val="00700374"/>
    <w:rsid w:val="00717C98"/>
    <w:rsid w:val="007625FB"/>
    <w:rsid w:val="00777A90"/>
    <w:rsid w:val="00796A59"/>
    <w:rsid w:val="007D24B2"/>
    <w:rsid w:val="00815294"/>
    <w:rsid w:val="0081544F"/>
    <w:rsid w:val="00823D03"/>
    <w:rsid w:val="0083705B"/>
    <w:rsid w:val="008442EB"/>
    <w:rsid w:val="00867550"/>
    <w:rsid w:val="00871004"/>
    <w:rsid w:val="00881422"/>
    <w:rsid w:val="00891DCE"/>
    <w:rsid w:val="008952C8"/>
    <w:rsid w:val="008C68CC"/>
    <w:rsid w:val="0090032A"/>
    <w:rsid w:val="0090161D"/>
    <w:rsid w:val="00901A04"/>
    <w:rsid w:val="00907909"/>
    <w:rsid w:val="00930127"/>
    <w:rsid w:val="00930D49"/>
    <w:rsid w:val="0095020D"/>
    <w:rsid w:val="0095748F"/>
    <w:rsid w:val="009648BC"/>
    <w:rsid w:val="009711E1"/>
    <w:rsid w:val="00981784"/>
    <w:rsid w:val="009861EB"/>
    <w:rsid w:val="00992862"/>
    <w:rsid w:val="00997AB3"/>
    <w:rsid w:val="009A7E01"/>
    <w:rsid w:val="009B170C"/>
    <w:rsid w:val="00A02296"/>
    <w:rsid w:val="00A10B63"/>
    <w:rsid w:val="00A12DD7"/>
    <w:rsid w:val="00A144F6"/>
    <w:rsid w:val="00A22CD0"/>
    <w:rsid w:val="00A60EC2"/>
    <w:rsid w:val="00A91F9B"/>
    <w:rsid w:val="00AB2FBD"/>
    <w:rsid w:val="00AB5DEB"/>
    <w:rsid w:val="00AB6366"/>
    <w:rsid w:val="00AD30AE"/>
    <w:rsid w:val="00AE090F"/>
    <w:rsid w:val="00B22346"/>
    <w:rsid w:val="00B621EB"/>
    <w:rsid w:val="00B66535"/>
    <w:rsid w:val="00B85149"/>
    <w:rsid w:val="00B96FCD"/>
    <w:rsid w:val="00BA38C4"/>
    <w:rsid w:val="00BF1C9C"/>
    <w:rsid w:val="00C02573"/>
    <w:rsid w:val="00C07BEF"/>
    <w:rsid w:val="00C1788D"/>
    <w:rsid w:val="00C65A3B"/>
    <w:rsid w:val="00CA1E50"/>
    <w:rsid w:val="00CC48BB"/>
    <w:rsid w:val="00CD4780"/>
    <w:rsid w:val="00D00CD0"/>
    <w:rsid w:val="00D0155C"/>
    <w:rsid w:val="00D12D89"/>
    <w:rsid w:val="00D36534"/>
    <w:rsid w:val="00D429D5"/>
    <w:rsid w:val="00DB1A8B"/>
    <w:rsid w:val="00E26C76"/>
    <w:rsid w:val="00E343A2"/>
    <w:rsid w:val="00E35DB5"/>
    <w:rsid w:val="00E37E06"/>
    <w:rsid w:val="00E55403"/>
    <w:rsid w:val="00E63C12"/>
    <w:rsid w:val="00E93611"/>
    <w:rsid w:val="00EF4EC1"/>
    <w:rsid w:val="00F0174D"/>
    <w:rsid w:val="00F267F8"/>
    <w:rsid w:val="00F67120"/>
    <w:rsid w:val="00FB1C62"/>
    <w:rsid w:val="00FC11D0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  <w:style w:type="paragraph" w:customStyle="1" w:styleId="Standard">
    <w:name w:val="Standard"/>
    <w:rsid w:val="00E93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Waldemar Szczepański</cp:lastModifiedBy>
  <cp:revision>7</cp:revision>
  <cp:lastPrinted>2023-02-23T09:01:00Z</cp:lastPrinted>
  <dcterms:created xsi:type="dcterms:W3CDTF">2024-08-05T06:56:00Z</dcterms:created>
  <dcterms:modified xsi:type="dcterms:W3CDTF">2024-08-05T08:31:00Z</dcterms:modified>
</cp:coreProperties>
</file>