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DC06" w14:textId="2C6618BB" w:rsidR="00985BE0" w:rsidRPr="009C39E4" w:rsidRDefault="00985BE0" w:rsidP="009C39E4">
      <w:pPr>
        <w:tabs>
          <w:tab w:val="num" w:pos="1440"/>
        </w:tabs>
        <w:spacing w:line="360" w:lineRule="auto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 xml:space="preserve">Załącznik nr </w:t>
      </w:r>
      <w:r w:rsidR="002D07A3">
        <w:rPr>
          <w:rFonts w:ascii="Arial" w:hAnsi="Arial" w:cs="Arial"/>
          <w:sz w:val="24"/>
          <w:szCs w:val="24"/>
        </w:rPr>
        <w:t>4</w:t>
      </w:r>
      <w:r w:rsidRPr="009C39E4">
        <w:rPr>
          <w:rFonts w:ascii="Arial" w:hAnsi="Arial" w:cs="Arial"/>
          <w:sz w:val="24"/>
          <w:szCs w:val="24"/>
        </w:rPr>
        <w:t xml:space="preserve"> do</w:t>
      </w:r>
      <w:r w:rsidR="002D07A3">
        <w:rPr>
          <w:rFonts w:ascii="Arial" w:hAnsi="Arial" w:cs="Arial"/>
          <w:sz w:val="24"/>
          <w:szCs w:val="24"/>
        </w:rPr>
        <w:t xml:space="preserve"> SWZ</w:t>
      </w:r>
    </w:p>
    <w:p w14:paraId="3F83460F" w14:textId="384D186D" w:rsidR="00985BE0" w:rsidRDefault="00985BE0" w:rsidP="002D07A3">
      <w:pPr>
        <w:spacing w:before="360" w:after="360" w:line="360" w:lineRule="auto"/>
        <w:rPr>
          <w:rFonts w:ascii="Arial" w:hAnsi="Arial" w:cs="Arial"/>
          <w:b/>
          <w:sz w:val="24"/>
          <w:szCs w:val="24"/>
        </w:rPr>
      </w:pPr>
      <w:r w:rsidRPr="009C39E4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1D205393" w14:textId="394B30ED" w:rsidR="0046632E" w:rsidRPr="002E56CE" w:rsidRDefault="002E56CE" w:rsidP="002E56CE">
      <w:pPr>
        <w:spacing w:before="360"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nr 1</w:t>
      </w:r>
      <w:bookmarkStart w:id="0" w:name="_Hlk124161889"/>
      <w:r>
        <w:rPr>
          <w:rFonts w:ascii="Arial" w:hAnsi="Arial" w:cs="Arial"/>
          <w:b/>
          <w:sz w:val="24"/>
          <w:szCs w:val="24"/>
        </w:rPr>
        <w:t>: U</w:t>
      </w:r>
      <w:r w:rsidR="00C76BFD" w:rsidRPr="009C39E4">
        <w:rPr>
          <w:rFonts w:ascii="Arial" w:eastAsia="Calibri" w:hAnsi="Arial" w:cs="Arial"/>
          <w:b/>
          <w:bCs/>
          <w:sz w:val="24"/>
          <w:szCs w:val="24"/>
        </w:rPr>
        <w:t>sługa polegająca na organizacji i przeprowadzeniu tzw. „Akademii Przedsiębiorczości Społecznej”.</w:t>
      </w:r>
    </w:p>
    <w:bookmarkEnd w:id="0"/>
    <w:p w14:paraId="422CDFBF" w14:textId="35AE00AB" w:rsidR="00350B9F" w:rsidRPr="009E0AE6" w:rsidRDefault="00D24189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9E0AE6">
        <w:rPr>
          <w:sz w:val="28"/>
          <w:szCs w:val="28"/>
        </w:rPr>
        <w:t>Przedmiot zamówienia</w:t>
      </w:r>
      <w:r w:rsidR="009F49F3" w:rsidRPr="009E0AE6">
        <w:rPr>
          <w:sz w:val="28"/>
          <w:szCs w:val="28"/>
        </w:rPr>
        <w:t>:</w:t>
      </w:r>
    </w:p>
    <w:p w14:paraId="036F0E69" w14:textId="490EDA13" w:rsidR="009F49F3" w:rsidRPr="009C39E4" w:rsidRDefault="009F49F3" w:rsidP="009C39E4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bCs/>
          <w:iCs/>
          <w:sz w:val="24"/>
          <w:szCs w:val="24"/>
        </w:rPr>
        <w:t xml:space="preserve">Usługa </w:t>
      </w:r>
      <w:r w:rsidR="00DF1F43" w:rsidRPr="009C39E4">
        <w:rPr>
          <w:rFonts w:ascii="Arial" w:hAnsi="Arial" w:cs="Arial"/>
          <w:bCs/>
          <w:iCs/>
          <w:sz w:val="24"/>
          <w:szCs w:val="24"/>
        </w:rPr>
        <w:t xml:space="preserve">polegająca </w:t>
      </w:r>
      <w:r w:rsidR="00664BB8" w:rsidRPr="009C39E4">
        <w:rPr>
          <w:rFonts w:ascii="Arial" w:hAnsi="Arial" w:cs="Arial"/>
          <w:bCs/>
          <w:iCs/>
          <w:sz w:val="24"/>
          <w:szCs w:val="24"/>
        </w:rPr>
        <w:t>na organiz</w:t>
      </w:r>
      <w:r w:rsidR="00ED2EEE" w:rsidRPr="009C39E4">
        <w:rPr>
          <w:rFonts w:ascii="Arial" w:hAnsi="Arial" w:cs="Arial"/>
          <w:bCs/>
          <w:iCs/>
          <w:sz w:val="24"/>
          <w:szCs w:val="24"/>
        </w:rPr>
        <w:t>acji</w:t>
      </w:r>
      <w:r w:rsidR="00664BB8" w:rsidRPr="009C39E4">
        <w:rPr>
          <w:rFonts w:ascii="Arial" w:hAnsi="Arial" w:cs="Arial"/>
          <w:bCs/>
          <w:iCs/>
          <w:sz w:val="24"/>
          <w:szCs w:val="24"/>
        </w:rPr>
        <w:t xml:space="preserve"> i przeprowadzeniu </w:t>
      </w:r>
      <w:r w:rsidR="00C76BFD" w:rsidRPr="009C39E4">
        <w:rPr>
          <w:rFonts w:ascii="Arial" w:hAnsi="Arial" w:cs="Arial"/>
          <w:bCs/>
          <w:iCs/>
          <w:sz w:val="24"/>
          <w:szCs w:val="24"/>
        </w:rPr>
        <w:t xml:space="preserve">cyklu zajęć teoretycznych </w:t>
      </w:r>
      <w:r w:rsidR="00C76BFD" w:rsidRPr="009C39E4">
        <w:rPr>
          <w:rFonts w:ascii="Arial" w:hAnsi="Arial" w:cs="Arial"/>
          <w:bCs/>
          <w:iCs/>
          <w:sz w:val="24"/>
          <w:szCs w:val="24"/>
        </w:rPr>
        <w:br/>
        <w:t xml:space="preserve">i praktycznych dla wyselekcjonowanych grup uczniów szkół ponadpodstawowych/ studentów </w:t>
      </w:r>
      <w:r w:rsidR="00617098" w:rsidRPr="009C39E4">
        <w:rPr>
          <w:rFonts w:ascii="Arial" w:hAnsi="Arial" w:cs="Arial"/>
          <w:bCs/>
          <w:iCs/>
          <w:sz w:val="24"/>
          <w:szCs w:val="24"/>
        </w:rPr>
        <w:t>z</w:t>
      </w:r>
      <w:r w:rsidR="00C76BFD" w:rsidRPr="009C39E4">
        <w:rPr>
          <w:rFonts w:ascii="Arial" w:hAnsi="Arial" w:cs="Arial"/>
          <w:bCs/>
          <w:iCs/>
          <w:sz w:val="24"/>
          <w:szCs w:val="24"/>
        </w:rPr>
        <w:t xml:space="preserve"> woj. opolski</w:t>
      </w:r>
      <w:r w:rsidR="00617098" w:rsidRPr="009C39E4">
        <w:rPr>
          <w:rFonts w:ascii="Arial" w:hAnsi="Arial" w:cs="Arial"/>
          <w:bCs/>
          <w:iCs/>
          <w:sz w:val="24"/>
          <w:szCs w:val="24"/>
        </w:rPr>
        <w:t>ego</w:t>
      </w:r>
      <w:r w:rsidR="009C31DD" w:rsidRPr="009C39E4">
        <w:rPr>
          <w:rFonts w:ascii="Arial" w:hAnsi="Arial" w:cs="Arial"/>
          <w:bCs/>
          <w:iCs/>
          <w:sz w:val="24"/>
          <w:szCs w:val="24"/>
        </w:rPr>
        <w:t xml:space="preserve"> w ilości </w:t>
      </w:r>
      <w:r w:rsidR="009C31DD" w:rsidRPr="009C39E4">
        <w:rPr>
          <w:rFonts w:ascii="Arial" w:hAnsi="Arial" w:cs="Arial"/>
          <w:sz w:val="24"/>
          <w:szCs w:val="24"/>
        </w:rPr>
        <w:t xml:space="preserve">50 godzin </w:t>
      </w:r>
      <w:r w:rsidR="00676629" w:rsidRPr="009C39E4">
        <w:rPr>
          <w:rFonts w:ascii="Arial" w:hAnsi="Arial" w:cs="Arial"/>
          <w:sz w:val="24"/>
          <w:szCs w:val="24"/>
        </w:rPr>
        <w:t>dydaktycznych</w:t>
      </w:r>
      <w:r w:rsidR="009C31DD" w:rsidRPr="009C39E4">
        <w:rPr>
          <w:rFonts w:ascii="Arial" w:hAnsi="Arial" w:cs="Arial"/>
          <w:sz w:val="24"/>
          <w:szCs w:val="24"/>
        </w:rPr>
        <w:t xml:space="preserve">. Dodatkowo zorganizowanie 2 jednodniowych </w:t>
      </w:r>
      <w:r w:rsidR="00E755EF" w:rsidRPr="009C39E4">
        <w:rPr>
          <w:rFonts w:ascii="Arial" w:hAnsi="Arial" w:cs="Arial"/>
          <w:sz w:val="24"/>
          <w:szCs w:val="24"/>
        </w:rPr>
        <w:t xml:space="preserve">wyjazdów wizytujących wybrane PES na terenie województwa opolskiego. </w:t>
      </w:r>
      <w:r w:rsidR="00E305FE" w:rsidRPr="009C39E4">
        <w:rPr>
          <w:rFonts w:ascii="Arial" w:hAnsi="Arial" w:cs="Arial"/>
          <w:sz w:val="24"/>
          <w:szCs w:val="24"/>
        </w:rPr>
        <w:t>Zadanie realizowane jest</w:t>
      </w:r>
      <w:r w:rsidR="00172E6A" w:rsidRPr="009C39E4">
        <w:rPr>
          <w:rFonts w:ascii="Arial" w:hAnsi="Arial" w:cs="Arial"/>
          <w:sz w:val="24"/>
          <w:szCs w:val="24"/>
        </w:rPr>
        <w:t xml:space="preserve"> </w:t>
      </w:r>
      <w:r w:rsidR="009C31DD" w:rsidRPr="009C39E4">
        <w:rPr>
          <w:rFonts w:ascii="Arial" w:hAnsi="Arial" w:cs="Arial"/>
          <w:sz w:val="24"/>
          <w:szCs w:val="24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1D29AE82" w14:textId="28058AB4" w:rsidR="009F49F3" w:rsidRPr="009E0AE6" w:rsidRDefault="009F49F3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iCs/>
          <w:sz w:val="28"/>
          <w:szCs w:val="28"/>
        </w:rPr>
      </w:pPr>
      <w:r w:rsidRPr="009E0AE6">
        <w:rPr>
          <w:sz w:val="28"/>
          <w:szCs w:val="28"/>
        </w:rPr>
        <w:t>Termin realizacji</w:t>
      </w:r>
      <w:r w:rsidR="00950960" w:rsidRPr="009E0AE6">
        <w:rPr>
          <w:sz w:val="28"/>
          <w:szCs w:val="28"/>
        </w:rPr>
        <w:t>:</w:t>
      </w:r>
    </w:p>
    <w:p w14:paraId="26880DD5" w14:textId="109DE402" w:rsidR="009F49F3" w:rsidRPr="009C39E4" w:rsidRDefault="009C31DD" w:rsidP="009C39E4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C39E4">
        <w:rPr>
          <w:rFonts w:ascii="Arial" w:hAnsi="Arial" w:cs="Arial"/>
          <w:bCs/>
          <w:color w:val="000000" w:themeColor="text1"/>
          <w:sz w:val="24"/>
          <w:szCs w:val="24"/>
        </w:rPr>
        <w:t>Od podpisania umowy d</w:t>
      </w:r>
      <w:r w:rsidR="00C76BFD" w:rsidRPr="009C39E4">
        <w:rPr>
          <w:rFonts w:ascii="Arial" w:hAnsi="Arial" w:cs="Arial"/>
          <w:bCs/>
          <w:color w:val="000000" w:themeColor="text1"/>
          <w:sz w:val="24"/>
          <w:szCs w:val="24"/>
        </w:rPr>
        <w:t xml:space="preserve">o </w:t>
      </w:r>
      <w:r w:rsidR="00350B9F" w:rsidRPr="009C39E4">
        <w:rPr>
          <w:rFonts w:ascii="Arial" w:hAnsi="Arial" w:cs="Arial"/>
          <w:bCs/>
          <w:color w:val="000000" w:themeColor="text1"/>
          <w:sz w:val="24"/>
          <w:szCs w:val="24"/>
        </w:rPr>
        <w:t>28.06.</w:t>
      </w:r>
      <w:r w:rsidR="009F49F3" w:rsidRPr="009C39E4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Pr="009C39E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9F49F3" w:rsidRPr="009C39E4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14:paraId="0DE2948B" w14:textId="293D3D34" w:rsidR="009F49F3" w:rsidRPr="009E0AE6" w:rsidRDefault="00455CF7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9E0AE6">
        <w:rPr>
          <w:sz w:val="28"/>
          <w:szCs w:val="28"/>
        </w:rPr>
        <w:t>Cel</w:t>
      </w:r>
      <w:r w:rsidR="009F49F3" w:rsidRPr="009E0AE6">
        <w:rPr>
          <w:sz w:val="28"/>
          <w:szCs w:val="28"/>
        </w:rPr>
        <w:t xml:space="preserve"> zamówienia</w:t>
      </w:r>
      <w:r w:rsidR="009F49F3" w:rsidRPr="009E0AE6">
        <w:rPr>
          <w:bCs/>
          <w:sz w:val="28"/>
          <w:szCs w:val="28"/>
        </w:rPr>
        <w:t xml:space="preserve">: </w:t>
      </w:r>
    </w:p>
    <w:p w14:paraId="28081B42" w14:textId="37A49DA6" w:rsidR="00E94884" w:rsidRPr="009C39E4" w:rsidRDefault="00B77880" w:rsidP="009C39E4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iCs/>
          <w:sz w:val="24"/>
          <w:szCs w:val="24"/>
        </w:rPr>
      </w:pPr>
      <w:r w:rsidRPr="009C39E4">
        <w:rPr>
          <w:rFonts w:ascii="Arial" w:hAnsi="Arial" w:cs="Arial"/>
          <w:bCs/>
          <w:iCs/>
          <w:sz w:val="24"/>
          <w:szCs w:val="24"/>
        </w:rPr>
        <w:t>Cykl zajęć teoretycznych i praktycznych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realizowan</w:t>
      </w:r>
      <w:r w:rsidRPr="009C39E4">
        <w:rPr>
          <w:rFonts w:ascii="Arial" w:hAnsi="Arial" w:cs="Arial"/>
          <w:bCs/>
          <w:iCs/>
          <w:sz w:val="24"/>
          <w:szCs w:val="24"/>
        </w:rPr>
        <w:t>ych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w ramach "Akademii Przedsiębiorczości Społecznej”</w:t>
      </w:r>
      <w:r w:rsidRPr="009C39E4">
        <w:rPr>
          <w:rFonts w:ascii="Arial" w:hAnsi="Arial" w:cs="Arial"/>
          <w:bCs/>
          <w:iCs/>
          <w:sz w:val="24"/>
          <w:szCs w:val="24"/>
        </w:rPr>
        <w:t>, ma na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cel</w:t>
      </w:r>
      <w:r w:rsidRPr="009C39E4">
        <w:rPr>
          <w:rFonts w:ascii="Arial" w:hAnsi="Arial" w:cs="Arial"/>
          <w:bCs/>
          <w:iCs/>
          <w:sz w:val="24"/>
          <w:szCs w:val="24"/>
        </w:rPr>
        <w:t>u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przybliżenie młodzieży szkolnej</w:t>
      </w:r>
      <w:r w:rsidRPr="009C39E4">
        <w:rPr>
          <w:rFonts w:ascii="Arial" w:hAnsi="Arial" w:cs="Arial"/>
          <w:bCs/>
          <w:iCs/>
          <w:sz w:val="24"/>
          <w:szCs w:val="24"/>
        </w:rPr>
        <w:t>/</w:t>
      </w:r>
      <w:r w:rsidR="000B0054" w:rsidRPr="009C39E4">
        <w:rPr>
          <w:rFonts w:ascii="Arial" w:hAnsi="Arial" w:cs="Arial"/>
          <w:bCs/>
          <w:iCs/>
          <w:sz w:val="24"/>
          <w:szCs w:val="24"/>
        </w:rPr>
        <w:t xml:space="preserve">studentom 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zagadnień z zakresu </w:t>
      </w:r>
      <w:r w:rsidR="004F4B09" w:rsidRPr="009C39E4">
        <w:rPr>
          <w:rFonts w:ascii="Arial" w:hAnsi="Arial" w:cs="Arial"/>
          <w:bCs/>
          <w:iCs/>
          <w:sz w:val="24"/>
          <w:szCs w:val="24"/>
        </w:rPr>
        <w:t>ekonomii społecznej (ES)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>,</w:t>
      </w:r>
      <w:r w:rsidR="004504E9" w:rsidRPr="009C39E4">
        <w:rPr>
          <w:rFonts w:ascii="Arial" w:hAnsi="Arial" w:cs="Arial"/>
          <w:bCs/>
          <w:iCs/>
          <w:sz w:val="24"/>
          <w:szCs w:val="24"/>
        </w:rPr>
        <w:t xml:space="preserve"> w tym „dobrych praktyk”,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zasad funkcjonowania, mechanizmów działania PES i PS</w:t>
      </w:r>
      <w:r w:rsidR="00DC0A6E" w:rsidRPr="009C39E4">
        <w:rPr>
          <w:rFonts w:ascii="Arial" w:hAnsi="Arial" w:cs="Arial"/>
          <w:bCs/>
          <w:iCs/>
          <w:sz w:val="24"/>
          <w:szCs w:val="24"/>
        </w:rPr>
        <w:t>. Ponadto celem tego działania jest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podniesienie wiedzy i świadomości na temat roli i znaczenia sektora es dla rozwoju regionu. </w:t>
      </w:r>
      <w:r w:rsidR="000B0054" w:rsidRPr="009C39E4">
        <w:rPr>
          <w:rFonts w:ascii="Arial" w:hAnsi="Arial" w:cs="Arial"/>
          <w:bCs/>
          <w:iCs/>
          <w:sz w:val="24"/>
          <w:szCs w:val="24"/>
        </w:rPr>
        <w:t>Dodatkowo o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rganizacja 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lastRenderedPageBreak/>
        <w:t xml:space="preserve">wyjazdów </w:t>
      </w:r>
      <w:r w:rsidR="00BF6ABA" w:rsidRPr="009C39E4">
        <w:rPr>
          <w:rFonts w:ascii="Arial" w:hAnsi="Arial" w:cs="Arial"/>
          <w:bCs/>
          <w:iCs/>
          <w:sz w:val="24"/>
          <w:szCs w:val="24"/>
        </w:rPr>
        <w:t>wizytujących PES/PS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0054" w:rsidRPr="009C39E4">
        <w:rPr>
          <w:rFonts w:ascii="Arial" w:hAnsi="Arial" w:cs="Arial"/>
          <w:bCs/>
          <w:iCs/>
          <w:sz w:val="24"/>
          <w:szCs w:val="24"/>
        </w:rPr>
        <w:t xml:space="preserve">ma 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>zainteresow</w:t>
      </w:r>
      <w:r w:rsidR="000B0054" w:rsidRPr="009C39E4">
        <w:rPr>
          <w:rFonts w:ascii="Arial" w:hAnsi="Arial" w:cs="Arial"/>
          <w:bCs/>
          <w:iCs/>
          <w:sz w:val="24"/>
          <w:szCs w:val="24"/>
        </w:rPr>
        <w:t>ać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0054" w:rsidRPr="009C39E4">
        <w:rPr>
          <w:rFonts w:ascii="Arial" w:hAnsi="Arial" w:cs="Arial"/>
          <w:bCs/>
          <w:iCs/>
          <w:sz w:val="24"/>
          <w:szCs w:val="24"/>
        </w:rPr>
        <w:t>potencjalne osoby</w:t>
      </w:r>
      <w:r w:rsidR="007B733F" w:rsidRPr="009C39E4">
        <w:rPr>
          <w:rFonts w:ascii="Arial" w:hAnsi="Arial" w:cs="Arial"/>
          <w:bCs/>
          <w:iCs/>
          <w:sz w:val="24"/>
          <w:szCs w:val="24"/>
        </w:rPr>
        <w:t xml:space="preserve"> tematyką </w:t>
      </w:r>
      <w:r w:rsidR="00707589" w:rsidRPr="009C39E4">
        <w:rPr>
          <w:rFonts w:ascii="Arial" w:hAnsi="Arial" w:cs="Arial"/>
          <w:bCs/>
          <w:iCs/>
          <w:sz w:val="24"/>
          <w:szCs w:val="24"/>
        </w:rPr>
        <w:t>ES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i wskaza</w:t>
      </w:r>
      <w:r w:rsidR="007B733F" w:rsidRPr="009C39E4">
        <w:rPr>
          <w:rFonts w:ascii="Arial" w:hAnsi="Arial" w:cs="Arial"/>
          <w:bCs/>
          <w:iCs/>
          <w:sz w:val="24"/>
          <w:szCs w:val="24"/>
        </w:rPr>
        <w:t>ć</w:t>
      </w:r>
      <w:r w:rsidR="00E94884" w:rsidRPr="009C39E4">
        <w:rPr>
          <w:rFonts w:ascii="Arial" w:hAnsi="Arial" w:cs="Arial"/>
          <w:bCs/>
          <w:iCs/>
          <w:sz w:val="24"/>
          <w:szCs w:val="24"/>
        </w:rPr>
        <w:t xml:space="preserve"> możliwości pracy w sektorze jako alternatywnej ścieżki kariery</w:t>
      </w:r>
      <w:r w:rsidR="007B733F" w:rsidRPr="009C39E4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63E898CC" w14:textId="26094A67" w:rsidR="00B81456" w:rsidRPr="009E0AE6" w:rsidRDefault="00455CF7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9E0AE6">
        <w:rPr>
          <w:sz w:val="28"/>
          <w:szCs w:val="28"/>
        </w:rPr>
        <w:t xml:space="preserve">Szczegóły zamówienia: </w:t>
      </w:r>
    </w:p>
    <w:p w14:paraId="2DD8A295" w14:textId="245A5832" w:rsidR="00ED6C44" w:rsidRPr="009C39E4" w:rsidRDefault="00455CF7" w:rsidP="009C39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Wykonawca z</w:t>
      </w:r>
      <w:r w:rsidR="00D21EA6" w:rsidRPr="009C39E4">
        <w:rPr>
          <w:rFonts w:ascii="Arial" w:hAnsi="Arial" w:cs="Arial"/>
          <w:color w:val="000000"/>
          <w:sz w:val="24"/>
          <w:szCs w:val="24"/>
        </w:rPr>
        <w:t>reali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zuje </w:t>
      </w:r>
      <w:r w:rsidR="00D21EA6" w:rsidRPr="009C39E4">
        <w:rPr>
          <w:rFonts w:ascii="Arial" w:hAnsi="Arial" w:cs="Arial"/>
          <w:color w:val="000000"/>
          <w:sz w:val="24"/>
          <w:szCs w:val="24"/>
        </w:rPr>
        <w:t>50 godzin (dydaktycznych)</w:t>
      </w:r>
      <w:bookmarkStart w:id="1" w:name="_Hlk124162087"/>
      <w:r w:rsidR="00D21EA6"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077F1F" w:rsidRPr="009C39E4">
        <w:rPr>
          <w:rFonts w:ascii="Arial" w:hAnsi="Arial" w:cs="Arial"/>
          <w:color w:val="000000"/>
          <w:sz w:val="24"/>
          <w:szCs w:val="24"/>
        </w:rPr>
        <w:t xml:space="preserve">w wybranych </w:t>
      </w:r>
      <w:r w:rsidR="00216D33" w:rsidRPr="009C39E4">
        <w:rPr>
          <w:rFonts w:ascii="Arial" w:hAnsi="Arial" w:cs="Arial"/>
          <w:color w:val="000000"/>
          <w:sz w:val="24"/>
          <w:szCs w:val="24"/>
        </w:rPr>
        <w:t>szkołach/</w:t>
      </w:r>
      <w:r w:rsidR="00D21EA6"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216D33" w:rsidRPr="009C39E4">
        <w:rPr>
          <w:rFonts w:ascii="Arial" w:hAnsi="Arial" w:cs="Arial"/>
          <w:color w:val="000000"/>
          <w:sz w:val="24"/>
          <w:szCs w:val="24"/>
        </w:rPr>
        <w:t>uczelniach na terenie woj. opolskiego</w:t>
      </w:r>
      <w:bookmarkEnd w:id="1"/>
      <w:r w:rsidR="00917B9C" w:rsidRPr="009C39E4">
        <w:rPr>
          <w:rFonts w:ascii="Arial" w:hAnsi="Arial" w:cs="Arial"/>
          <w:color w:val="000000"/>
          <w:sz w:val="24"/>
          <w:szCs w:val="24"/>
        </w:rPr>
        <w:t>;</w:t>
      </w:r>
      <w:r w:rsidR="00077F1F" w:rsidRPr="009C39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9A8894" w14:textId="77777777" w:rsidR="007934BE" w:rsidRPr="009C39E4" w:rsidRDefault="00216D33" w:rsidP="009C39E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39E4">
        <w:rPr>
          <w:rFonts w:ascii="Arial" w:hAnsi="Arial" w:cs="Arial"/>
          <w:color w:val="000000"/>
          <w:sz w:val="24"/>
          <w:szCs w:val="24"/>
        </w:rPr>
        <w:t xml:space="preserve">Wykonawca zorganizuje </w:t>
      </w:r>
      <w:r w:rsidR="00917B9C" w:rsidRPr="009C39E4">
        <w:rPr>
          <w:rFonts w:ascii="Arial" w:hAnsi="Arial" w:cs="Arial"/>
          <w:color w:val="000000"/>
          <w:sz w:val="24"/>
          <w:szCs w:val="24"/>
        </w:rPr>
        <w:t>2</w:t>
      </w:r>
      <w:r w:rsidR="00455CF7" w:rsidRPr="009C39E4">
        <w:rPr>
          <w:rFonts w:ascii="Arial" w:hAnsi="Arial" w:cs="Arial"/>
          <w:color w:val="000000"/>
          <w:sz w:val="24"/>
          <w:szCs w:val="24"/>
        </w:rPr>
        <w:t xml:space="preserve"> jednodniowe </w:t>
      </w:r>
      <w:r w:rsidRPr="009C39E4">
        <w:rPr>
          <w:rFonts w:ascii="Arial" w:hAnsi="Arial" w:cs="Arial"/>
          <w:color w:val="000000"/>
          <w:sz w:val="24"/>
          <w:szCs w:val="24"/>
        </w:rPr>
        <w:t>wyjazdy wizytujące wybrane PES</w:t>
      </w:r>
      <w:r w:rsidR="00BF6ABA" w:rsidRPr="009C39E4">
        <w:rPr>
          <w:rFonts w:ascii="Arial" w:hAnsi="Arial" w:cs="Arial"/>
          <w:color w:val="000000"/>
          <w:sz w:val="24"/>
          <w:szCs w:val="24"/>
        </w:rPr>
        <w:t>/PS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455CF7" w:rsidRPr="009C39E4">
        <w:rPr>
          <w:rFonts w:ascii="Arial" w:hAnsi="Arial" w:cs="Arial"/>
          <w:color w:val="000000"/>
          <w:sz w:val="24"/>
          <w:szCs w:val="24"/>
        </w:rPr>
        <w:t>w województwie opolskim dla uczniów szkół</w:t>
      </w:r>
      <w:r w:rsidR="007934BE"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455CF7" w:rsidRPr="009C39E4">
        <w:rPr>
          <w:rFonts w:ascii="Arial" w:hAnsi="Arial" w:cs="Arial"/>
          <w:color w:val="000000"/>
          <w:sz w:val="24"/>
          <w:szCs w:val="24"/>
        </w:rPr>
        <w:t>ponadpodstawowych</w:t>
      </w:r>
      <w:r w:rsidRPr="009C39E4">
        <w:rPr>
          <w:rFonts w:ascii="Arial" w:hAnsi="Arial" w:cs="Arial"/>
          <w:color w:val="000000"/>
          <w:sz w:val="24"/>
          <w:szCs w:val="24"/>
        </w:rPr>
        <w:t>/</w:t>
      </w:r>
      <w:r w:rsidR="00455CF7" w:rsidRPr="009C39E4">
        <w:rPr>
          <w:rFonts w:ascii="Arial" w:hAnsi="Arial" w:cs="Arial"/>
          <w:color w:val="000000"/>
          <w:sz w:val="24"/>
          <w:szCs w:val="24"/>
        </w:rPr>
        <w:t>studentów w wybranych przez Wykonawcę</w:t>
      </w:r>
      <w:r w:rsidR="00AF0ECC" w:rsidRPr="009C39E4">
        <w:rPr>
          <w:rFonts w:ascii="Arial" w:hAnsi="Arial" w:cs="Arial"/>
          <w:color w:val="000000"/>
          <w:sz w:val="24"/>
          <w:szCs w:val="24"/>
        </w:rPr>
        <w:t xml:space="preserve"> (po konsultacji z Zamawiającym)</w:t>
      </w:r>
      <w:r w:rsidR="00455CF7" w:rsidRPr="009C39E4">
        <w:rPr>
          <w:rFonts w:ascii="Arial" w:hAnsi="Arial" w:cs="Arial"/>
          <w:color w:val="000000"/>
          <w:sz w:val="24"/>
          <w:szCs w:val="24"/>
        </w:rPr>
        <w:t xml:space="preserve"> podmiotach ekonomii społecznej </w:t>
      </w:r>
    </w:p>
    <w:p w14:paraId="08D930E6" w14:textId="5C1E75D0" w:rsidR="00ED6C44" w:rsidRPr="009C39E4" w:rsidRDefault="00455CF7" w:rsidP="009C39E4">
      <w:pPr>
        <w:pStyle w:val="Akapitzlist"/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39E4">
        <w:rPr>
          <w:rFonts w:ascii="Arial" w:hAnsi="Arial" w:cs="Arial"/>
          <w:color w:val="000000"/>
          <w:sz w:val="24"/>
          <w:szCs w:val="24"/>
        </w:rPr>
        <w:t>z prezentacją ich działalności</w:t>
      </w:r>
      <w:r w:rsidR="00D3018A" w:rsidRPr="009C39E4">
        <w:rPr>
          <w:rFonts w:ascii="Arial" w:hAnsi="Arial" w:cs="Arial"/>
          <w:color w:val="000000"/>
          <w:sz w:val="24"/>
          <w:szCs w:val="24"/>
        </w:rPr>
        <w:t xml:space="preserve"> -</w:t>
      </w:r>
      <w:r w:rsidR="00216D33"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9E4">
        <w:rPr>
          <w:rFonts w:ascii="Arial" w:hAnsi="Arial" w:cs="Arial"/>
          <w:color w:val="000000"/>
          <w:sz w:val="24"/>
          <w:szCs w:val="24"/>
        </w:rPr>
        <w:t>zgodnie z programem merytoryczno-organizacyjnym wizyt, przygotowanym przez Wykonawcę</w:t>
      </w:r>
      <w:r w:rsidR="00077F1F" w:rsidRPr="009C39E4">
        <w:rPr>
          <w:rFonts w:ascii="Arial" w:hAnsi="Arial" w:cs="Arial"/>
          <w:color w:val="000000"/>
          <w:sz w:val="24"/>
          <w:szCs w:val="24"/>
        </w:rPr>
        <w:t xml:space="preserve">. </w:t>
      </w:r>
      <w:r w:rsidR="00216D33" w:rsidRPr="009C39E4">
        <w:rPr>
          <w:rFonts w:ascii="Arial" w:hAnsi="Arial" w:cs="Arial"/>
          <w:color w:val="000000"/>
          <w:sz w:val="24"/>
          <w:szCs w:val="24"/>
        </w:rPr>
        <w:t xml:space="preserve">Liczba uczestników </w:t>
      </w:r>
      <w:r w:rsidRPr="009C39E4">
        <w:rPr>
          <w:rFonts w:ascii="Arial" w:hAnsi="Arial" w:cs="Arial"/>
          <w:color w:val="000000"/>
          <w:sz w:val="24"/>
          <w:szCs w:val="24"/>
        </w:rPr>
        <w:t>w</w:t>
      </w:r>
      <w:r w:rsidR="00216D33" w:rsidRPr="009C39E4">
        <w:rPr>
          <w:rFonts w:ascii="Arial" w:hAnsi="Arial" w:cs="Arial"/>
          <w:color w:val="000000"/>
          <w:sz w:val="24"/>
          <w:szCs w:val="24"/>
        </w:rPr>
        <w:t>yjazdów</w:t>
      </w:r>
      <w:r w:rsidR="009C18AF" w:rsidRPr="009C39E4">
        <w:rPr>
          <w:rFonts w:ascii="Arial" w:hAnsi="Arial" w:cs="Arial"/>
          <w:color w:val="000000"/>
          <w:sz w:val="24"/>
          <w:szCs w:val="24"/>
        </w:rPr>
        <w:t xml:space="preserve">: </w:t>
      </w:r>
      <w:r w:rsidR="00917B9C" w:rsidRPr="009C39E4">
        <w:rPr>
          <w:rFonts w:ascii="Arial" w:hAnsi="Arial" w:cs="Arial"/>
          <w:color w:val="000000"/>
          <w:sz w:val="24"/>
          <w:szCs w:val="24"/>
        </w:rPr>
        <w:t>2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grupy po </w:t>
      </w:r>
      <w:r w:rsidR="006E59B1" w:rsidRPr="009C39E4">
        <w:rPr>
          <w:rFonts w:ascii="Arial" w:hAnsi="Arial" w:cs="Arial"/>
          <w:color w:val="000000"/>
          <w:sz w:val="24"/>
          <w:szCs w:val="24"/>
        </w:rPr>
        <w:t>śr.</w:t>
      </w:r>
      <w:r w:rsidRPr="009C39E4">
        <w:rPr>
          <w:rFonts w:ascii="Arial" w:hAnsi="Arial" w:cs="Arial"/>
          <w:color w:val="000000"/>
          <w:sz w:val="24"/>
          <w:szCs w:val="24"/>
        </w:rPr>
        <w:t>2</w:t>
      </w:r>
      <w:r w:rsidR="00917B9C" w:rsidRPr="009C39E4">
        <w:rPr>
          <w:rFonts w:ascii="Arial" w:hAnsi="Arial" w:cs="Arial"/>
          <w:color w:val="000000"/>
          <w:sz w:val="24"/>
          <w:szCs w:val="24"/>
        </w:rPr>
        <w:t>5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osób</w:t>
      </w:r>
      <w:r w:rsidR="00E71495" w:rsidRPr="009C39E4">
        <w:rPr>
          <w:rFonts w:ascii="Arial" w:hAnsi="Arial" w:cs="Arial"/>
          <w:color w:val="000000"/>
          <w:sz w:val="24"/>
          <w:szCs w:val="24"/>
        </w:rPr>
        <w:t xml:space="preserve"> (nie wliczając osób zatrudnionych do realizacji zadania przez Wykonawcę);</w:t>
      </w:r>
    </w:p>
    <w:p w14:paraId="5E5CF8FF" w14:textId="2B96F91E" w:rsidR="004504E9" w:rsidRPr="009C39E4" w:rsidRDefault="004504E9" w:rsidP="009C39E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39E4">
        <w:rPr>
          <w:rFonts w:ascii="Arial" w:hAnsi="Arial" w:cs="Arial"/>
          <w:color w:val="000000"/>
          <w:sz w:val="24"/>
          <w:szCs w:val="24"/>
        </w:rPr>
        <w:t>Każd</w:t>
      </w:r>
      <w:r w:rsidR="00ED6C44" w:rsidRPr="009C39E4">
        <w:rPr>
          <w:rFonts w:ascii="Arial" w:hAnsi="Arial" w:cs="Arial"/>
          <w:color w:val="000000"/>
          <w:sz w:val="24"/>
          <w:szCs w:val="24"/>
        </w:rPr>
        <w:t xml:space="preserve">y wyjazd wizytujący 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musi obejmować </w:t>
      </w:r>
      <w:r w:rsidR="00185632" w:rsidRPr="009C39E4">
        <w:rPr>
          <w:rFonts w:ascii="Arial" w:hAnsi="Arial" w:cs="Arial"/>
          <w:color w:val="000000"/>
          <w:sz w:val="24"/>
          <w:szCs w:val="24"/>
        </w:rPr>
        <w:t xml:space="preserve">min. </w:t>
      </w:r>
      <w:r w:rsidR="00943ABD" w:rsidRPr="009C39E4">
        <w:rPr>
          <w:rFonts w:ascii="Arial" w:hAnsi="Arial" w:cs="Arial"/>
          <w:color w:val="000000"/>
          <w:sz w:val="24"/>
          <w:szCs w:val="24"/>
        </w:rPr>
        <w:t>3</w:t>
      </w:r>
      <w:r w:rsidR="00185632" w:rsidRPr="009C39E4">
        <w:rPr>
          <w:rFonts w:ascii="Arial" w:hAnsi="Arial" w:cs="Arial"/>
          <w:color w:val="000000"/>
          <w:sz w:val="24"/>
          <w:szCs w:val="24"/>
        </w:rPr>
        <w:t xml:space="preserve"> PES/PS;</w:t>
      </w:r>
    </w:p>
    <w:p w14:paraId="521917DD" w14:textId="77777777" w:rsidR="003C3C1B" w:rsidRPr="009C39E4" w:rsidRDefault="00CD7A6F" w:rsidP="009C39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Podczas wyjazdów wizytujących z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>organizowan</w:t>
      </w:r>
      <w:r w:rsidRPr="009C39E4">
        <w:rPr>
          <w:rFonts w:ascii="Arial" w:hAnsi="Arial" w:cs="Arial"/>
          <w:color w:val="000000"/>
          <w:sz w:val="24"/>
          <w:szCs w:val="24"/>
        </w:rPr>
        <w:t>e zostaną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 xml:space="preserve"> spotka</w:t>
      </w:r>
      <w:r w:rsidRPr="009C39E4">
        <w:rPr>
          <w:rFonts w:ascii="Arial" w:hAnsi="Arial" w:cs="Arial"/>
          <w:color w:val="000000"/>
          <w:sz w:val="24"/>
          <w:szCs w:val="24"/>
        </w:rPr>
        <w:t>nia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>/warsztat</w:t>
      </w:r>
      <w:r w:rsidRPr="009C39E4">
        <w:rPr>
          <w:rFonts w:ascii="Arial" w:hAnsi="Arial" w:cs="Arial"/>
          <w:color w:val="000000"/>
          <w:sz w:val="24"/>
          <w:szCs w:val="24"/>
        </w:rPr>
        <w:t>y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 xml:space="preserve"> dla uczestników w wybranych PES/PS. </w:t>
      </w:r>
    </w:p>
    <w:p w14:paraId="2831F21A" w14:textId="543533C8" w:rsidR="00F35775" w:rsidRPr="009C39E4" w:rsidRDefault="00F35775" w:rsidP="009C39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 xml:space="preserve">Tematyka </w:t>
      </w:r>
      <w:r w:rsidR="003C3C1B" w:rsidRPr="009C39E4">
        <w:rPr>
          <w:rFonts w:ascii="Arial" w:hAnsi="Arial" w:cs="Arial"/>
          <w:color w:val="000000"/>
          <w:sz w:val="24"/>
          <w:szCs w:val="24"/>
        </w:rPr>
        <w:t xml:space="preserve">podczas </w:t>
      </w:r>
      <w:r w:rsidRPr="009C39E4">
        <w:rPr>
          <w:rFonts w:ascii="Arial" w:hAnsi="Arial" w:cs="Arial"/>
          <w:color w:val="000000"/>
          <w:sz w:val="24"/>
          <w:szCs w:val="24"/>
        </w:rPr>
        <w:t>spotkań</w:t>
      </w:r>
      <w:r w:rsidR="00BE7674" w:rsidRPr="009C39E4">
        <w:rPr>
          <w:rFonts w:ascii="Arial" w:hAnsi="Arial" w:cs="Arial"/>
          <w:color w:val="000000"/>
          <w:sz w:val="24"/>
          <w:szCs w:val="24"/>
        </w:rPr>
        <w:t xml:space="preserve"> i </w:t>
      </w:r>
      <w:r w:rsidR="003C3C1B" w:rsidRPr="009C39E4">
        <w:rPr>
          <w:rFonts w:ascii="Arial" w:hAnsi="Arial" w:cs="Arial"/>
          <w:color w:val="000000"/>
          <w:sz w:val="24"/>
          <w:szCs w:val="24"/>
        </w:rPr>
        <w:t>wyjazdów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1C0DBD" w:rsidRPr="009C39E4">
        <w:rPr>
          <w:rFonts w:ascii="Arial" w:hAnsi="Arial" w:cs="Arial"/>
          <w:color w:val="000000"/>
          <w:sz w:val="24"/>
          <w:szCs w:val="24"/>
        </w:rPr>
        <w:t>musi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być zgodna z celem zamówienia</w:t>
      </w:r>
      <w:r w:rsidR="000323C4" w:rsidRPr="009C39E4">
        <w:rPr>
          <w:rFonts w:ascii="Arial" w:hAnsi="Arial" w:cs="Arial"/>
          <w:color w:val="000000"/>
          <w:sz w:val="24"/>
          <w:szCs w:val="24"/>
        </w:rPr>
        <w:t xml:space="preserve"> i zawierać przykłady dobrych praktyk;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19D34A" w14:textId="0099508C" w:rsidR="009C18AF" w:rsidRPr="009C39E4" w:rsidRDefault="009C18AF" w:rsidP="009C39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Wynajem sali na przeprowadzenie spotkań/warsztatów podczas każdego wyjazdu musi obejmować 8 godzin zegarowych;</w:t>
      </w:r>
    </w:p>
    <w:p w14:paraId="694C99F8" w14:textId="50F7232C" w:rsidR="004504E9" w:rsidRPr="009C39E4" w:rsidRDefault="001C0DBD" w:rsidP="009C39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 xml:space="preserve">Realizacja </w:t>
      </w:r>
      <w:r w:rsidR="008A7C9A" w:rsidRPr="009C39E4">
        <w:rPr>
          <w:rFonts w:ascii="Arial" w:hAnsi="Arial" w:cs="Arial"/>
          <w:color w:val="000000"/>
          <w:sz w:val="24"/>
          <w:szCs w:val="24"/>
        </w:rPr>
        <w:t>spotkań/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warsztatów podczas wizyt musi wynosić min. </w:t>
      </w:r>
      <w:r w:rsidR="008A7C9A" w:rsidRPr="009C39E4">
        <w:rPr>
          <w:rFonts w:ascii="Arial" w:hAnsi="Arial" w:cs="Arial"/>
          <w:color w:val="000000"/>
          <w:sz w:val="24"/>
          <w:szCs w:val="24"/>
        </w:rPr>
        <w:t>8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godzin  </w:t>
      </w:r>
      <w:r w:rsidR="008A7C9A" w:rsidRPr="009C39E4">
        <w:rPr>
          <w:rFonts w:ascii="Arial" w:hAnsi="Arial" w:cs="Arial"/>
          <w:color w:val="000000"/>
          <w:sz w:val="24"/>
          <w:szCs w:val="24"/>
        </w:rPr>
        <w:t xml:space="preserve">dydaktycznych </w:t>
      </w:r>
      <w:r w:rsidRPr="009C39E4">
        <w:rPr>
          <w:rFonts w:ascii="Arial" w:hAnsi="Arial" w:cs="Arial"/>
          <w:color w:val="000000"/>
          <w:sz w:val="24"/>
          <w:szCs w:val="24"/>
        </w:rPr>
        <w:t>(liczonyc</w:t>
      </w:r>
      <w:r w:rsidR="008A577A" w:rsidRPr="009C39E4">
        <w:rPr>
          <w:rFonts w:ascii="Arial" w:hAnsi="Arial" w:cs="Arial"/>
          <w:color w:val="000000"/>
          <w:sz w:val="24"/>
          <w:szCs w:val="24"/>
        </w:rPr>
        <w:t>h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jako godziny trwające 45 min.)</w:t>
      </w:r>
      <w:r w:rsidR="008A7C9A" w:rsidRPr="009C39E4">
        <w:rPr>
          <w:rFonts w:ascii="Arial" w:hAnsi="Arial" w:cs="Arial"/>
          <w:color w:val="000000"/>
          <w:sz w:val="24"/>
          <w:szCs w:val="24"/>
        </w:rPr>
        <w:t>;</w:t>
      </w:r>
    </w:p>
    <w:p w14:paraId="344A8BBE" w14:textId="7F708CA7" w:rsidR="008D299E" w:rsidRPr="009C39E4" w:rsidRDefault="00DD58F7" w:rsidP="009C39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P</w:t>
      </w:r>
      <w:r w:rsidR="00B81456" w:rsidRPr="009C39E4">
        <w:rPr>
          <w:rFonts w:ascii="Arial" w:hAnsi="Arial" w:cs="Arial"/>
          <w:color w:val="000000"/>
          <w:sz w:val="24"/>
          <w:szCs w:val="24"/>
        </w:rPr>
        <w:t xml:space="preserve">rzebieg całej wizyty musi odbyć się w dni robocze między poniedziałkiem </w:t>
      </w:r>
      <w:r w:rsidR="005C481F" w:rsidRPr="009C39E4">
        <w:rPr>
          <w:rFonts w:ascii="Arial" w:hAnsi="Arial" w:cs="Arial"/>
          <w:color w:val="000000"/>
          <w:sz w:val="24"/>
          <w:szCs w:val="24"/>
        </w:rPr>
        <w:br/>
      </w:r>
      <w:r w:rsidR="00B81456" w:rsidRPr="009C39E4">
        <w:rPr>
          <w:rFonts w:ascii="Arial" w:hAnsi="Arial" w:cs="Arial"/>
          <w:color w:val="000000"/>
          <w:sz w:val="24"/>
          <w:szCs w:val="24"/>
        </w:rPr>
        <w:t>a piątkiem</w:t>
      </w:r>
      <w:r w:rsidR="00455CF7" w:rsidRPr="009C39E4">
        <w:rPr>
          <w:rFonts w:ascii="Arial" w:hAnsi="Arial" w:cs="Arial"/>
          <w:color w:val="000000"/>
          <w:sz w:val="24"/>
          <w:szCs w:val="24"/>
        </w:rPr>
        <w:t xml:space="preserve">, </w:t>
      </w:r>
      <w:r w:rsidR="00B81456" w:rsidRPr="009C39E4">
        <w:rPr>
          <w:rFonts w:ascii="Arial" w:hAnsi="Arial" w:cs="Arial"/>
          <w:sz w:val="24"/>
          <w:szCs w:val="24"/>
        </w:rPr>
        <w:t>wyjazd z Opola musi nastąpić w godzinach porannych</w:t>
      </w:r>
      <w:r w:rsidR="00B81456" w:rsidRPr="009C39E4">
        <w:rPr>
          <w:rFonts w:ascii="Arial" w:hAnsi="Arial" w:cs="Arial"/>
          <w:i/>
          <w:sz w:val="24"/>
          <w:szCs w:val="24"/>
        </w:rPr>
        <w:t xml:space="preserve">, </w:t>
      </w:r>
      <w:r w:rsidR="00B81456" w:rsidRPr="009C39E4">
        <w:rPr>
          <w:rFonts w:ascii="Arial" w:hAnsi="Arial" w:cs="Arial"/>
          <w:sz w:val="24"/>
          <w:szCs w:val="24"/>
        </w:rPr>
        <w:t xml:space="preserve">nie wcześniej niż o godz. </w:t>
      </w:r>
      <w:r w:rsidR="005C481F" w:rsidRPr="009C39E4">
        <w:rPr>
          <w:rFonts w:ascii="Arial" w:hAnsi="Arial" w:cs="Arial"/>
          <w:sz w:val="24"/>
          <w:szCs w:val="24"/>
        </w:rPr>
        <w:t>7</w:t>
      </w:r>
      <w:r w:rsidR="00B81456" w:rsidRPr="009C39E4">
        <w:rPr>
          <w:rFonts w:ascii="Arial" w:hAnsi="Arial" w:cs="Arial"/>
          <w:sz w:val="24"/>
          <w:szCs w:val="24"/>
        </w:rPr>
        <w:t>.00</w:t>
      </w:r>
      <w:r w:rsidR="00455CF7" w:rsidRPr="009C39E4">
        <w:rPr>
          <w:rFonts w:ascii="Arial" w:hAnsi="Arial" w:cs="Arial"/>
          <w:sz w:val="24"/>
          <w:szCs w:val="24"/>
        </w:rPr>
        <w:t xml:space="preserve">, </w:t>
      </w:r>
      <w:r w:rsidR="00B81456" w:rsidRPr="009C39E4">
        <w:rPr>
          <w:rFonts w:ascii="Arial" w:hAnsi="Arial" w:cs="Arial"/>
          <w:color w:val="000000"/>
          <w:sz w:val="24"/>
          <w:szCs w:val="24"/>
        </w:rPr>
        <w:t>powrót do Opola ma nastąpić najpóźniej do godz. 21.00</w:t>
      </w:r>
      <w:r w:rsidR="008A7C9A" w:rsidRPr="009C39E4">
        <w:rPr>
          <w:rFonts w:ascii="Arial" w:hAnsi="Arial" w:cs="Arial"/>
          <w:color w:val="000000"/>
          <w:sz w:val="24"/>
          <w:szCs w:val="24"/>
        </w:rPr>
        <w:t>.</w:t>
      </w:r>
    </w:p>
    <w:p w14:paraId="7CFCA8C4" w14:textId="1D204417" w:rsidR="00637FBF" w:rsidRPr="009E0AE6" w:rsidRDefault="00637FBF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9E0AE6">
        <w:rPr>
          <w:sz w:val="28"/>
          <w:szCs w:val="28"/>
        </w:rPr>
        <w:t xml:space="preserve">Wykonawca zapewnieni </w:t>
      </w:r>
      <w:r w:rsidR="00F73BB5" w:rsidRPr="009E0AE6">
        <w:rPr>
          <w:sz w:val="28"/>
          <w:szCs w:val="28"/>
        </w:rPr>
        <w:t xml:space="preserve">podczas </w:t>
      </w:r>
      <w:r w:rsidR="001119E9" w:rsidRPr="009E0AE6">
        <w:rPr>
          <w:sz w:val="28"/>
          <w:szCs w:val="28"/>
        </w:rPr>
        <w:t xml:space="preserve">spotkań w szkołach i </w:t>
      </w:r>
      <w:r w:rsidRPr="009E0AE6">
        <w:rPr>
          <w:sz w:val="28"/>
          <w:szCs w:val="28"/>
        </w:rPr>
        <w:t>w</w:t>
      </w:r>
      <w:r w:rsidR="001119E9" w:rsidRPr="009E0AE6">
        <w:rPr>
          <w:sz w:val="28"/>
          <w:szCs w:val="28"/>
        </w:rPr>
        <w:t>yjazdów</w:t>
      </w:r>
      <w:r w:rsidRPr="009E0AE6">
        <w:rPr>
          <w:sz w:val="28"/>
          <w:szCs w:val="28"/>
        </w:rPr>
        <w:t>:</w:t>
      </w:r>
    </w:p>
    <w:p w14:paraId="2563358C" w14:textId="07B04D0C" w:rsidR="008F271D" w:rsidRPr="009C39E4" w:rsidRDefault="00A33D85" w:rsidP="009C39E4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Trenera</w:t>
      </w:r>
      <w:r w:rsidR="008C422E" w:rsidRPr="009C39E4">
        <w:rPr>
          <w:rFonts w:ascii="Arial" w:hAnsi="Arial" w:cs="Arial"/>
          <w:color w:val="000000"/>
          <w:sz w:val="24"/>
          <w:szCs w:val="24"/>
        </w:rPr>
        <w:t>/e</w:t>
      </w:r>
      <w:r w:rsidR="008F271D" w:rsidRPr="009C39E4">
        <w:rPr>
          <w:rFonts w:ascii="Arial" w:hAnsi="Arial" w:cs="Arial"/>
          <w:color w:val="000000"/>
          <w:sz w:val="24"/>
          <w:szCs w:val="24"/>
        </w:rPr>
        <w:t xml:space="preserve">ksperta </w:t>
      </w:r>
      <w:r w:rsidR="008C422E" w:rsidRPr="009C39E4">
        <w:rPr>
          <w:rFonts w:ascii="Arial" w:hAnsi="Arial" w:cs="Arial"/>
          <w:color w:val="000000"/>
          <w:sz w:val="24"/>
          <w:szCs w:val="24"/>
        </w:rPr>
        <w:t xml:space="preserve">z doświadczeniem </w:t>
      </w:r>
      <w:r w:rsidR="008F271D" w:rsidRPr="009C39E4">
        <w:rPr>
          <w:rFonts w:ascii="Arial" w:hAnsi="Arial" w:cs="Arial"/>
          <w:color w:val="000000"/>
          <w:sz w:val="24"/>
          <w:szCs w:val="24"/>
        </w:rPr>
        <w:t xml:space="preserve">z dziedziny ekonomii społecznej, który będzie </w:t>
      </w:r>
      <w:r w:rsidR="008C422E" w:rsidRPr="009C39E4">
        <w:rPr>
          <w:rFonts w:ascii="Arial" w:hAnsi="Arial" w:cs="Arial"/>
          <w:color w:val="000000"/>
          <w:sz w:val="24"/>
          <w:szCs w:val="24"/>
        </w:rPr>
        <w:t xml:space="preserve">prowadził spotkania w szkołach oraz </w:t>
      </w:r>
      <w:r w:rsidR="008F271D" w:rsidRPr="009C39E4">
        <w:rPr>
          <w:rFonts w:ascii="Arial" w:hAnsi="Arial" w:cs="Arial"/>
          <w:color w:val="000000"/>
          <w:sz w:val="24"/>
          <w:szCs w:val="24"/>
        </w:rPr>
        <w:t>pełnił funkcję moderatora</w:t>
      </w:r>
      <w:r w:rsidR="008C422E" w:rsidRPr="009C39E4">
        <w:rPr>
          <w:rFonts w:ascii="Arial" w:hAnsi="Arial" w:cs="Arial"/>
          <w:color w:val="000000"/>
          <w:sz w:val="24"/>
          <w:szCs w:val="24"/>
        </w:rPr>
        <w:t xml:space="preserve"> podczas spotkań/warsztatów</w:t>
      </w:r>
      <w:r w:rsidR="00CC00DA" w:rsidRPr="009C39E4">
        <w:rPr>
          <w:rFonts w:ascii="Arial" w:hAnsi="Arial" w:cs="Arial"/>
          <w:color w:val="000000"/>
          <w:sz w:val="24"/>
          <w:szCs w:val="24"/>
        </w:rPr>
        <w:t xml:space="preserve"> na wyjazdach wizytujących PES</w:t>
      </w:r>
      <w:r w:rsidR="008F271D" w:rsidRPr="009C39E4">
        <w:rPr>
          <w:rFonts w:ascii="Arial" w:hAnsi="Arial" w:cs="Arial"/>
          <w:color w:val="000000"/>
          <w:sz w:val="24"/>
          <w:szCs w:val="24"/>
        </w:rPr>
        <w:t xml:space="preserve"> z </w:t>
      </w:r>
      <w:r w:rsidR="008F271D" w:rsidRPr="009C39E4">
        <w:rPr>
          <w:rFonts w:ascii="Arial" w:hAnsi="Arial" w:cs="Arial"/>
          <w:color w:val="000000"/>
          <w:sz w:val="24"/>
          <w:szCs w:val="24"/>
        </w:rPr>
        <w:lastRenderedPageBreak/>
        <w:t>odpowiednimi umiejętnościami i doświadczeniem dostosowanym do tematyki warsztatów w odniesieniu do prezentowanych tematów wizyty;</w:t>
      </w:r>
    </w:p>
    <w:p w14:paraId="03E37426" w14:textId="7688ACAF" w:rsidR="00637FBF" w:rsidRPr="009C39E4" w:rsidRDefault="00014AC0" w:rsidP="009C39E4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Koordynatora zadania</w:t>
      </w:r>
      <w:r w:rsidR="00637FBF" w:rsidRPr="009C39E4">
        <w:rPr>
          <w:rFonts w:ascii="Arial" w:hAnsi="Arial" w:cs="Arial"/>
          <w:color w:val="000000"/>
          <w:sz w:val="24"/>
          <w:szCs w:val="24"/>
        </w:rPr>
        <w:t>, do obowiązków którego należy</w:t>
      </w:r>
      <w:r w:rsidR="00F84999" w:rsidRPr="009C39E4">
        <w:rPr>
          <w:rFonts w:ascii="Arial" w:hAnsi="Arial" w:cs="Arial"/>
          <w:color w:val="000000"/>
          <w:sz w:val="24"/>
          <w:szCs w:val="24"/>
        </w:rPr>
        <w:t xml:space="preserve"> m.in</w:t>
      </w:r>
      <w:r w:rsidR="00637FBF" w:rsidRPr="009C39E4">
        <w:rPr>
          <w:rFonts w:ascii="Arial" w:hAnsi="Arial" w:cs="Arial"/>
          <w:color w:val="000000"/>
          <w:sz w:val="24"/>
          <w:szCs w:val="24"/>
        </w:rPr>
        <w:t>:</w:t>
      </w:r>
    </w:p>
    <w:p w14:paraId="219BA86F" w14:textId="55E0C7C4" w:rsidR="00E71495" w:rsidRPr="009C39E4" w:rsidRDefault="00E71495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kontakt z Zamawiającym</w:t>
      </w:r>
      <w:r w:rsidR="00084BF1" w:rsidRPr="009C39E4">
        <w:rPr>
          <w:rFonts w:ascii="Arial" w:hAnsi="Arial" w:cs="Arial"/>
          <w:color w:val="000000"/>
          <w:sz w:val="24"/>
          <w:szCs w:val="24"/>
        </w:rPr>
        <w:t>;</w:t>
      </w:r>
    </w:p>
    <w:p w14:paraId="3C64E36B" w14:textId="35B36B7C" w:rsidR="00E71495" w:rsidRPr="009C39E4" w:rsidRDefault="00E71495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 xml:space="preserve">koordynacja </w:t>
      </w:r>
      <w:r w:rsidR="00014AC0" w:rsidRPr="009C39E4">
        <w:rPr>
          <w:rFonts w:ascii="Arial" w:hAnsi="Arial" w:cs="Arial"/>
          <w:color w:val="000000"/>
          <w:sz w:val="24"/>
          <w:szCs w:val="24"/>
        </w:rPr>
        <w:t xml:space="preserve">szkoleń i </w:t>
      </w:r>
      <w:r w:rsidRPr="009C39E4">
        <w:rPr>
          <w:rFonts w:ascii="Arial" w:hAnsi="Arial" w:cs="Arial"/>
          <w:color w:val="000000"/>
          <w:sz w:val="24"/>
          <w:szCs w:val="24"/>
        </w:rPr>
        <w:t>w</w:t>
      </w:r>
      <w:r w:rsidR="00014AC0" w:rsidRPr="009C39E4">
        <w:rPr>
          <w:rFonts w:ascii="Arial" w:hAnsi="Arial" w:cs="Arial"/>
          <w:color w:val="000000"/>
          <w:sz w:val="24"/>
          <w:szCs w:val="24"/>
        </w:rPr>
        <w:t>yjazdów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AC0" w:rsidRPr="009C39E4">
        <w:rPr>
          <w:rFonts w:ascii="Arial" w:hAnsi="Arial" w:cs="Arial"/>
          <w:color w:val="000000"/>
          <w:sz w:val="24"/>
          <w:szCs w:val="24"/>
        </w:rPr>
        <w:t>(</w:t>
      </w:r>
      <w:r w:rsidRPr="009C39E4">
        <w:rPr>
          <w:rFonts w:ascii="Arial" w:hAnsi="Arial" w:cs="Arial"/>
          <w:color w:val="000000"/>
          <w:sz w:val="24"/>
          <w:szCs w:val="24"/>
        </w:rPr>
        <w:t>włącznie z udziałem w każd</w:t>
      </w:r>
      <w:r w:rsidR="00014AC0" w:rsidRPr="009C39E4">
        <w:rPr>
          <w:rFonts w:ascii="Arial" w:hAnsi="Arial" w:cs="Arial"/>
          <w:color w:val="000000"/>
          <w:sz w:val="24"/>
          <w:szCs w:val="24"/>
        </w:rPr>
        <w:t xml:space="preserve">ym wydarzeniu, </w:t>
      </w:r>
      <w:r w:rsidRPr="009C39E4">
        <w:rPr>
          <w:rFonts w:ascii="Arial" w:hAnsi="Arial" w:cs="Arial"/>
          <w:color w:val="000000"/>
          <w:sz w:val="24"/>
          <w:szCs w:val="24"/>
        </w:rPr>
        <w:t>niezależnie od eksperta prowadzącego spotkania</w:t>
      </w:r>
      <w:r w:rsidR="00014AC0" w:rsidRPr="009C39E4">
        <w:rPr>
          <w:rFonts w:ascii="Arial" w:hAnsi="Arial" w:cs="Arial"/>
          <w:color w:val="000000"/>
          <w:sz w:val="24"/>
          <w:szCs w:val="24"/>
        </w:rPr>
        <w:t>)</w:t>
      </w:r>
      <w:r w:rsidR="00650A14" w:rsidRPr="009C39E4">
        <w:rPr>
          <w:rFonts w:ascii="Arial" w:hAnsi="Arial" w:cs="Arial"/>
          <w:color w:val="000000"/>
          <w:sz w:val="24"/>
          <w:szCs w:val="24"/>
        </w:rPr>
        <w:t>;</w:t>
      </w:r>
    </w:p>
    <w:p w14:paraId="4D20020B" w14:textId="2EAC5875" w:rsidR="00807BE6" w:rsidRDefault="00637FBF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zbieranie podpisów na li</w:t>
      </w:r>
      <w:r w:rsidR="00014AC0" w:rsidRPr="009C39E4">
        <w:rPr>
          <w:rFonts w:ascii="Arial" w:hAnsi="Arial" w:cs="Arial"/>
          <w:color w:val="000000"/>
          <w:sz w:val="24"/>
          <w:szCs w:val="24"/>
        </w:rPr>
        <w:t>stach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obecności</w:t>
      </w:r>
      <w:r w:rsidR="00084BF1" w:rsidRPr="009C39E4">
        <w:rPr>
          <w:rFonts w:ascii="Arial" w:hAnsi="Arial" w:cs="Arial"/>
          <w:color w:val="000000"/>
          <w:sz w:val="24"/>
          <w:szCs w:val="24"/>
        </w:rPr>
        <w:t>;</w:t>
      </w:r>
    </w:p>
    <w:p w14:paraId="7236A9AE" w14:textId="7FDABA69" w:rsidR="00807BE6" w:rsidRPr="00387667" w:rsidRDefault="00807BE6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387667">
        <w:rPr>
          <w:rFonts w:ascii="Arial" w:hAnsi="Arial" w:cs="Arial"/>
          <w:color w:val="000000"/>
          <w:sz w:val="24"/>
          <w:szCs w:val="24"/>
        </w:rPr>
        <w:t>zapewnienie uczestnikom niezbędnych informacji organizacyjnych, a także przekazywanie materiałów szkoleniowych,</w:t>
      </w:r>
      <w:r w:rsidR="00084BF1" w:rsidRPr="00387667">
        <w:rPr>
          <w:rFonts w:ascii="Arial" w:hAnsi="Arial" w:cs="Arial"/>
          <w:color w:val="000000"/>
          <w:sz w:val="24"/>
          <w:szCs w:val="24"/>
        </w:rPr>
        <w:t>;</w:t>
      </w:r>
    </w:p>
    <w:p w14:paraId="13E629E2" w14:textId="1C45CE76" w:rsidR="0070007D" w:rsidRPr="009C39E4" w:rsidRDefault="0070007D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obsługa techniczna tj. dbanie o nagłośnienie, rzutnik, itp.;</w:t>
      </w:r>
    </w:p>
    <w:p w14:paraId="4127BD02" w14:textId="4E0AA7EA" w:rsidR="0070007D" w:rsidRDefault="0070007D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obsług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a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fotograficzn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a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tj.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udokumentowanie realizacji zamówienia poprzez wykonanie co najmniej </w:t>
      </w:r>
      <w:r w:rsidR="00A33D85" w:rsidRPr="009C39E4">
        <w:rPr>
          <w:rFonts w:ascii="Arial" w:hAnsi="Arial" w:cs="Arial"/>
          <w:color w:val="000000"/>
          <w:sz w:val="24"/>
          <w:szCs w:val="24"/>
        </w:rPr>
        <w:t>1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0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zdjęć z każdego 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wydarzenia (</w:t>
      </w:r>
      <w:r w:rsidR="00084BF1" w:rsidRPr="009C39E4">
        <w:rPr>
          <w:rFonts w:ascii="Arial" w:hAnsi="Arial" w:cs="Arial"/>
          <w:color w:val="000000"/>
          <w:sz w:val="24"/>
          <w:szCs w:val="24"/>
        </w:rPr>
        <w:t xml:space="preserve">szkolenia 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i wyjazdy)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i przekazania Zamawiającemu dokumentacji 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mailowo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, nie później niż 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 xml:space="preserve">do </w:t>
      </w:r>
      <w:r w:rsidR="00BA5322" w:rsidRPr="009C39E4">
        <w:rPr>
          <w:rFonts w:ascii="Arial" w:hAnsi="Arial" w:cs="Arial"/>
          <w:color w:val="000000"/>
          <w:sz w:val="24"/>
          <w:szCs w:val="24"/>
        </w:rPr>
        <w:t>5</w:t>
      </w:r>
      <w:r w:rsidRPr="009C39E4">
        <w:rPr>
          <w:rFonts w:ascii="Arial" w:hAnsi="Arial" w:cs="Arial"/>
          <w:color w:val="000000"/>
          <w:sz w:val="24"/>
          <w:szCs w:val="24"/>
        </w:rPr>
        <w:t xml:space="preserve"> dni roboczych od dnia zakończenia dane</w:t>
      </w:r>
      <w:r w:rsidR="00562C03" w:rsidRPr="009C39E4">
        <w:rPr>
          <w:rFonts w:ascii="Arial" w:hAnsi="Arial" w:cs="Arial"/>
          <w:color w:val="000000"/>
          <w:sz w:val="24"/>
          <w:szCs w:val="24"/>
        </w:rPr>
        <w:t>go wydarzenia</w:t>
      </w:r>
      <w:r w:rsidRPr="009C39E4">
        <w:rPr>
          <w:rFonts w:ascii="Arial" w:hAnsi="Arial" w:cs="Arial"/>
          <w:color w:val="000000"/>
          <w:sz w:val="24"/>
          <w:szCs w:val="24"/>
        </w:rPr>
        <w:t>;</w:t>
      </w:r>
    </w:p>
    <w:p w14:paraId="56132AD4" w14:textId="3B1EF5B8" w:rsidR="00084BF1" w:rsidRPr="00387667" w:rsidRDefault="00084BF1" w:rsidP="0038766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387667">
        <w:rPr>
          <w:rFonts w:ascii="Arial" w:hAnsi="Arial" w:cs="Arial"/>
          <w:color w:val="000000"/>
          <w:sz w:val="24"/>
          <w:szCs w:val="24"/>
        </w:rPr>
        <w:t>przekazanie Zamawiającemu sprawozdania końcowego (opisanego w pkt 9</w:t>
      </w:r>
      <w:r w:rsidR="00512E76" w:rsidRPr="00387667">
        <w:rPr>
          <w:rFonts w:ascii="Arial" w:hAnsi="Arial" w:cs="Arial"/>
          <w:color w:val="000000"/>
          <w:sz w:val="24"/>
          <w:szCs w:val="24"/>
        </w:rPr>
        <w:t>f</w:t>
      </w:r>
      <w:r w:rsidRPr="00387667">
        <w:rPr>
          <w:rFonts w:ascii="Arial" w:hAnsi="Arial" w:cs="Arial"/>
          <w:color w:val="000000"/>
          <w:sz w:val="24"/>
          <w:szCs w:val="24"/>
        </w:rPr>
        <w:t>);</w:t>
      </w:r>
    </w:p>
    <w:p w14:paraId="4F068E88" w14:textId="76326501" w:rsidR="009F5A6A" w:rsidRPr="009C39E4" w:rsidRDefault="0070007D" w:rsidP="009C39E4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C39E4">
        <w:rPr>
          <w:rFonts w:ascii="Arial" w:hAnsi="Arial" w:cs="Arial"/>
          <w:color w:val="000000"/>
          <w:sz w:val="24"/>
          <w:szCs w:val="24"/>
        </w:rPr>
        <w:t>K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>ierowców</w:t>
      </w:r>
      <w:r w:rsidR="00F73BB5" w:rsidRPr="009C39E4">
        <w:rPr>
          <w:rFonts w:ascii="Arial" w:hAnsi="Arial" w:cs="Arial"/>
          <w:color w:val="000000"/>
          <w:sz w:val="24"/>
          <w:szCs w:val="24"/>
        </w:rPr>
        <w:t xml:space="preserve"> do wyjazdów wizytujących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 xml:space="preserve"> posiadający</w:t>
      </w:r>
      <w:r w:rsidR="00084BF1" w:rsidRPr="009C39E4">
        <w:rPr>
          <w:rFonts w:ascii="Arial" w:hAnsi="Arial" w:cs="Arial"/>
          <w:color w:val="000000"/>
          <w:sz w:val="24"/>
          <w:szCs w:val="24"/>
        </w:rPr>
        <w:t>ch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 xml:space="preserve"> ważne badania psychotechniczne, ważne uprawnienia, aktualne, wymagane prawem dokumenty uprawniające do kierowania pojazdami i do przewozu</w:t>
      </w:r>
      <w:r w:rsidR="009F5A6A" w:rsidRPr="009C39E4">
        <w:rPr>
          <w:rFonts w:ascii="Arial" w:hAnsi="Arial" w:cs="Arial"/>
          <w:color w:val="000000"/>
          <w:sz w:val="24"/>
          <w:szCs w:val="24"/>
        </w:rPr>
        <w:t xml:space="preserve">. 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>Kierowcy muszą znać trasę przejazdu wizyty</w:t>
      </w:r>
      <w:r w:rsidR="00084BF1" w:rsidRPr="009C39E4">
        <w:rPr>
          <w:rFonts w:ascii="Arial" w:hAnsi="Arial" w:cs="Arial"/>
          <w:color w:val="000000"/>
          <w:sz w:val="24"/>
          <w:szCs w:val="24"/>
        </w:rPr>
        <w:t>.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 xml:space="preserve"> </w:t>
      </w:r>
      <w:r w:rsidR="00084BF1" w:rsidRPr="009C39E4">
        <w:rPr>
          <w:rFonts w:ascii="Arial" w:hAnsi="Arial" w:cs="Arial"/>
          <w:color w:val="000000"/>
          <w:sz w:val="24"/>
          <w:szCs w:val="24"/>
        </w:rPr>
        <w:t>Z</w:t>
      </w:r>
      <w:r w:rsidR="00F35775" w:rsidRPr="009C39E4">
        <w:rPr>
          <w:rFonts w:ascii="Arial" w:hAnsi="Arial" w:cs="Arial"/>
          <w:color w:val="000000"/>
          <w:sz w:val="24"/>
          <w:szCs w:val="24"/>
        </w:rPr>
        <w:t>a przygotowanie kierowcy do pracy odpowiada Wykonawca</w:t>
      </w:r>
      <w:r w:rsidR="00F73BB5" w:rsidRPr="009C39E4">
        <w:rPr>
          <w:rFonts w:ascii="Arial" w:hAnsi="Arial" w:cs="Arial"/>
          <w:color w:val="000000"/>
          <w:sz w:val="24"/>
          <w:szCs w:val="24"/>
        </w:rPr>
        <w:t>;</w:t>
      </w:r>
    </w:p>
    <w:p w14:paraId="10C72AF8" w14:textId="32EFD855" w:rsidR="00C92638" w:rsidRPr="009E0AE6" w:rsidRDefault="00DD66BF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9E0AE6">
        <w:rPr>
          <w:sz w:val="28"/>
          <w:szCs w:val="28"/>
        </w:rPr>
        <w:t>Usługi restauracyjne obejmują zapewnienie wszystkim uczestnikom</w:t>
      </w:r>
      <w:r w:rsidR="00EE4842" w:rsidRPr="009E0AE6">
        <w:rPr>
          <w:sz w:val="28"/>
          <w:szCs w:val="28"/>
        </w:rPr>
        <w:t xml:space="preserve"> (podczas wyjazdów wizytujących)</w:t>
      </w:r>
      <w:r w:rsidRPr="009E0AE6">
        <w:rPr>
          <w:sz w:val="28"/>
          <w:szCs w:val="28"/>
        </w:rPr>
        <w:t>:</w:t>
      </w:r>
    </w:p>
    <w:p w14:paraId="5F685758" w14:textId="1A9CECF0" w:rsidR="00EF73AD" w:rsidRDefault="00DD66BF" w:rsidP="004D7080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4D7080">
        <w:rPr>
          <w:rFonts w:ascii="Arial" w:hAnsi="Arial" w:cs="Arial"/>
          <w:sz w:val="24"/>
          <w:szCs w:val="24"/>
        </w:rPr>
        <w:t xml:space="preserve">obiadów – zestaw dwudaniowy </w:t>
      </w:r>
      <w:r w:rsidR="00D85DCC" w:rsidRPr="004D7080">
        <w:rPr>
          <w:rFonts w:ascii="Arial" w:hAnsi="Arial" w:cs="Arial"/>
          <w:sz w:val="24"/>
          <w:szCs w:val="24"/>
        </w:rPr>
        <w:t xml:space="preserve">składający się z zupy i drugiego dania </w:t>
      </w:r>
      <w:r w:rsidRPr="004D7080">
        <w:rPr>
          <w:rFonts w:ascii="Arial" w:hAnsi="Arial" w:cs="Arial"/>
          <w:sz w:val="24"/>
          <w:szCs w:val="24"/>
        </w:rPr>
        <w:t>z surówkami</w:t>
      </w:r>
      <w:r w:rsidR="00D85DCC" w:rsidRPr="004D7080">
        <w:rPr>
          <w:rFonts w:ascii="Arial" w:hAnsi="Arial" w:cs="Arial"/>
          <w:sz w:val="24"/>
          <w:szCs w:val="24"/>
        </w:rPr>
        <w:t xml:space="preserve">, </w:t>
      </w:r>
      <w:r w:rsidRPr="004D7080">
        <w:rPr>
          <w:rFonts w:ascii="Arial" w:hAnsi="Arial" w:cs="Arial"/>
          <w:sz w:val="24"/>
          <w:szCs w:val="24"/>
        </w:rPr>
        <w:t xml:space="preserve"> </w:t>
      </w:r>
      <w:r w:rsidR="00D85DCC" w:rsidRPr="004D7080">
        <w:rPr>
          <w:rFonts w:ascii="Arial" w:hAnsi="Arial" w:cs="Arial"/>
          <w:sz w:val="24"/>
          <w:szCs w:val="24"/>
        </w:rPr>
        <w:t xml:space="preserve">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</w:t>
      </w:r>
      <w:r w:rsidRPr="004D7080">
        <w:rPr>
          <w:rFonts w:ascii="Arial" w:hAnsi="Arial" w:cs="Arial"/>
          <w:sz w:val="24"/>
          <w:szCs w:val="24"/>
        </w:rPr>
        <w:t xml:space="preserve">wraz z napojami </w:t>
      </w:r>
      <w:r w:rsidRPr="004D7080">
        <w:rPr>
          <w:rFonts w:ascii="Arial" w:hAnsi="Arial" w:cs="Arial"/>
          <w:sz w:val="24"/>
          <w:szCs w:val="24"/>
        </w:rPr>
        <w:lastRenderedPageBreak/>
        <w:t>zimnymi oraz kawą, herbatą i deserem (dopuszcza się w formie „szwedzkiego stołu”)</w:t>
      </w:r>
      <w:r w:rsidR="00D85DCC" w:rsidRPr="004D7080">
        <w:rPr>
          <w:rFonts w:ascii="Arial" w:hAnsi="Arial" w:cs="Arial"/>
          <w:sz w:val="24"/>
          <w:szCs w:val="24"/>
        </w:rPr>
        <w:t>;</w:t>
      </w:r>
    </w:p>
    <w:p w14:paraId="4F78B7EA" w14:textId="12C7E895" w:rsidR="00C92638" w:rsidRDefault="00DD66BF" w:rsidP="004D7080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4D7080">
        <w:rPr>
          <w:rFonts w:ascii="Arial" w:hAnsi="Arial" w:cs="Arial"/>
          <w:sz w:val="24"/>
          <w:szCs w:val="24"/>
        </w:rPr>
        <w:t>przerw kawowych (</w:t>
      </w:r>
      <w:r w:rsidR="001A0957" w:rsidRPr="004D7080">
        <w:rPr>
          <w:rFonts w:ascii="Arial" w:hAnsi="Arial" w:cs="Arial"/>
          <w:sz w:val="24"/>
          <w:szCs w:val="24"/>
        </w:rPr>
        <w:t>kawa, mleczko do kawy,</w:t>
      </w:r>
      <w:r w:rsidR="00EF73AD" w:rsidRPr="004D7080">
        <w:rPr>
          <w:rFonts w:ascii="Arial" w:hAnsi="Arial" w:cs="Arial"/>
          <w:sz w:val="24"/>
          <w:szCs w:val="24"/>
        </w:rPr>
        <w:t xml:space="preserve"> herbata,</w:t>
      </w:r>
      <w:r w:rsidR="001A0957" w:rsidRPr="004D7080">
        <w:rPr>
          <w:rFonts w:ascii="Arial" w:hAnsi="Arial" w:cs="Arial"/>
          <w:sz w:val="24"/>
          <w:szCs w:val="24"/>
        </w:rPr>
        <w:t xml:space="preserve"> cukier, woda mineralna</w:t>
      </w:r>
      <w:r w:rsidR="00EE4842" w:rsidRPr="004D7080">
        <w:rPr>
          <w:rFonts w:ascii="Arial" w:hAnsi="Arial" w:cs="Arial"/>
          <w:sz w:val="24"/>
          <w:szCs w:val="24"/>
        </w:rPr>
        <w:t xml:space="preserve"> gazowana i niegazowana</w:t>
      </w:r>
      <w:r w:rsidR="001A0957" w:rsidRPr="004D7080">
        <w:rPr>
          <w:rFonts w:ascii="Arial" w:hAnsi="Arial" w:cs="Arial"/>
          <w:sz w:val="24"/>
          <w:szCs w:val="24"/>
        </w:rPr>
        <w:t>, soki owocowe, kruche ciastka</w:t>
      </w:r>
      <w:r w:rsidR="00EF73AD" w:rsidRPr="004D7080">
        <w:rPr>
          <w:rFonts w:ascii="Arial" w:hAnsi="Arial" w:cs="Arial"/>
          <w:sz w:val="24"/>
          <w:szCs w:val="24"/>
        </w:rPr>
        <w:t xml:space="preserve"> min. 3 rodzaje)</w:t>
      </w:r>
      <w:r w:rsidR="00EE4842" w:rsidRPr="004D7080">
        <w:rPr>
          <w:rFonts w:ascii="Arial" w:hAnsi="Arial" w:cs="Arial"/>
          <w:sz w:val="24"/>
          <w:szCs w:val="24"/>
        </w:rPr>
        <w:t>,</w:t>
      </w:r>
      <w:r w:rsidR="001A0957" w:rsidRPr="004D7080">
        <w:rPr>
          <w:rFonts w:ascii="Arial" w:hAnsi="Arial" w:cs="Arial"/>
          <w:sz w:val="24"/>
          <w:szCs w:val="24"/>
        </w:rPr>
        <w:t xml:space="preserve"> przerwę kawową dopuszcza się w formie „szwedzkiego stołu”;</w:t>
      </w:r>
    </w:p>
    <w:p w14:paraId="3A1B32E9" w14:textId="77777777" w:rsidR="007934BE" w:rsidRPr="004D7080" w:rsidRDefault="00C92638" w:rsidP="004D7080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4D7080">
        <w:rPr>
          <w:rFonts w:ascii="Arial" w:hAnsi="Arial" w:cs="Arial"/>
          <w:sz w:val="24"/>
          <w:szCs w:val="24"/>
        </w:rPr>
        <w:t xml:space="preserve">Realizacja usług restauracyjnych ma przebiegać zgodnie z obowiązującymi </w:t>
      </w:r>
    </w:p>
    <w:p w14:paraId="4B883791" w14:textId="407CEE8F" w:rsidR="00C92638" w:rsidRPr="009C39E4" w:rsidRDefault="00C92638" w:rsidP="009C39E4">
      <w:pPr>
        <w:pStyle w:val="Akapitzlist"/>
        <w:shd w:val="clear" w:color="auto" w:fill="FFFFFF" w:themeFill="background1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w tym zakresie przepisami prawa, w szczególności dotyczącymi wymogów sanitarnych stawianych osobom biorącym udział w realizacji usługi oraz miejscom przygotowania i podawania posiłków</w:t>
      </w:r>
      <w:r w:rsidR="00216222" w:rsidRPr="009C39E4">
        <w:rPr>
          <w:rFonts w:ascii="Arial" w:hAnsi="Arial" w:cs="Arial"/>
          <w:sz w:val="24"/>
          <w:szCs w:val="24"/>
        </w:rPr>
        <w:t xml:space="preserve">. </w:t>
      </w:r>
    </w:p>
    <w:p w14:paraId="7DD34DA8" w14:textId="13D8BC98" w:rsidR="006C1382" w:rsidRPr="00355F99" w:rsidRDefault="00DD66BF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355F99">
        <w:rPr>
          <w:sz w:val="28"/>
          <w:szCs w:val="28"/>
        </w:rPr>
        <w:t>Usługi transportowe obejmują zorganizowanie i zapewnienie wszystkim uczestnikom transportu bezpiecznym i odpowiednio do tego celu przygotowanym środkiem transportu</w:t>
      </w:r>
      <w:r w:rsidR="004F2DF3" w:rsidRPr="00355F99">
        <w:rPr>
          <w:sz w:val="28"/>
          <w:szCs w:val="28"/>
        </w:rPr>
        <w:t xml:space="preserve"> autokar/bus</w:t>
      </w:r>
      <w:r w:rsidRPr="00355F99">
        <w:rPr>
          <w:sz w:val="28"/>
          <w:szCs w:val="28"/>
        </w:rPr>
        <w:t xml:space="preserve">, wyposażonym w sprawne pasy bezpieczeństwa. Trasa podróży tam i z powrotem </w:t>
      </w:r>
      <w:r w:rsidR="00ED0C07" w:rsidRPr="00355F99">
        <w:rPr>
          <w:sz w:val="28"/>
          <w:szCs w:val="28"/>
        </w:rPr>
        <w:t>(miejsce zbiórki do ustalenia z Zamawiającym)</w:t>
      </w:r>
      <w:r w:rsidRPr="00355F99">
        <w:rPr>
          <w:sz w:val="28"/>
          <w:szCs w:val="28"/>
        </w:rPr>
        <w:t>, obejmuje następujące etapy:</w:t>
      </w:r>
    </w:p>
    <w:p w14:paraId="2192CAC6" w14:textId="38BFF5C2" w:rsidR="00B86DAF" w:rsidRPr="009C39E4" w:rsidRDefault="00DD66BF" w:rsidP="009C39E4">
      <w:pPr>
        <w:pStyle w:val="Akapitzlist"/>
        <w:numPr>
          <w:ilvl w:val="0"/>
          <w:numId w:val="30"/>
        </w:num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transport uczestników</w:t>
      </w:r>
      <w:r w:rsidR="006C1382" w:rsidRPr="009C39E4">
        <w:rPr>
          <w:rFonts w:ascii="Arial" w:hAnsi="Arial" w:cs="Arial"/>
          <w:sz w:val="24"/>
          <w:szCs w:val="24"/>
        </w:rPr>
        <w:t xml:space="preserve"> </w:t>
      </w:r>
      <w:r w:rsidR="00523EE6" w:rsidRPr="009C39E4">
        <w:rPr>
          <w:rFonts w:ascii="Arial" w:hAnsi="Arial" w:cs="Arial"/>
          <w:sz w:val="24"/>
          <w:szCs w:val="24"/>
        </w:rPr>
        <w:t>z miejsca zbiórki</w:t>
      </w:r>
      <w:r w:rsidR="006C1382" w:rsidRPr="009C39E4">
        <w:rPr>
          <w:rFonts w:ascii="Arial" w:hAnsi="Arial" w:cs="Arial"/>
          <w:sz w:val="24"/>
          <w:szCs w:val="24"/>
        </w:rPr>
        <w:t xml:space="preserve"> do miejsc </w:t>
      </w:r>
      <w:r w:rsidRPr="009C39E4">
        <w:rPr>
          <w:rFonts w:ascii="Arial" w:hAnsi="Arial" w:cs="Arial"/>
          <w:sz w:val="24"/>
          <w:szCs w:val="24"/>
        </w:rPr>
        <w:t>wizyt w</w:t>
      </w:r>
      <w:r w:rsidR="006C1382" w:rsidRPr="009C39E4">
        <w:rPr>
          <w:rFonts w:ascii="Arial" w:hAnsi="Arial" w:cs="Arial"/>
          <w:sz w:val="24"/>
          <w:szCs w:val="24"/>
        </w:rPr>
        <w:t xml:space="preserve"> </w:t>
      </w:r>
      <w:r w:rsidRPr="009C39E4">
        <w:rPr>
          <w:rFonts w:ascii="Arial" w:hAnsi="Arial" w:cs="Arial"/>
          <w:sz w:val="24"/>
          <w:szCs w:val="24"/>
        </w:rPr>
        <w:t>wybranych podmiotach ekonomii społecznej</w:t>
      </w:r>
      <w:r w:rsidR="00EC0ABC" w:rsidRPr="009C39E4">
        <w:rPr>
          <w:rFonts w:ascii="Arial" w:hAnsi="Arial" w:cs="Arial"/>
          <w:sz w:val="24"/>
          <w:szCs w:val="24"/>
        </w:rPr>
        <w:t xml:space="preserve"> (oraz pomiędzy miejscami wizyt)</w:t>
      </w:r>
      <w:r w:rsidRPr="009C39E4">
        <w:rPr>
          <w:rFonts w:ascii="Arial" w:hAnsi="Arial" w:cs="Arial"/>
          <w:sz w:val="24"/>
          <w:szCs w:val="24"/>
        </w:rPr>
        <w:t>. Transport ten ma odbywać się klimatyzowanym środkiem transportu. Zamawiający nie dopuszcza możliwości korzystania ze środków transportu zbiorowego</w:t>
      </w:r>
      <w:r w:rsidR="00B71D0F" w:rsidRPr="009C39E4">
        <w:rPr>
          <w:rFonts w:ascii="Arial" w:hAnsi="Arial" w:cs="Arial"/>
          <w:sz w:val="24"/>
          <w:szCs w:val="24"/>
        </w:rPr>
        <w:t>;</w:t>
      </w:r>
    </w:p>
    <w:p w14:paraId="4B95DACD" w14:textId="3743F33C" w:rsidR="00DD66BF" w:rsidRPr="009C39E4" w:rsidRDefault="00DD66BF" w:rsidP="009C39E4">
      <w:pPr>
        <w:pStyle w:val="Akapitzlist"/>
        <w:numPr>
          <w:ilvl w:val="0"/>
          <w:numId w:val="30"/>
        </w:num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powrót/przejazd klimatyzowanym środkiem transportu</w:t>
      </w:r>
      <w:r w:rsidR="00B86DAF" w:rsidRPr="009C39E4">
        <w:rPr>
          <w:rFonts w:ascii="Arial" w:hAnsi="Arial" w:cs="Arial"/>
          <w:sz w:val="24"/>
          <w:szCs w:val="24"/>
        </w:rPr>
        <w:t xml:space="preserve"> </w:t>
      </w:r>
      <w:r w:rsidRPr="009C39E4">
        <w:rPr>
          <w:rFonts w:ascii="Arial" w:hAnsi="Arial" w:cs="Arial"/>
          <w:sz w:val="24"/>
          <w:szCs w:val="24"/>
        </w:rPr>
        <w:t>do Opol</w:t>
      </w:r>
      <w:r w:rsidR="00523EE6" w:rsidRPr="009C39E4">
        <w:rPr>
          <w:rFonts w:ascii="Arial" w:hAnsi="Arial" w:cs="Arial"/>
          <w:sz w:val="24"/>
          <w:szCs w:val="24"/>
        </w:rPr>
        <w:t>a</w:t>
      </w:r>
      <w:r w:rsidRPr="009C39E4">
        <w:rPr>
          <w:rFonts w:ascii="Arial" w:hAnsi="Arial" w:cs="Arial"/>
          <w:sz w:val="24"/>
          <w:szCs w:val="24"/>
        </w:rPr>
        <w:t>.</w:t>
      </w:r>
    </w:p>
    <w:p w14:paraId="1518A15F" w14:textId="14044151" w:rsidR="00DD66BF" w:rsidRPr="009C39E4" w:rsidRDefault="00DD66BF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</w:pPr>
      <w:r w:rsidRPr="009E0AE6">
        <w:rPr>
          <w:sz w:val="28"/>
          <w:szCs w:val="28"/>
        </w:rPr>
        <w:t>Usługi ubezpieczeniowe obejmują wykupienie ubezpieczenia NNW wszystkich</w:t>
      </w:r>
      <w:r w:rsidR="004C4CCB" w:rsidRPr="009C39E4">
        <w:t xml:space="preserve"> </w:t>
      </w:r>
      <w:r w:rsidRPr="009C39E4">
        <w:t>uczestników</w:t>
      </w:r>
      <w:r w:rsidR="00BC287C" w:rsidRPr="009C39E4">
        <w:t xml:space="preserve"> </w:t>
      </w:r>
      <w:r w:rsidRPr="009C39E4">
        <w:t>na czas przejazdu i pobytu na kwotę min. 5000,00 zł.</w:t>
      </w:r>
      <w:r w:rsidR="004C4CCB" w:rsidRPr="009C39E4">
        <w:t xml:space="preserve"> Lista uczestników wizyty będzie dostarczona Wykonawcy najpóźniej na </w:t>
      </w:r>
      <w:r w:rsidR="00AC13AA" w:rsidRPr="009C39E4">
        <w:t>5</w:t>
      </w:r>
      <w:r w:rsidR="004C4CCB" w:rsidRPr="009C39E4">
        <w:t xml:space="preserve"> dni roboc</w:t>
      </w:r>
      <w:r w:rsidR="00AC13AA" w:rsidRPr="009C39E4">
        <w:t>zych</w:t>
      </w:r>
      <w:r w:rsidR="004C4CCB" w:rsidRPr="009C39E4">
        <w:t xml:space="preserve"> przed wyjazdem.</w:t>
      </w:r>
    </w:p>
    <w:p w14:paraId="6CF3777A" w14:textId="7E1EFE75" w:rsidR="00DD66BF" w:rsidRPr="009E0AE6" w:rsidRDefault="00DD66BF" w:rsidP="009E0AE6">
      <w:pPr>
        <w:pStyle w:val="Nagwek1"/>
        <w:numPr>
          <w:ilvl w:val="0"/>
          <w:numId w:val="33"/>
        </w:numPr>
        <w:spacing w:before="240" w:after="240" w:line="360" w:lineRule="auto"/>
        <w:ind w:left="567" w:hanging="567"/>
        <w:jc w:val="left"/>
        <w:rPr>
          <w:sz w:val="28"/>
          <w:szCs w:val="28"/>
        </w:rPr>
      </w:pPr>
      <w:r w:rsidRPr="009E0AE6">
        <w:rPr>
          <w:sz w:val="28"/>
          <w:szCs w:val="28"/>
        </w:rPr>
        <w:t>Pozostałe informacje dot. przedmiotu zamówienia</w:t>
      </w:r>
      <w:r w:rsidR="007B6366" w:rsidRPr="009E0AE6">
        <w:rPr>
          <w:sz w:val="28"/>
          <w:szCs w:val="28"/>
        </w:rPr>
        <w:t>:</w:t>
      </w:r>
    </w:p>
    <w:p w14:paraId="43A5BC89" w14:textId="43EBAE2F" w:rsidR="00C71C32" w:rsidRPr="009C39E4" w:rsidRDefault="00C71C32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Wykonawca zapewni sale szkoleniowe wraz z</w:t>
      </w:r>
      <w:r w:rsidR="003E0A89" w:rsidRPr="009C39E4">
        <w:rPr>
          <w:rFonts w:ascii="Arial" w:hAnsi="Arial" w:cs="Arial"/>
          <w:sz w:val="24"/>
          <w:szCs w:val="24"/>
        </w:rPr>
        <w:t xml:space="preserve"> niezbędnym</w:t>
      </w:r>
      <w:r w:rsidRPr="009C39E4">
        <w:rPr>
          <w:rFonts w:ascii="Arial" w:hAnsi="Arial" w:cs="Arial"/>
          <w:sz w:val="24"/>
          <w:szCs w:val="24"/>
        </w:rPr>
        <w:t xml:space="preserve"> wyposażeniem do przeprowadzenia</w:t>
      </w:r>
      <w:r w:rsidR="0090076A" w:rsidRPr="009C39E4">
        <w:rPr>
          <w:rFonts w:ascii="Arial" w:hAnsi="Arial" w:cs="Arial"/>
          <w:sz w:val="24"/>
          <w:szCs w:val="24"/>
        </w:rPr>
        <w:t xml:space="preserve"> </w:t>
      </w:r>
      <w:r w:rsidR="00EC0ABC" w:rsidRPr="009C39E4">
        <w:rPr>
          <w:rFonts w:ascii="Arial" w:hAnsi="Arial" w:cs="Arial"/>
          <w:sz w:val="24"/>
          <w:szCs w:val="24"/>
        </w:rPr>
        <w:t>spotkań/</w:t>
      </w:r>
      <w:r w:rsidRPr="009C39E4">
        <w:rPr>
          <w:rFonts w:ascii="Arial" w:hAnsi="Arial" w:cs="Arial"/>
          <w:sz w:val="24"/>
          <w:szCs w:val="24"/>
        </w:rPr>
        <w:t>warsztatów</w:t>
      </w:r>
      <w:r w:rsidR="003E0A89" w:rsidRPr="009C39E4">
        <w:rPr>
          <w:rFonts w:ascii="Arial" w:hAnsi="Arial" w:cs="Arial"/>
          <w:sz w:val="24"/>
          <w:szCs w:val="24"/>
        </w:rPr>
        <w:t>;</w:t>
      </w:r>
    </w:p>
    <w:p w14:paraId="2A79FD97" w14:textId="77777777" w:rsidR="007934BE" w:rsidRPr="009C39E4" w:rsidRDefault="00DD66BF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lastRenderedPageBreak/>
        <w:t xml:space="preserve">Wykonawca zapewni każdemu uczestnikowi </w:t>
      </w:r>
      <w:r w:rsidR="00A33D85" w:rsidRPr="009C39E4">
        <w:rPr>
          <w:rFonts w:ascii="Arial" w:hAnsi="Arial" w:cs="Arial"/>
          <w:sz w:val="24"/>
          <w:szCs w:val="24"/>
        </w:rPr>
        <w:t xml:space="preserve">materiały szkoleniowe </w:t>
      </w:r>
    </w:p>
    <w:p w14:paraId="54738D52" w14:textId="4628E8DB" w:rsidR="00A33D85" w:rsidRPr="009C39E4" w:rsidRDefault="00A33D85" w:rsidP="009C39E4">
      <w:pPr>
        <w:pStyle w:val="Akapitzlist"/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w postaci: teczki, notesu, długopisu oraz pendrive z zapisanymi informacjami ze szkolenia/warsztatu</w:t>
      </w:r>
      <w:r w:rsidR="00F2772F" w:rsidRPr="009C39E4">
        <w:rPr>
          <w:rFonts w:ascii="Arial" w:hAnsi="Arial" w:cs="Arial"/>
          <w:sz w:val="24"/>
          <w:szCs w:val="24"/>
        </w:rPr>
        <w:t>;</w:t>
      </w:r>
    </w:p>
    <w:p w14:paraId="108A84FE" w14:textId="44277AEE" w:rsidR="00CD5E5C" w:rsidRPr="009C39E4" w:rsidRDefault="00CD5E5C" w:rsidP="009C39E4">
      <w:pPr>
        <w:pStyle w:val="Akapitzlist"/>
        <w:numPr>
          <w:ilvl w:val="0"/>
          <w:numId w:val="31"/>
        </w:num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M</w:t>
      </w:r>
      <w:r w:rsidR="00EC0ABC" w:rsidRPr="009C39E4">
        <w:rPr>
          <w:rFonts w:ascii="Arial" w:hAnsi="Arial" w:cs="Arial"/>
          <w:sz w:val="24"/>
          <w:szCs w:val="24"/>
        </w:rPr>
        <w:t xml:space="preserve">ateriały </w:t>
      </w:r>
      <w:r w:rsidR="00DD66BF" w:rsidRPr="009C39E4">
        <w:rPr>
          <w:rFonts w:ascii="Arial" w:hAnsi="Arial" w:cs="Arial"/>
          <w:sz w:val="24"/>
          <w:szCs w:val="24"/>
        </w:rPr>
        <w:t xml:space="preserve">w wersji elektronicznej </w:t>
      </w:r>
      <w:r w:rsidRPr="009C39E4">
        <w:rPr>
          <w:rFonts w:ascii="Arial" w:hAnsi="Arial" w:cs="Arial"/>
          <w:sz w:val="24"/>
          <w:szCs w:val="24"/>
        </w:rPr>
        <w:t xml:space="preserve">(zgodne ze standardem cyfrowym), </w:t>
      </w:r>
      <w:r w:rsidR="00A33D85" w:rsidRPr="009C39E4">
        <w:rPr>
          <w:rFonts w:ascii="Arial" w:hAnsi="Arial" w:cs="Arial"/>
          <w:sz w:val="24"/>
          <w:szCs w:val="24"/>
        </w:rPr>
        <w:t xml:space="preserve">przesłane </w:t>
      </w:r>
      <w:r w:rsidR="00DD66BF" w:rsidRPr="009C39E4">
        <w:rPr>
          <w:rFonts w:ascii="Arial" w:hAnsi="Arial" w:cs="Arial"/>
          <w:sz w:val="24"/>
          <w:szCs w:val="24"/>
        </w:rPr>
        <w:t>na</w:t>
      </w:r>
      <w:r w:rsidRPr="009C39E4">
        <w:rPr>
          <w:rFonts w:ascii="Arial" w:hAnsi="Arial" w:cs="Arial"/>
          <w:sz w:val="24"/>
          <w:szCs w:val="24"/>
        </w:rPr>
        <w:t xml:space="preserve"> adres e-mail</w:t>
      </w:r>
      <w:r w:rsidR="00512E76" w:rsidRPr="009C39E4">
        <w:rPr>
          <w:rFonts w:ascii="Arial" w:hAnsi="Arial" w:cs="Arial"/>
          <w:sz w:val="24"/>
          <w:szCs w:val="24"/>
        </w:rPr>
        <w:t>:</w:t>
      </w:r>
      <w:r w:rsidRPr="009C39E4">
        <w:rPr>
          <w:rFonts w:ascii="Arial" w:hAnsi="Arial" w:cs="Arial"/>
          <w:sz w:val="24"/>
          <w:szCs w:val="24"/>
        </w:rPr>
        <w:t>es@rops-opole.pl muszą być wcześniej zaakceptowane przez Zamawiającego;</w:t>
      </w:r>
    </w:p>
    <w:p w14:paraId="458AD3D0" w14:textId="4887DCDB" w:rsidR="00A82DD3" w:rsidRPr="009C39E4" w:rsidRDefault="00C24104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Wykonawca sporządzi listę obecności</w:t>
      </w:r>
      <w:r w:rsidR="007101DB" w:rsidRPr="009C39E4">
        <w:rPr>
          <w:rFonts w:ascii="Arial" w:hAnsi="Arial" w:cs="Arial"/>
          <w:sz w:val="24"/>
          <w:szCs w:val="24"/>
        </w:rPr>
        <w:t xml:space="preserve"> (wg wzoru Zamawiającego)</w:t>
      </w:r>
      <w:r w:rsidRPr="009C39E4">
        <w:rPr>
          <w:rFonts w:ascii="Arial" w:hAnsi="Arial" w:cs="Arial"/>
          <w:sz w:val="24"/>
          <w:szCs w:val="24"/>
        </w:rPr>
        <w:t xml:space="preserve"> uczestników </w:t>
      </w:r>
      <w:r w:rsidR="007101DB" w:rsidRPr="009C39E4">
        <w:rPr>
          <w:rFonts w:ascii="Arial" w:hAnsi="Arial" w:cs="Arial"/>
          <w:sz w:val="24"/>
          <w:szCs w:val="24"/>
        </w:rPr>
        <w:t xml:space="preserve">każdej </w:t>
      </w:r>
      <w:r w:rsidRPr="009C39E4">
        <w:rPr>
          <w:rFonts w:ascii="Arial" w:hAnsi="Arial" w:cs="Arial"/>
          <w:sz w:val="24"/>
          <w:szCs w:val="24"/>
        </w:rPr>
        <w:t>wizyt</w:t>
      </w:r>
      <w:r w:rsidR="007101DB" w:rsidRPr="009C39E4">
        <w:rPr>
          <w:rFonts w:ascii="Arial" w:hAnsi="Arial" w:cs="Arial"/>
          <w:sz w:val="24"/>
          <w:szCs w:val="24"/>
        </w:rPr>
        <w:t>y</w:t>
      </w:r>
      <w:r w:rsidR="00AA7884" w:rsidRPr="009C39E4">
        <w:rPr>
          <w:rFonts w:ascii="Arial" w:hAnsi="Arial" w:cs="Arial"/>
          <w:sz w:val="24"/>
          <w:szCs w:val="24"/>
        </w:rPr>
        <w:t>/spotkania</w:t>
      </w:r>
      <w:r w:rsidR="00DD66BF" w:rsidRPr="009C39E4">
        <w:rPr>
          <w:rFonts w:ascii="Arial" w:hAnsi="Arial" w:cs="Arial"/>
          <w:sz w:val="24"/>
          <w:szCs w:val="24"/>
        </w:rPr>
        <w:t xml:space="preserve"> </w:t>
      </w:r>
      <w:r w:rsidRPr="009C39E4">
        <w:rPr>
          <w:rFonts w:ascii="Arial" w:hAnsi="Arial" w:cs="Arial"/>
          <w:sz w:val="24"/>
          <w:szCs w:val="24"/>
        </w:rPr>
        <w:t>i przekaże j</w:t>
      </w:r>
      <w:r w:rsidR="007101DB" w:rsidRPr="009C39E4">
        <w:rPr>
          <w:rFonts w:ascii="Arial" w:hAnsi="Arial" w:cs="Arial"/>
          <w:sz w:val="24"/>
          <w:szCs w:val="24"/>
        </w:rPr>
        <w:t>ą</w:t>
      </w:r>
      <w:r w:rsidRPr="009C39E4">
        <w:rPr>
          <w:rFonts w:ascii="Arial" w:hAnsi="Arial" w:cs="Arial"/>
          <w:sz w:val="24"/>
          <w:szCs w:val="24"/>
        </w:rPr>
        <w:t xml:space="preserve"> Zamawiającemu </w:t>
      </w:r>
      <w:r w:rsidR="00E15707" w:rsidRPr="009C39E4">
        <w:rPr>
          <w:rFonts w:ascii="Arial" w:hAnsi="Arial" w:cs="Arial"/>
          <w:sz w:val="24"/>
          <w:szCs w:val="24"/>
        </w:rPr>
        <w:br/>
      </w:r>
      <w:r w:rsidRPr="009C39E4">
        <w:rPr>
          <w:rFonts w:ascii="Arial" w:hAnsi="Arial" w:cs="Arial"/>
          <w:sz w:val="24"/>
          <w:szCs w:val="24"/>
        </w:rPr>
        <w:t>w oryginale po zakończon</w:t>
      </w:r>
      <w:r w:rsidR="007101DB" w:rsidRPr="009C39E4">
        <w:rPr>
          <w:rFonts w:ascii="Arial" w:hAnsi="Arial" w:cs="Arial"/>
          <w:sz w:val="24"/>
          <w:szCs w:val="24"/>
        </w:rPr>
        <w:t>ej</w:t>
      </w:r>
      <w:r w:rsidRPr="009C39E4">
        <w:rPr>
          <w:rFonts w:ascii="Arial" w:hAnsi="Arial" w:cs="Arial"/>
          <w:sz w:val="24"/>
          <w:szCs w:val="24"/>
        </w:rPr>
        <w:t xml:space="preserve"> </w:t>
      </w:r>
      <w:r w:rsidR="00446EAC" w:rsidRPr="009C39E4">
        <w:rPr>
          <w:rFonts w:ascii="Arial" w:hAnsi="Arial" w:cs="Arial"/>
          <w:sz w:val="24"/>
          <w:szCs w:val="24"/>
        </w:rPr>
        <w:t>wizy</w:t>
      </w:r>
      <w:r w:rsidR="007101DB" w:rsidRPr="009C39E4">
        <w:rPr>
          <w:rFonts w:ascii="Arial" w:hAnsi="Arial" w:cs="Arial"/>
          <w:sz w:val="24"/>
          <w:szCs w:val="24"/>
        </w:rPr>
        <w:t>cie</w:t>
      </w:r>
      <w:r w:rsidR="007B1331" w:rsidRPr="009C39E4">
        <w:rPr>
          <w:rFonts w:ascii="Arial" w:hAnsi="Arial" w:cs="Arial"/>
          <w:sz w:val="24"/>
          <w:szCs w:val="24"/>
        </w:rPr>
        <w:t>, spotkaniu</w:t>
      </w:r>
      <w:r w:rsidRPr="009C39E4">
        <w:rPr>
          <w:rFonts w:ascii="Arial" w:hAnsi="Arial" w:cs="Arial"/>
          <w:sz w:val="24"/>
          <w:szCs w:val="24"/>
        </w:rPr>
        <w:t>;</w:t>
      </w:r>
    </w:p>
    <w:p w14:paraId="03489AD4" w14:textId="1B4E15CF" w:rsidR="00A82DD3" w:rsidRPr="009C39E4" w:rsidRDefault="00DD66BF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 xml:space="preserve">Rekrutację uczestników </w:t>
      </w:r>
      <w:r w:rsidR="00AC13AA" w:rsidRPr="009C39E4">
        <w:rPr>
          <w:rFonts w:ascii="Arial" w:hAnsi="Arial" w:cs="Arial"/>
          <w:sz w:val="24"/>
          <w:szCs w:val="24"/>
        </w:rPr>
        <w:t>wizyt/spotkań</w:t>
      </w:r>
      <w:r w:rsidRPr="009C39E4">
        <w:rPr>
          <w:rFonts w:ascii="Arial" w:hAnsi="Arial" w:cs="Arial"/>
          <w:sz w:val="24"/>
          <w:szCs w:val="24"/>
        </w:rPr>
        <w:t xml:space="preserve"> przeprowadzi Zamawiający </w:t>
      </w:r>
      <w:r w:rsidR="00E15707" w:rsidRPr="009C39E4">
        <w:rPr>
          <w:rFonts w:ascii="Arial" w:hAnsi="Arial" w:cs="Arial"/>
          <w:sz w:val="24"/>
          <w:szCs w:val="24"/>
        </w:rPr>
        <w:br/>
      </w:r>
      <w:r w:rsidRPr="009C39E4">
        <w:rPr>
          <w:rFonts w:ascii="Arial" w:hAnsi="Arial" w:cs="Arial"/>
          <w:sz w:val="24"/>
          <w:szCs w:val="24"/>
        </w:rPr>
        <w:t>i przekaże Wykonawcy listę uczestnik</w:t>
      </w:r>
      <w:r w:rsidR="006105C8" w:rsidRPr="009C39E4">
        <w:rPr>
          <w:rFonts w:ascii="Arial" w:hAnsi="Arial" w:cs="Arial"/>
          <w:sz w:val="24"/>
          <w:szCs w:val="24"/>
        </w:rPr>
        <w:t>ów</w:t>
      </w:r>
      <w:r w:rsidR="009974D3" w:rsidRPr="009C39E4">
        <w:rPr>
          <w:rFonts w:ascii="Arial" w:hAnsi="Arial" w:cs="Arial"/>
          <w:sz w:val="24"/>
          <w:szCs w:val="24"/>
        </w:rPr>
        <w:t>;</w:t>
      </w:r>
    </w:p>
    <w:p w14:paraId="5DC929AC" w14:textId="02E65392" w:rsidR="00D64DC0" w:rsidRPr="009C39E4" w:rsidRDefault="009974D3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Wykonawca o</w:t>
      </w:r>
      <w:r w:rsidR="005702EF" w:rsidRPr="009C39E4">
        <w:rPr>
          <w:rFonts w:ascii="Arial" w:hAnsi="Arial" w:cs="Arial"/>
          <w:sz w:val="24"/>
          <w:szCs w:val="24"/>
        </w:rPr>
        <w:t>prac</w:t>
      </w:r>
      <w:r w:rsidRPr="009C39E4">
        <w:rPr>
          <w:rFonts w:ascii="Arial" w:hAnsi="Arial" w:cs="Arial"/>
          <w:sz w:val="24"/>
          <w:szCs w:val="24"/>
        </w:rPr>
        <w:t>uje</w:t>
      </w:r>
      <w:r w:rsidR="005702EF" w:rsidRPr="009C39E4">
        <w:rPr>
          <w:rFonts w:ascii="Arial" w:hAnsi="Arial" w:cs="Arial"/>
          <w:sz w:val="24"/>
          <w:szCs w:val="24"/>
        </w:rPr>
        <w:t xml:space="preserve"> i przeka</w:t>
      </w:r>
      <w:r w:rsidRPr="009C39E4">
        <w:rPr>
          <w:rFonts w:ascii="Arial" w:hAnsi="Arial" w:cs="Arial"/>
          <w:sz w:val="24"/>
          <w:szCs w:val="24"/>
        </w:rPr>
        <w:t>że</w:t>
      </w:r>
      <w:r w:rsidR="005702EF" w:rsidRPr="009C39E4">
        <w:rPr>
          <w:rFonts w:ascii="Arial" w:hAnsi="Arial" w:cs="Arial"/>
          <w:sz w:val="24"/>
          <w:szCs w:val="24"/>
        </w:rPr>
        <w:t xml:space="preserve"> Zamawiającemu sprawozdani</w:t>
      </w:r>
      <w:r w:rsidR="00D5369E" w:rsidRPr="009C39E4">
        <w:rPr>
          <w:rFonts w:ascii="Arial" w:hAnsi="Arial" w:cs="Arial"/>
          <w:sz w:val="24"/>
          <w:szCs w:val="24"/>
        </w:rPr>
        <w:t>e</w:t>
      </w:r>
      <w:r w:rsidR="005702EF" w:rsidRPr="009C39E4">
        <w:rPr>
          <w:rFonts w:ascii="Arial" w:hAnsi="Arial" w:cs="Arial"/>
          <w:sz w:val="24"/>
          <w:szCs w:val="24"/>
        </w:rPr>
        <w:t xml:space="preserve"> końcowe </w:t>
      </w:r>
      <w:r w:rsidR="00A82DD3" w:rsidRPr="009C39E4">
        <w:rPr>
          <w:rFonts w:ascii="Arial" w:hAnsi="Arial" w:cs="Arial"/>
          <w:sz w:val="24"/>
          <w:szCs w:val="24"/>
        </w:rPr>
        <w:br/>
      </w:r>
      <w:r w:rsidR="005702EF" w:rsidRPr="009C39E4">
        <w:rPr>
          <w:rFonts w:ascii="Arial" w:hAnsi="Arial" w:cs="Arial"/>
          <w:sz w:val="24"/>
          <w:szCs w:val="24"/>
        </w:rPr>
        <w:t xml:space="preserve">z realizacji </w:t>
      </w:r>
      <w:r w:rsidR="00A82DD3" w:rsidRPr="009C39E4">
        <w:rPr>
          <w:rFonts w:ascii="Arial" w:hAnsi="Arial" w:cs="Arial"/>
          <w:sz w:val="24"/>
          <w:szCs w:val="24"/>
        </w:rPr>
        <w:t>każde</w:t>
      </w:r>
      <w:r w:rsidR="009B66DE" w:rsidRPr="009C39E4">
        <w:rPr>
          <w:rFonts w:ascii="Arial" w:hAnsi="Arial" w:cs="Arial"/>
          <w:sz w:val="24"/>
          <w:szCs w:val="24"/>
        </w:rPr>
        <w:t xml:space="preserve">go wydarzenia (zajęcia i </w:t>
      </w:r>
      <w:r w:rsidR="00A82DD3" w:rsidRPr="009C39E4">
        <w:rPr>
          <w:rFonts w:ascii="Arial" w:hAnsi="Arial" w:cs="Arial"/>
          <w:sz w:val="24"/>
          <w:szCs w:val="24"/>
        </w:rPr>
        <w:t>w</w:t>
      </w:r>
      <w:r w:rsidR="00AA16D2" w:rsidRPr="009C39E4">
        <w:rPr>
          <w:rFonts w:ascii="Arial" w:hAnsi="Arial" w:cs="Arial"/>
          <w:sz w:val="24"/>
          <w:szCs w:val="24"/>
        </w:rPr>
        <w:t>yjazd</w:t>
      </w:r>
      <w:r w:rsidR="00A82DD3" w:rsidRPr="009C39E4">
        <w:rPr>
          <w:rFonts w:ascii="Arial" w:hAnsi="Arial" w:cs="Arial"/>
          <w:sz w:val="24"/>
          <w:szCs w:val="24"/>
        </w:rPr>
        <w:t>y</w:t>
      </w:r>
      <w:r w:rsidR="009B66DE" w:rsidRPr="009C39E4">
        <w:rPr>
          <w:rFonts w:ascii="Arial" w:hAnsi="Arial" w:cs="Arial"/>
          <w:sz w:val="24"/>
          <w:szCs w:val="24"/>
        </w:rPr>
        <w:t>)</w:t>
      </w:r>
      <w:r w:rsidR="00A82DD3" w:rsidRPr="009C39E4">
        <w:rPr>
          <w:rFonts w:ascii="Arial" w:hAnsi="Arial" w:cs="Arial"/>
          <w:sz w:val="24"/>
          <w:szCs w:val="24"/>
        </w:rPr>
        <w:t xml:space="preserve">, </w:t>
      </w:r>
      <w:r w:rsidR="005702EF" w:rsidRPr="009C39E4">
        <w:rPr>
          <w:rFonts w:ascii="Arial" w:hAnsi="Arial" w:cs="Arial"/>
          <w:sz w:val="24"/>
          <w:szCs w:val="24"/>
        </w:rPr>
        <w:t xml:space="preserve">zawierające </w:t>
      </w:r>
      <w:r w:rsidR="000C3EC1" w:rsidRPr="009C39E4">
        <w:rPr>
          <w:rFonts w:ascii="Arial" w:hAnsi="Arial" w:cs="Arial"/>
          <w:sz w:val="24"/>
          <w:szCs w:val="24"/>
        </w:rPr>
        <w:t xml:space="preserve">m.in. </w:t>
      </w:r>
      <w:r w:rsidR="005702EF" w:rsidRPr="009C39E4">
        <w:rPr>
          <w:rFonts w:ascii="Arial" w:hAnsi="Arial" w:cs="Arial"/>
          <w:sz w:val="24"/>
          <w:szCs w:val="24"/>
        </w:rPr>
        <w:t>informacj</w:t>
      </w:r>
      <w:r w:rsidR="000C3EC1" w:rsidRPr="009C39E4">
        <w:rPr>
          <w:rFonts w:ascii="Arial" w:hAnsi="Arial" w:cs="Arial"/>
          <w:sz w:val="24"/>
          <w:szCs w:val="24"/>
        </w:rPr>
        <w:t xml:space="preserve">e </w:t>
      </w:r>
      <w:r w:rsidR="005702EF" w:rsidRPr="009C39E4">
        <w:rPr>
          <w:rFonts w:ascii="Arial" w:hAnsi="Arial" w:cs="Arial"/>
          <w:sz w:val="24"/>
          <w:szCs w:val="24"/>
        </w:rPr>
        <w:t xml:space="preserve">na temat </w:t>
      </w:r>
      <w:r w:rsidR="00F534B9" w:rsidRPr="009C39E4">
        <w:rPr>
          <w:rFonts w:ascii="Arial" w:hAnsi="Arial" w:cs="Arial"/>
          <w:sz w:val="24"/>
          <w:szCs w:val="24"/>
        </w:rPr>
        <w:t xml:space="preserve">dat, </w:t>
      </w:r>
      <w:r w:rsidR="00F760A3" w:rsidRPr="009C39E4">
        <w:rPr>
          <w:rFonts w:ascii="Arial" w:hAnsi="Arial" w:cs="Arial"/>
          <w:sz w:val="24"/>
          <w:szCs w:val="24"/>
        </w:rPr>
        <w:t xml:space="preserve">miejsca, </w:t>
      </w:r>
      <w:r w:rsidR="005702EF" w:rsidRPr="009C39E4">
        <w:rPr>
          <w:rFonts w:ascii="Arial" w:hAnsi="Arial" w:cs="Arial"/>
          <w:sz w:val="24"/>
          <w:szCs w:val="24"/>
        </w:rPr>
        <w:t>ilości uczestników, form pracy, najczęściej zadawan</w:t>
      </w:r>
      <w:r w:rsidR="000C3EC1" w:rsidRPr="009C39E4">
        <w:rPr>
          <w:rFonts w:ascii="Arial" w:hAnsi="Arial" w:cs="Arial"/>
          <w:sz w:val="24"/>
          <w:szCs w:val="24"/>
        </w:rPr>
        <w:t>ych</w:t>
      </w:r>
      <w:r w:rsidR="005702EF" w:rsidRPr="009C39E4">
        <w:rPr>
          <w:rFonts w:ascii="Arial" w:hAnsi="Arial" w:cs="Arial"/>
          <w:sz w:val="24"/>
          <w:szCs w:val="24"/>
        </w:rPr>
        <w:t xml:space="preserve"> pyta</w:t>
      </w:r>
      <w:r w:rsidR="000C3EC1" w:rsidRPr="009C39E4">
        <w:rPr>
          <w:rFonts w:ascii="Arial" w:hAnsi="Arial" w:cs="Arial"/>
          <w:sz w:val="24"/>
          <w:szCs w:val="24"/>
        </w:rPr>
        <w:t>ń</w:t>
      </w:r>
      <w:r w:rsidR="005702EF" w:rsidRPr="009C39E4">
        <w:rPr>
          <w:rFonts w:ascii="Arial" w:hAnsi="Arial" w:cs="Arial"/>
          <w:sz w:val="24"/>
          <w:szCs w:val="24"/>
        </w:rPr>
        <w:t xml:space="preserve"> oraz inne istotne informacje</w:t>
      </w:r>
      <w:r w:rsidR="000C3EC1" w:rsidRPr="009C39E4">
        <w:rPr>
          <w:rFonts w:ascii="Arial" w:hAnsi="Arial" w:cs="Arial"/>
          <w:sz w:val="24"/>
          <w:szCs w:val="24"/>
        </w:rPr>
        <w:t xml:space="preserve">. </w:t>
      </w:r>
      <w:r w:rsidR="005702EF" w:rsidRPr="009C39E4">
        <w:rPr>
          <w:rFonts w:ascii="Arial" w:hAnsi="Arial" w:cs="Arial"/>
          <w:sz w:val="24"/>
          <w:szCs w:val="24"/>
        </w:rPr>
        <w:t>Wykonawca przekaże Zamawiającemu sprawozdanie w terminie do 5 dni roboczych - liczony</w:t>
      </w:r>
      <w:r w:rsidR="00577AE1" w:rsidRPr="009C39E4">
        <w:rPr>
          <w:rFonts w:ascii="Arial" w:hAnsi="Arial" w:cs="Arial"/>
          <w:sz w:val="24"/>
          <w:szCs w:val="24"/>
        </w:rPr>
        <w:t>ch</w:t>
      </w:r>
      <w:r w:rsidR="005702EF" w:rsidRPr="009C39E4">
        <w:rPr>
          <w:rFonts w:ascii="Arial" w:hAnsi="Arial" w:cs="Arial"/>
          <w:sz w:val="24"/>
          <w:szCs w:val="24"/>
        </w:rPr>
        <w:t xml:space="preserve"> od dnia zakończeni</w:t>
      </w:r>
      <w:r w:rsidR="000C3EC1" w:rsidRPr="009C39E4">
        <w:rPr>
          <w:rFonts w:ascii="Arial" w:hAnsi="Arial" w:cs="Arial"/>
          <w:sz w:val="24"/>
          <w:szCs w:val="24"/>
        </w:rPr>
        <w:t>a</w:t>
      </w:r>
      <w:r w:rsidR="005702EF" w:rsidRPr="009C39E4">
        <w:rPr>
          <w:rFonts w:ascii="Arial" w:hAnsi="Arial" w:cs="Arial"/>
          <w:sz w:val="24"/>
          <w:szCs w:val="24"/>
        </w:rPr>
        <w:t xml:space="preserve">. Zaakceptowane sprawozdanie </w:t>
      </w:r>
      <w:r w:rsidR="001B0E97" w:rsidRPr="009C39E4">
        <w:rPr>
          <w:rFonts w:ascii="Arial" w:hAnsi="Arial" w:cs="Arial"/>
          <w:sz w:val="24"/>
          <w:szCs w:val="24"/>
        </w:rPr>
        <w:t>z wizyt</w:t>
      </w:r>
      <w:r w:rsidR="00F534B9" w:rsidRPr="009C39E4">
        <w:rPr>
          <w:rFonts w:ascii="Arial" w:hAnsi="Arial" w:cs="Arial"/>
          <w:sz w:val="24"/>
          <w:szCs w:val="24"/>
        </w:rPr>
        <w:t xml:space="preserve"> i </w:t>
      </w:r>
      <w:r w:rsidR="00AA7884" w:rsidRPr="009C39E4">
        <w:rPr>
          <w:rFonts w:ascii="Arial" w:hAnsi="Arial" w:cs="Arial"/>
          <w:sz w:val="24"/>
          <w:szCs w:val="24"/>
        </w:rPr>
        <w:t>spotka</w:t>
      </w:r>
      <w:r w:rsidR="00F534B9" w:rsidRPr="009C39E4">
        <w:rPr>
          <w:rFonts w:ascii="Arial" w:hAnsi="Arial" w:cs="Arial"/>
          <w:sz w:val="24"/>
          <w:szCs w:val="24"/>
        </w:rPr>
        <w:t>ń</w:t>
      </w:r>
      <w:r w:rsidR="005702EF" w:rsidRPr="009C39E4">
        <w:rPr>
          <w:rFonts w:ascii="Arial" w:hAnsi="Arial" w:cs="Arial"/>
          <w:sz w:val="24"/>
          <w:szCs w:val="24"/>
        </w:rPr>
        <w:t xml:space="preserve"> jest podstawą do sporządzenia przez Zamawiającego protokołu odbioru od Wykonawcy</w:t>
      </w:r>
      <w:r w:rsidR="00B71D0F" w:rsidRPr="009C39E4">
        <w:rPr>
          <w:rFonts w:ascii="Arial" w:hAnsi="Arial" w:cs="Arial"/>
          <w:sz w:val="24"/>
          <w:szCs w:val="24"/>
        </w:rPr>
        <w:t>;</w:t>
      </w:r>
    </w:p>
    <w:p w14:paraId="0682C237" w14:textId="77777777" w:rsidR="007934BE" w:rsidRPr="009C39E4" w:rsidRDefault="00807718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 xml:space="preserve">Wykonawca zobowiązany będzie do oznaczenia wszelkich dokumentów </w:t>
      </w:r>
      <w:r w:rsidRPr="009C39E4">
        <w:rPr>
          <w:rFonts w:ascii="Arial" w:hAnsi="Arial" w:cs="Arial"/>
          <w:sz w:val="24"/>
          <w:szCs w:val="24"/>
        </w:rPr>
        <w:br/>
        <w:t xml:space="preserve">i prezentacji </w:t>
      </w:r>
      <w:r w:rsidR="00FF3385" w:rsidRPr="009C39E4">
        <w:rPr>
          <w:rFonts w:ascii="Arial" w:hAnsi="Arial" w:cs="Arial"/>
          <w:sz w:val="24"/>
          <w:szCs w:val="24"/>
        </w:rPr>
        <w:t xml:space="preserve">zgodnie z „Księgą Tożsamości Wizualnej marki Fundusze Europejskie 2021-2027”, w której znajdują się szczegółowe zasady tworzenia i używania oznaczeń projektów oraz Podręcznikiem wnioskodawcy i beneficjenta Funduszy Europejskich na lata 2021-2027 </w:t>
      </w:r>
    </w:p>
    <w:p w14:paraId="41157ECC" w14:textId="0AA8BDB7" w:rsidR="00FF3385" w:rsidRPr="009C39E4" w:rsidRDefault="00FF3385" w:rsidP="009C39E4">
      <w:pPr>
        <w:pStyle w:val="Akapitzlist"/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 xml:space="preserve">w zakresie informacji i promocji”, którego pełna wersja znajduje się na stronie: </w:t>
      </w:r>
      <w:hyperlink r:id="rId8" w:history="1">
        <w:r w:rsidRPr="009C39E4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</w:p>
    <w:p w14:paraId="5B33D885" w14:textId="2D799FB9" w:rsidR="00F3704F" w:rsidRPr="009C39E4" w:rsidRDefault="00DD66BF" w:rsidP="009C39E4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>Na każdym etapie przebiegu w</w:t>
      </w:r>
      <w:r w:rsidR="00807718" w:rsidRPr="009C39E4">
        <w:rPr>
          <w:rFonts w:ascii="Arial" w:hAnsi="Arial" w:cs="Arial"/>
          <w:sz w:val="24"/>
          <w:szCs w:val="24"/>
        </w:rPr>
        <w:t>yjazdów wizytujących</w:t>
      </w:r>
      <w:r w:rsidRPr="009C39E4">
        <w:rPr>
          <w:rFonts w:ascii="Arial" w:hAnsi="Arial" w:cs="Arial"/>
          <w:sz w:val="24"/>
          <w:szCs w:val="24"/>
        </w:rPr>
        <w:t xml:space="preserve"> uczestnicy muszą być traktowani, jako grupa nierozłączna (transport, </w:t>
      </w:r>
      <w:r w:rsidR="00B9523C" w:rsidRPr="009C39E4">
        <w:rPr>
          <w:rFonts w:ascii="Arial" w:hAnsi="Arial" w:cs="Arial"/>
          <w:sz w:val="24"/>
          <w:szCs w:val="24"/>
        </w:rPr>
        <w:t xml:space="preserve">posiłek, </w:t>
      </w:r>
      <w:r w:rsidRPr="009C39E4">
        <w:rPr>
          <w:rFonts w:ascii="Arial" w:hAnsi="Arial" w:cs="Arial"/>
          <w:sz w:val="24"/>
          <w:szCs w:val="24"/>
        </w:rPr>
        <w:t>itp.).</w:t>
      </w:r>
    </w:p>
    <w:sectPr w:rsidR="00F3704F" w:rsidRPr="009C39E4" w:rsidSect="0014411D">
      <w:footerReference w:type="even" r:id="rId9"/>
      <w:footerReference w:type="default" r:id="rId10"/>
      <w:headerReference w:type="first" r:id="rId11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9EE7" w14:textId="77777777" w:rsidR="0014411D" w:rsidRDefault="0014411D">
      <w:r>
        <w:separator/>
      </w:r>
    </w:p>
  </w:endnote>
  <w:endnote w:type="continuationSeparator" w:id="0">
    <w:p w14:paraId="0ADEF108" w14:textId="77777777" w:rsidR="0014411D" w:rsidRDefault="0014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Pr="009C39E4" w:rsidRDefault="00BF186B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  <w:szCs w:val="24"/>
      </w:rPr>
    </w:pPr>
    <w:r w:rsidRPr="009C39E4">
      <w:rPr>
        <w:rStyle w:val="Numerstrony"/>
        <w:rFonts w:ascii="Arial" w:hAnsi="Arial" w:cs="Arial"/>
        <w:sz w:val="24"/>
        <w:szCs w:val="24"/>
      </w:rPr>
      <w:fldChar w:fldCharType="begin"/>
    </w:r>
    <w:r w:rsidR="00297C48" w:rsidRPr="009C39E4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9C39E4">
      <w:rPr>
        <w:rStyle w:val="Numerstrony"/>
        <w:rFonts w:ascii="Arial" w:hAnsi="Arial" w:cs="Arial"/>
        <w:sz w:val="24"/>
        <w:szCs w:val="24"/>
      </w:rPr>
      <w:fldChar w:fldCharType="separate"/>
    </w:r>
    <w:r w:rsidR="00023F2F" w:rsidRPr="009C39E4">
      <w:rPr>
        <w:rStyle w:val="Numerstrony"/>
        <w:rFonts w:ascii="Arial" w:hAnsi="Arial" w:cs="Arial"/>
        <w:noProof/>
        <w:sz w:val="24"/>
        <w:szCs w:val="24"/>
      </w:rPr>
      <w:t>2</w:t>
    </w:r>
    <w:r w:rsidRPr="009C39E4">
      <w:rPr>
        <w:rStyle w:val="Numerstrony"/>
        <w:rFonts w:ascii="Arial" w:hAnsi="Arial" w:cs="Arial"/>
        <w:sz w:val="24"/>
        <w:szCs w:val="24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341C" w14:textId="77777777" w:rsidR="0014411D" w:rsidRDefault="0014411D">
      <w:r>
        <w:separator/>
      </w:r>
    </w:p>
  </w:footnote>
  <w:footnote w:type="continuationSeparator" w:id="0">
    <w:p w14:paraId="2BF60C0B" w14:textId="77777777" w:rsidR="0014411D" w:rsidRDefault="0014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633" w14:textId="77777777" w:rsidR="009C31DD" w:rsidRPr="009C31DD" w:rsidRDefault="009C31DD" w:rsidP="009C31DD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35DD73A5" wp14:editId="0BAA61D4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2277B02C" wp14:editId="64AE5DA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EF1F5" w14:textId="77777777" w:rsidR="002D07A3" w:rsidRPr="003B39D6" w:rsidRDefault="002D07A3" w:rsidP="002D07A3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hAnsi="Arial" w:cs="Arial"/>
        <w:b/>
        <w:bCs/>
        <w:sz w:val="24"/>
        <w:szCs w:val="24"/>
      </w:rPr>
    </w:pPr>
    <w:r w:rsidRPr="003B39D6">
      <w:rPr>
        <w:rFonts w:ascii="Arial" w:hAnsi="Arial" w:cs="Arial"/>
        <w:b/>
        <w:bCs/>
        <w:sz w:val="24"/>
        <w:szCs w:val="24"/>
      </w:rPr>
      <w:t>Znak sprawy: UZP.4011.</w:t>
    </w:r>
    <w:r>
      <w:rPr>
        <w:rFonts w:ascii="Arial" w:hAnsi="Arial" w:cs="Arial"/>
        <w:b/>
        <w:bCs/>
        <w:sz w:val="24"/>
        <w:szCs w:val="24"/>
      </w:rPr>
      <w:t>3</w:t>
    </w:r>
    <w:r w:rsidRPr="003B39D6">
      <w:rPr>
        <w:rFonts w:ascii="Arial" w:hAnsi="Arial" w:cs="Arial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14D7783"/>
    <w:multiLevelType w:val="hybridMultilevel"/>
    <w:tmpl w:val="EA1CDF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7D7A"/>
    <w:multiLevelType w:val="hybridMultilevel"/>
    <w:tmpl w:val="6FA0CB0E"/>
    <w:lvl w:ilvl="0" w:tplc="6D889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D07B64"/>
    <w:multiLevelType w:val="hybridMultilevel"/>
    <w:tmpl w:val="0A606A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7667"/>
    <w:multiLevelType w:val="hybridMultilevel"/>
    <w:tmpl w:val="673E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B3E71"/>
    <w:multiLevelType w:val="hybridMultilevel"/>
    <w:tmpl w:val="C0ACF9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39D6"/>
    <w:multiLevelType w:val="hybridMultilevel"/>
    <w:tmpl w:val="CE7855B8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20305"/>
    <w:multiLevelType w:val="hybridMultilevel"/>
    <w:tmpl w:val="F034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5176A"/>
    <w:multiLevelType w:val="hybridMultilevel"/>
    <w:tmpl w:val="5DDA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1711"/>
    <w:multiLevelType w:val="hybridMultilevel"/>
    <w:tmpl w:val="3F900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5770">
    <w:abstractNumId w:val="15"/>
  </w:num>
  <w:num w:numId="2" w16cid:durableId="1411931148">
    <w:abstractNumId w:val="1"/>
  </w:num>
  <w:num w:numId="3" w16cid:durableId="2001689597">
    <w:abstractNumId w:val="10"/>
  </w:num>
  <w:num w:numId="4" w16cid:durableId="1197546962">
    <w:abstractNumId w:val="20"/>
  </w:num>
  <w:num w:numId="5" w16cid:durableId="953563769">
    <w:abstractNumId w:val="19"/>
  </w:num>
  <w:num w:numId="6" w16cid:durableId="22291824">
    <w:abstractNumId w:val="27"/>
  </w:num>
  <w:num w:numId="7" w16cid:durableId="1622566756">
    <w:abstractNumId w:val="4"/>
  </w:num>
  <w:num w:numId="8" w16cid:durableId="1013187344">
    <w:abstractNumId w:val="14"/>
  </w:num>
  <w:num w:numId="9" w16cid:durableId="758133535">
    <w:abstractNumId w:val="8"/>
  </w:num>
  <w:num w:numId="10" w16cid:durableId="1625035468">
    <w:abstractNumId w:val="24"/>
  </w:num>
  <w:num w:numId="11" w16cid:durableId="1196772407">
    <w:abstractNumId w:val="31"/>
  </w:num>
  <w:num w:numId="12" w16cid:durableId="1040398056">
    <w:abstractNumId w:val="2"/>
  </w:num>
  <w:num w:numId="13" w16cid:durableId="1765952513">
    <w:abstractNumId w:val="33"/>
  </w:num>
  <w:num w:numId="14" w16cid:durableId="788666429">
    <w:abstractNumId w:val="29"/>
  </w:num>
  <w:num w:numId="15" w16cid:durableId="1011103443">
    <w:abstractNumId w:val="13"/>
  </w:num>
  <w:num w:numId="16" w16cid:durableId="1868174646">
    <w:abstractNumId w:val="16"/>
  </w:num>
  <w:num w:numId="17" w16cid:durableId="1762412216">
    <w:abstractNumId w:val="21"/>
  </w:num>
  <w:num w:numId="18" w16cid:durableId="582951064">
    <w:abstractNumId w:val="11"/>
  </w:num>
  <w:num w:numId="19" w16cid:durableId="924606025">
    <w:abstractNumId w:val="30"/>
  </w:num>
  <w:num w:numId="20" w16cid:durableId="900292365">
    <w:abstractNumId w:val="22"/>
  </w:num>
  <w:num w:numId="21" w16cid:durableId="938951376">
    <w:abstractNumId w:val="26"/>
  </w:num>
  <w:num w:numId="22" w16cid:durableId="1632248965">
    <w:abstractNumId w:val="25"/>
  </w:num>
  <w:num w:numId="23" w16cid:durableId="944772077">
    <w:abstractNumId w:val="5"/>
  </w:num>
  <w:num w:numId="24" w16cid:durableId="1248539638">
    <w:abstractNumId w:val="3"/>
  </w:num>
  <w:num w:numId="25" w16cid:durableId="1471902591">
    <w:abstractNumId w:val="0"/>
  </w:num>
  <w:num w:numId="26" w16cid:durableId="163203993">
    <w:abstractNumId w:val="28"/>
  </w:num>
  <w:num w:numId="27" w16cid:durableId="704984443">
    <w:abstractNumId w:val="34"/>
  </w:num>
  <w:num w:numId="28" w16cid:durableId="260264608">
    <w:abstractNumId w:val="35"/>
  </w:num>
  <w:num w:numId="29" w16cid:durableId="1674841485">
    <w:abstractNumId w:val="6"/>
  </w:num>
  <w:num w:numId="30" w16cid:durableId="1546481219">
    <w:abstractNumId w:val="23"/>
  </w:num>
  <w:num w:numId="31" w16cid:durableId="1677229715">
    <w:abstractNumId w:val="12"/>
  </w:num>
  <w:num w:numId="32" w16cid:durableId="1738815746">
    <w:abstractNumId w:val="18"/>
  </w:num>
  <w:num w:numId="33" w16cid:durableId="1924802916">
    <w:abstractNumId w:val="7"/>
  </w:num>
  <w:num w:numId="34" w16cid:durableId="561789009">
    <w:abstractNumId w:val="17"/>
  </w:num>
  <w:num w:numId="35" w16cid:durableId="451096685">
    <w:abstractNumId w:val="32"/>
  </w:num>
  <w:num w:numId="36" w16cid:durableId="5104601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4AC0"/>
    <w:rsid w:val="00016549"/>
    <w:rsid w:val="0002120A"/>
    <w:rsid w:val="00023F2F"/>
    <w:rsid w:val="000256C8"/>
    <w:rsid w:val="000257AF"/>
    <w:rsid w:val="00025991"/>
    <w:rsid w:val="00030B2A"/>
    <w:rsid w:val="00032201"/>
    <w:rsid w:val="000323C4"/>
    <w:rsid w:val="00032995"/>
    <w:rsid w:val="000329B2"/>
    <w:rsid w:val="00033EFF"/>
    <w:rsid w:val="00035749"/>
    <w:rsid w:val="00043E49"/>
    <w:rsid w:val="00045B0A"/>
    <w:rsid w:val="000508AF"/>
    <w:rsid w:val="000539AA"/>
    <w:rsid w:val="00055DC0"/>
    <w:rsid w:val="0005692E"/>
    <w:rsid w:val="000679ED"/>
    <w:rsid w:val="0007085C"/>
    <w:rsid w:val="000751B7"/>
    <w:rsid w:val="00077F1F"/>
    <w:rsid w:val="00081E9B"/>
    <w:rsid w:val="00082C18"/>
    <w:rsid w:val="00083D7B"/>
    <w:rsid w:val="0008443E"/>
    <w:rsid w:val="00084BF1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3A3F"/>
    <w:rsid w:val="000C3EC1"/>
    <w:rsid w:val="000D0584"/>
    <w:rsid w:val="000D3890"/>
    <w:rsid w:val="000D3CC6"/>
    <w:rsid w:val="000E0102"/>
    <w:rsid w:val="000E5459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9E9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48F"/>
    <w:rsid w:val="00134A6A"/>
    <w:rsid w:val="00137397"/>
    <w:rsid w:val="0014411D"/>
    <w:rsid w:val="00150509"/>
    <w:rsid w:val="00156601"/>
    <w:rsid w:val="00156CB5"/>
    <w:rsid w:val="00164818"/>
    <w:rsid w:val="00166FDB"/>
    <w:rsid w:val="001674C7"/>
    <w:rsid w:val="001709C7"/>
    <w:rsid w:val="00172CD8"/>
    <w:rsid w:val="00172E6A"/>
    <w:rsid w:val="00177509"/>
    <w:rsid w:val="0018031F"/>
    <w:rsid w:val="00181AC9"/>
    <w:rsid w:val="00185632"/>
    <w:rsid w:val="00192D5F"/>
    <w:rsid w:val="001A0957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16222"/>
    <w:rsid w:val="00216D33"/>
    <w:rsid w:val="00223DD5"/>
    <w:rsid w:val="00226C8C"/>
    <w:rsid w:val="00237F11"/>
    <w:rsid w:val="00240FED"/>
    <w:rsid w:val="00241ABC"/>
    <w:rsid w:val="002427D8"/>
    <w:rsid w:val="00244D0B"/>
    <w:rsid w:val="0024560E"/>
    <w:rsid w:val="00254A65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66C6"/>
    <w:rsid w:val="002B792C"/>
    <w:rsid w:val="002C406B"/>
    <w:rsid w:val="002C491B"/>
    <w:rsid w:val="002C5544"/>
    <w:rsid w:val="002D07A3"/>
    <w:rsid w:val="002D6DB7"/>
    <w:rsid w:val="002D7558"/>
    <w:rsid w:val="002E4642"/>
    <w:rsid w:val="002E56CE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B9F"/>
    <w:rsid w:val="00350EF9"/>
    <w:rsid w:val="003517B2"/>
    <w:rsid w:val="003517D9"/>
    <w:rsid w:val="003554AD"/>
    <w:rsid w:val="00355F99"/>
    <w:rsid w:val="00365040"/>
    <w:rsid w:val="00370F10"/>
    <w:rsid w:val="00371C4F"/>
    <w:rsid w:val="003774CA"/>
    <w:rsid w:val="003818EE"/>
    <w:rsid w:val="00382116"/>
    <w:rsid w:val="00387667"/>
    <w:rsid w:val="003925C7"/>
    <w:rsid w:val="00393DE9"/>
    <w:rsid w:val="003A128B"/>
    <w:rsid w:val="003A41B2"/>
    <w:rsid w:val="003A5051"/>
    <w:rsid w:val="003B3C48"/>
    <w:rsid w:val="003C3C1B"/>
    <w:rsid w:val="003C56B8"/>
    <w:rsid w:val="003D051F"/>
    <w:rsid w:val="003D0A45"/>
    <w:rsid w:val="003D108E"/>
    <w:rsid w:val="003D5B75"/>
    <w:rsid w:val="003E0A89"/>
    <w:rsid w:val="003E4D3F"/>
    <w:rsid w:val="003E4F67"/>
    <w:rsid w:val="003F11A2"/>
    <w:rsid w:val="003F2416"/>
    <w:rsid w:val="003F5464"/>
    <w:rsid w:val="003F6F76"/>
    <w:rsid w:val="004011C8"/>
    <w:rsid w:val="00403BE0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04E9"/>
    <w:rsid w:val="004539C1"/>
    <w:rsid w:val="00453D89"/>
    <w:rsid w:val="00455CF7"/>
    <w:rsid w:val="004567A7"/>
    <w:rsid w:val="00456945"/>
    <w:rsid w:val="00462DC8"/>
    <w:rsid w:val="0046632E"/>
    <w:rsid w:val="00472AF0"/>
    <w:rsid w:val="004757DE"/>
    <w:rsid w:val="00477904"/>
    <w:rsid w:val="00483911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3AC5"/>
    <w:rsid w:val="004D618B"/>
    <w:rsid w:val="004D7080"/>
    <w:rsid w:val="004E0782"/>
    <w:rsid w:val="004E1F1B"/>
    <w:rsid w:val="004E4DDF"/>
    <w:rsid w:val="004E77DC"/>
    <w:rsid w:val="004E7D8B"/>
    <w:rsid w:val="004E7FEE"/>
    <w:rsid w:val="004F2DF3"/>
    <w:rsid w:val="004F4B09"/>
    <w:rsid w:val="004F57F4"/>
    <w:rsid w:val="005030D9"/>
    <w:rsid w:val="0050786B"/>
    <w:rsid w:val="00507921"/>
    <w:rsid w:val="005110C7"/>
    <w:rsid w:val="00512E76"/>
    <w:rsid w:val="0051710B"/>
    <w:rsid w:val="0052046B"/>
    <w:rsid w:val="005236F5"/>
    <w:rsid w:val="00523EE6"/>
    <w:rsid w:val="00526B39"/>
    <w:rsid w:val="00527F70"/>
    <w:rsid w:val="0054481F"/>
    <w:rsid w:val="005454D7"/>
    <w:rsid w:val="00546F0C"/>
    <w:rsid w:val="005473D7"/>
    <w:rsid w:val="00550443"/>
    <w:rsid w:val="00551481"/>
    <w:rsid w:val="005549CA"/>
    <w:rsid w:val="00555A2B"/>
    <w:rsid w:val="00556CB4"/>
    <w:rsid w:val="00562855"/>
    <w:rsid w:val="00562C03"/>
    <w:rsid w:val="00564DA2"/>
    <w:rsid w:val="00566990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B30C9"/>
    <w:rsid w:val="005C0525"/>
    <w:rsid w:val="005C481F"/>
    <w:rsid w:val="005C4AB3"/>
    <w:rsid w:val="005D11F6"/>
    <w:rsid w:val="005D2A79"/>
    <w:rsid w:val="005D2DA3"/>
    <w:rsid w:val="005D3087"/>
    <w:rsid w:val="00603193"/>
    <w:rsid w:val="006105C8"/>
    <w:rsid w:val="0061168F"/>
    <w:rsid w:val="006146A0"/>
    <w:rsid w:val="00614839"/>
    <w:rsid w:val="00617098"/>
    <w:rsid w:val="00623632"/>
    <w:rsid w:val="0062483C"/>
    <w:rsid w:val="006256B4"/>
    <w:rsid w:val="00630DDA"/>
    <w:rsid w:val="006316A1"/>
    <w:rsid w:val="006361F3"/>
    <w:rsid w:val="00637FBF"/>
    <w:rsid w:val="00645FC1"/>
    <w:rsid w:val="00650A14"/>
    <w:rsid w:val="00651209"/>
    <w:rsid w:val="00653273"/>
    <w:rsid w:val="006551FD"/>
    <w:rsid w:val="00660334"/>
    <w:rsid w:val="00664BB8"/>
    <w:rsid w:val="00664F0B"/>
    <w:rsid w:val="00670344"/>
    <w:rsid w:val="00676629"/>
    <w:rsid w:val="0067727F"/>
    <w:rsid w:val="00681B81"/>
    <w:rsid w:val="006823C0"/>
    <w:rsid w:val="00691D5E"/>
    <w:rsid w:val="00693244"/>
    <w:rsid w:val="00693B89"/>
    <w:rsid w:val="006A3AFD"/>
    <w:rsid w:val="006A535B"/>
    <w:rsid w:val="006A7D0F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007D"/>
    <w:rsid w:val="00707589"/>
    <w:rsid w:val="00707764"/>
    <w:rsid w:val="007101DB"/>
    <w:rsid w:val="007149E0"/>
    <w:rsid w:val="00714CED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90008"/>
    <w:rsid w:val="007922F0"/>
    <w:rsid w:val="007934BE"/>
    <w:rsid w:val="00793C15"/>
    <w:rsid w:val="007A3B28"/>
    <w:rsid w:val="007A6B6F"/>
    <w:rsid w:val="007A6E9C"/>
    <w:rsid w:val="007A7091"/>
    <w:rsid w:val="007A797A"/>
    <w:rsid w:val="007B1331"/>
    <w:rsid w:val="007B2580"/>
    <w:rsid w:val="007B57A4"/>
    <w:rsid w:val="007B6366"/>
    <w:rsid w:val="007B733F"/>
    <w:rsid w:val="007C26B5"/>
    <w:rsid w:val="007C2716"/>
    <w:rsid w:val="007C6AF1"/>
    <w:rsid w:val="007C7C13"/>
    <w:rsid w:val="007D4209"/>
    <w:rsid w:val="007D67BD"/>
    <w:rsid w:val="007E0C7E"/>
    <w:rsid w:val="007E6C04"/>
    <w:rsid w:val="007E76CF"/>
    <w:rsid w:val="007F0B97"/>
    <w:rsid w:val="007F2067"/>
    <w:rsid w:val="007F2FA6"/>
    <w:rsid w:val="008005C3"/>
    <w:rsid w:val="00807718"/>
    <w:rsid w:val="00807BE6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140"/>
    <w:rsid w:val="008727C7"/>
    <w:rsid w:val="00875151"/>
    <w:rsid w:val="00880E40"/>
    <w:rsid w:val="00881C34"/>
    <w:rsid w:val="00883B07"/>
    <w:rsid w:val="008877FE"/>
    <w:rsid w:val="00890C62"/>
    <w:rsid w:val="00893A28"/>
    <w:rsid w:val="008A577A"/>
    <w:rsid w:val="008A649A"/>
    <w:rsid w:val="008A7C9A"/>
    <w:rsid w:val="008B334B"/>
    <w:rsid w:val="008C0E30"/>
    <w:rsid w:val="008C422E"/>
    <w:rsid w:val="008C571F"/>
    <w:rsid w:val="008D299E"/>
    <w:rsid w:val="008D40D5"/>
    <w:rsid w:val="008D5865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17B9C"/>
    <w:rsid w:val="009229B6"/>
    <w:rsid w:val="00922B75"/>
    <w:rsid w:val="00927AAC"/>
    <w:rsid w:val="00935E46"/>
    <w:rsid w:val="009366AA"/>
    <w:rsid w:val="00942DF5"/>
    <w:rsid w:val="00943ABD"/>
    <w:rsid w:val="009447B6"/>
    <w:rsid w:val="00945FBE"/>
    <w:rsid w:val="009466C7"/>
    <w:rsid w:val="00950960"/>
    <w:rsid w:val="009559C7"/>
    <w:rsid w:val="00963DF7"/>
    <w:rsid w:val="0096486A"/>
    <w:rsid w:val="0096600E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74D3"/>
    <w:rsid w:val="00997F7F"/>
    <w:rsid w:val="009A29CE"/>
    <w:rsid w:val="009A3128"/>
    <w:rsid w:val="009A3936"/>
    <w:rsid w:val="009B0881"/>
    <w:rsid w:val="009B1DE6"/>
    <w:rsid w:val="009B20CA"/>
    <w:rsid w:val="009B4041"/>
    <w:rsid w:val="009B602F"/>
    <w:rsid w:val="009B66DE"/>
    <w:rsid w:val="009B7AE4"/>
    <w:rsid w:val="009C18AF"/>
    <w:rsid w:val="009C31DD"/>
    <w:rsid w:val="009C39E4"/>
    <w:rsid w:val="009D0678"/>
    <w:rsid w:val="009D521C"/>
    <w:rsid w:val="009E0AE6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20151"/>
    <w:rsid w:val="00A21E6D"/>
    <w:rsid w:val="00A22F79"/>
    <w:rsid w:val="00A2402B"/>
    <w:rsid w:val="00A31D63"/>
    <w:rsid w:val="00A33D85"/>
    <w:rsid w:val="00A37229"/>
    <w:rsid w:val="00A37ADA"/>
    <w:rsid w:val="00A524E5"/>
    <w:rsid w:val="00A54FB5"/>
    <w:rsid w:val="00A57E78"/>
    <w:rsid w:val="00A60C38"/>
    <w:rsid w:val="00A6219E"/>
    <w:rsid w:val="00A67ACC"/>
    <w:rsid w:val="00A67E6F"/>
    <w:rsid w:val="00A767C6"/>
    <w:rsid w:val="00A82DD3"/>
    <w:rsid w:val="00A848DB"/>
    <w:rsid w:val="00A859B8"/>
    <w:rsid w:val="00A86BBE"/>
    <w:rsid w:val="00A9127F"/>
    <w:rsid w:val="00A970CB"/>
    <w:rsid w:val="00AA0A86"/>
    <w:rsid w:val="00AA16D2"/>
    <w:rsid w:val="00AA420A"/>
    <w:rsid w:val="00AA7884"/>
    <w:rsid w:val="00AB0F8F"/>
    <w:rsid w:val="00AB74B0"/>
    <w:rsid w:val="00AB74B9"/>
    <w:rsid w:val="00AB7ECC"/>
    <w:rsid w:val="00AC13AA"/>
    <w:rsid w:val="00AD1A96"/>
    <w:rsid w:val="00AD2494"/>
    <w:rsid w:val="00AD4EC1"/>
    <w:rsid w:val="00AD6B42"/>
    <w:rsid w:val="00AE6B09"/>
    <w:rsid w:val="00AE6BBB"/>
    <w:rsid w:val="00AF00EB"/>
    <w:rsid w:val="00AF0ECC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77880"/>
    <w:rsid w:val="00B81456"/>
    <w:rsid w:val="00B8252D"/>
    <w:rsid w:val="00B8254D"/>
    <w:rsid w:val="00B83319"/>
    <w:rsid w:val="00B86DAF"/>
    <w:rsid w:val="00B87C2D"/>
    <w:rsid w:val="00B9164B"/>
    <w:rsid w:val="00B9523C"/>
    <w:rsid w:val="00B9570F"/>
    <w:rsid w:val="00BA24D0"/>
    <w:rsid w:val="00BA37EC"/>
    <w:rsid w:val="00BA5322"/>
    <w:rsid w:val="00BB10AF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674"/>
    <w:rsid w:val="00BE7C2F"/>
    <w:rsid w:val="00BF0A87"/>
    <w:rsid w:val="00BF186B"/>
    <w:rsid w:val="00BF5850"/>
    <w:rsid w:val="00BF69D3"/>
    <w:rsid w:val="00BF6ABA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00D3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79D2"/>
    <w:rsid w:val="00C67B5D"/>
    <w:rsid w:val="00C7118D"/>
    <w:rsid w:val="00C71C32"/>
    <w:rsid w:val="00C744EC"/>
    <w:rsid w:val="00C76BFD"/>
    <w:rsid w:val="00C77BA1"/>
    <w:rsid w:val="00C81F6C"/>
    <w:rsid w:val="00C836E9"/>
    <w:rsid w:val="00C85F6C"/>
    <w:rsid w:val="00C92638"/>
    <w:rsid w:val="00C93B0C"/>
    <w:rsid w:val="00C95B75"/>
    <w:rsid w:val="00C970C6"/>
    <w:rsid w:val="00CA050F"/>
    <w:rsid w:val="00CA3E02"/>
    <w:rsid w:val="00CA4D6D"/>
    <w:rsid w:val="00CA6429"/>
    <w:rsid w:val="00CB4834"/>
    <w:rsid w:val="00CB74DA"/>
    <w:rsid w:val="00CB7B52"/>
    <w:rsid w:val="00CC00DA"/>
    <w:rsid w:val="00CC130E"/>
    <w:rsid w:val="00CC69FB"/>
    <w:rsid w:val="00CD38E2"/>
    <w:rsid w:val="00CD472D"/>
    <w:rsid w:val="00CD5E5C"/>
    <w:rsid w:val="00CD7A6F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103"/>
    <w:rsid w:val="00D17FC6"/>
    <w:rsid w:val="00D21EA6"/>
    <w:rsid w:val="00D24189"/>
    <w:rsid w:val="00D3018A"/>
    <w:rsid w:val="00D35E33"/>
    <w:rsid w:val="00D36BC8"/>
    <w:rsid w:val="00D4343A"/>
    <w:rsid w:val="00D44574"/>
    <w:rsid w:val="00D457D1"/>
    <w:rsid w:val="00D5369E"/>
    <w:rsid w:val="00D54FA1"/>
    <w:rsid w:val="00D64DC0"/>
    <w:rsid w:val="00D665AF"/>
    <w:rsid w:val="00D72E9A"/>
    <w:rsid w:val="00D73DC9"/>
    <w:rsid w:val="00D8051D"/>
    <w:rsid w:val="00D85D38"/>
    <w:rsid w:val="00D85DCC"/>
    <w:rsid w:val="00D90D8D"/>
    <w:rsid w:val="00D93543"/>
    <w:rsid w:val="00DA062E"/>
    <w:rsid w:val="00DB5D4F"/>
    <w:rsid w:val="00DC0572"/>
    <w:rsid w:val="00DC0A6E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E2CEE"/>
    <w:rsid w:val="00DF1F43"/>
    <w:rsid w:val="00DF7FCE"/>
    <w:rsid w:val="00E02845"/>
    <w:rsid w:val="00E057E7"/>
    <w:rsid w:val="00E12EB3"/>
    <w:rsid w:val="00E13047"/>
    <w:rsid w:val="00E14BDF"/>
    <w:rsid w:val="00E15707"/>
    <w:rsid w:val="00E22E78"/>
    <w:rsid w:val="00E25F7C"/>
    <w:rsid w:val="00E305FE"/>
    <w:rsid w:val="00E34AF8"/>
    <w:rsid w:val="00E34B72"/>
    <w:rsid w:val="00E375E7"/>
    <w:rsid w:val="00E429C7"/>
    <w:rsid w:val="00E42AAE"/>
    <w:rsid w:val="00E50153"/>
    <w:rsid w:val="00E52232"/>
    <w:rsid w:val="00E52501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55EF"/>
    <w:rsid w:val="00E773BD"/>
    <w:rsid w:val="00E85000"/>
    <w:rsid w:val="00E85015"/>
    <w:rsid w:val="00E85241"/>
    <w:rsid w:val="00E86E5B"/>
    <w:rsid w:val="00E947FA"/>
    <w:rsid w:val="00E94884"/>
    <w:rsid w:val="00EA5B75"/>
    <w:rsid w:val="00EA76EF"/>
    <w:rsid w:val="00EC0ABC"/>
    <w:rsid w:val="00EC21B5"/>
    <w:rsid w:val="00EC2861"/>
    <w:rsid w:val="00EC2EF3"/>
    <w:rsid w:val="00EC3697"/>
    <w:rsid w:val="00ED0285"/>
    <w:rsid w:val="00ED0C07"/>
    <w:rsid w:val="00ED129D"/>
    <w:rsid w:val="00ED1B96"/>
    <w:rsid w:val="00ED2EEE"/>
    <w:rsid w:val="00ED6C44"/>
    <w:rsid w:val="00EE0F10"/>
    <w:rsid w:val="00EE4842"/>
    <w:rsid w:val="00EE5DD9"/>
    <w:rsid w:val="00EE6C01"/>
    <w:rsid w:val="00EF0EC3"/>
    <w:rsid w:val="00EF73AD"/>
    <w:rsid w:val="00F01FC5"/>
    <w:rsid w:val="00F02D61"/>
    <w:rsid w:val="00F056FD"/>
    <w:rsid w:val="00F111FB"/>
    <w:rsid w:val="00F1398B"/>
    <w:rsid w:val="00F204D0"/>
    <w:rsid w:val="00F20EE1"/>
    <w:rsid w:val="00F2225A"/>
    <w:rsid w:val="00F24ED6"/>
    <w:rsid w:val="00F276F2"/>
    <w:rsid w:val="00F2772F"/>
    <w:rsid w:val="00F27BC7"/>
    <w:rsid w:val="00F323E7"/>
    <w:rsid w:val="00F32602"/>
    <w:rsid w:val="00F33224"/>
    <w:rsid w:val="00F35775"/>
    <w:rsid w:val="00F3704F"/>
    <w:rsid w:val="00F37A35"/>
    <w:rsid w:val="00F436E2"/>
    <w:rsid w:val="00F451B6"/>
    <w:rsid w:val="00F534B9"/>
    <w:rsid w:val="00F54952"/>
    <w:rsid w:val="00F6355C"/>
    <w:rsid w:val="00F73BB5"/>
    <w:rsid w:val="00F760A3"/>
    <w:rsid w:val="00F8337B"/>
    <w:rsid w:val="00F845B6"/>
    <w:rsid w:val="00F84999"/>
    <w:rsid w:val="00F85625"/>
    <w:rsid w:val="00F949F7"/>
    <w:rsid w:val="00F95BC6"/>
    <w:rsid w:val="00FA04D0"/>
    <w:rsid w:val="00FA2AAB"/>
    <w:rsid w:val="00FB4C34"/>
    <w:rsid w:val="00FB6366"/>
    <w:rsid w:val="00FC20A8"/>
    <w:rsid w:val="00FC49F0"/>
    <w:rsid w:val="00FC504B"/>
    <w:rsid w:val="00FD2E34"/>
    <w:rsid w:val="00FD4D27"/>
    <w:rsid w:val="00FE1159"/>
    <w:rsid w:val="00FE1E1F"/>
    <w:rsid w:val="00FF043F"/>
    <w:rsid w:val="00FF3385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2021-2027/prawo-i-dokumenty/zasady-komunikacji-f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11</cp:revision>
  <cp:lastPrinted>2022-04-19T10:23:00Z</cp:lastPrinted>
  <dcterms:created xsi:type="dcterms:W3CDTF">2024-03-14T08:19:00Z</dcterms:created>
  <dcterms:modified xsi:type="dcterms:W3CDTF">2024-03-14T10:17:00Z</dcterms:modified>
</cp:coreProperties>
</file>