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188BED20" w14:textId="5A40914C" w:rsidR="00463E6D" w:rsidRDefault="007C3533" w:rsidP="00463E6D">
      <w:pPr>
        <w:jc w:val="both"/>
        <w:rPr>
          <w:rFonts w:ascii="Arial" w:hAnsi="Arial" w:cs="Arial"/>
          <w:b/>
          <w:i/>
        </w:rPr>
      </w:pPr>
      <w:r w:rsidRPr="00E04C20">
        <w:rPr>
          <w:rFonts w:ascii="Arial" w:hAnsi="Arial" w:cs="Arial"/>
        </w:rPr>
        <w:t>Nazwa zamówienia:</w:t>
      </w:r>
      <w:r w:rsidR="00463E6D">
        <w:rPr>
          <w:rFonts w:ascii="Arial" w:hAnsi="Arial" w:cs="Arial"/>
        </w:rPr>
        <w:t xml:space="preserve"> </w:t>
      </w:r>
      <w:r w:rsidR="00463E6D">
        <w:rPr>
          <w:rFonts w:ascii="Arial" w:hAnsi="Arial" w:cs="Arial"/>
          <w:b/>
          <w:i/>
        </w:rPr>
        <w:t>Kompleksowa organizacja i przeprowadzenie „Akademii Przedsiębiorczości Społecznej”.</w:t>
      </w:r>
    </w:p>
    <w:p w14:paraId="465476CA" w14:textId="77777777" w:rsidR="00463E6D" w:rsidRPr="00E04C20" w:rsidRDefault="00463E6D" w:rsidP="007C3533">
      <w:pPr>
        <w:jc w:val="both"/>
        <w:rPr>
          <w:rFonts w:ascii="Arial" w:hAnsi="Arial" w:cs="Arial"/>
          <w:b/>
        </w:rPr>
      </w:pP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lastRenderedPageBreak/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70CE8">
        <w:rPr>
          <w:rFonts w:ascii="Arial" w:hAnsi="Arial" w:cs="Arial"/>
        </w:rPr>
        <w:t>Pzp</w:t>
      </w:r>
      <w:proofErr w:type="spellEnd"/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93BD" w14:textId="77777777" w:rsidR="001A6266" w:rsidRDefault="001A6266" w:rsidP="00512372">
      <w:r>
        <w:separator/>
      </w:r>
    </w:p>
  </w:endnote>
  <w:endnote w:type="continuationSeparator" w:id="0">
    <w:p w14:paraId="30B2D1DA" w14:textId="77777777" w:rsidR="001A6266" w:rsidRDefault="001A626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F06C" w14:textId="77777777" w:rsidR="001A6266" w:rsidRDefault="001A6266" w:rsidP="00512372">
      <w:r>
        <w:separator/>
      </w:r>
    </w:p>
  </w:footnote>
  <w:footnote w:type="continuationSeparator" w:id="0">
    <w:p w14:paraId="125746A2" w14:textId="77777777" w:rsidR="001A6266" w:rsidRDefault="001A626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114CAA37" w:rsidR="007C3533" w:rsidRPr="0066358F" w:rsidRDefault="004D3DF1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452AC823" wp14:editId="154CBD7C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4FCD9E" w14:textId="44045032" w:rsidR="007C3533" w:rsidRPr="00915E47" w:rsidRDefault="00915E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6A27720F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463E6D">
      <w:rPr>
        <w:rFonts w:ascii="Arial" w:hAnsi="Arial" w:cs="Arial"/>
        <w:b/>
        <w:sz w:val="22"/>
        <w:szCs w:val="22"/>
      </w:rPr>
      <w:t>3</w:t>
    </w:r>
    <w:r w:rsidR="00575B5E">
      <w:rPr>
        <w:rFonts w:ascii="Arial" w:hAnsi="Arial" w:cs="Arial"/>
        <w:b/>
        <w:sz w:val="22"/>
        <w:szCs w:val="22"/>
      </w:rPr>
      <w:t>.202</w:t>
    </w:r>
    <w:r w:rsidR="00DB728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C7B5C"/>
    <w:rsid w:val="003109C0"/>
    <w:rsid w:val="0038388F"/>
    <w:rsid w:val="00395CC0"/>
    <w:rsid w:val="003F4DC0"/>
    <w:rsid w:val="00463E6D"/>
    <w:rsid w:val="00485E08"/>
    <w:rsid w:val="004A6266"/>
    <w:rsid w:val="004B3D45"/>
    <w:rsid w:val="004D3DF1"/>
    <w:rsid w:val="00512372"/>
    <w:rsid w:val="00575B5E"/>
    <w:rsid w:val="005F5BBA"/>
    <w:rsid w:val="005F7839"/>
    <w:rsid w:val="0061425B"/>
    <w:rsid w:val="0069191C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E5D99"/>
    <w:rsid w:val="00A305C3"/>
    <w:rsid w:val="00A476DB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5</cp:revision>
  <cp:lastPrinted>2020-03-11T11:06:00Z</cp:lastPrinted>
  <dcterms:created xsi:type="dcterms:W3CDTF">2023-02-13T13:23:00Z</dcterms:created>
  <dcterms:modified xsi:type="dcterms:W3CDTF">2023-02-13T14:15:00Z</dcterms:modified>
</cp:coreProperties>
</file>