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83BF" w14:textId="6B9FD15B" w:rsidR="00183BB3" w:rsidRDefault="00183BB3" w:rsidP="00DC0514">
      <w:pPr>
        <w:rPr>
          <w:b/>
          <w:bCs/>
          <w:sz w:val="22"/>
          <w:szCs w:val="22"/>
        </w:rPr>
      </w:pPr>
    </w:p>
    <w:p w14:paraId="02BC177F" w14:textId="4A6B7ABA" w:rsidR="00183BB3" w:rsidRPr="00406058" w:rsidRDefault="00183BB3" w:rsidP="00183BB3">
      <w:pPr>
        <w:autoSpaceDE w:val="0"/>
        <w:autoSpaceDN w:val="0"/>
        <w:adjustRightInd w:val="0"/>
        <w:jc w:val="center"/>
        <w:rPr>
          <w:b/>
          <w:bCs/>
          <w:sz w:val="22"/>
          <w:szCs w:val="22"/>
        </w:rPr>
      </w:pPr>
      <w:r w:rsidRPr="00406058">
        <w:rPr>
          <w:b/>
          <w:bCs/>
          <w:sz w:val="22"/>
          <w:szCs w:val="22"/>
        </w:rPr>
        <w:t>Umowa  nr</w:t>
      </w:r>
      <w:r w:rsidR="001E6B86">
        <w:rPr>
          <w:b/>
          <w:bCs/>
          <w:sz w:val="22"/>
          <w:szCs w:val="22"/>
        </w:rPr>
        <w:t xml:space="preserve"> </w:t>
      </w:r>
      <w:bookmarkStart w:id="0" w:name="_Hlk123812774"/>
      <w:r w:rsidR="00C55C0B">
        <w:rPr>
          <w:b/>
          <w:bCs/>
          <w:sz w:val="22"/>
          <w:szCs w:val="22"/>
        </w:rPr>
        <w:t>ES.4011-2-1/</w:t>
      </w:r>
      <w:r w:rsidR="00F574C6">
        <w:rPr>
          <w:b/>
          <w:bCs/>
          <w:sz w:val="22"/>
          <w:szCs w:val="22"/>
        </w:rPr>
        <w:t>…….</w:t>
      </w:r>
      <w:r w:rsidR="00C55C0B">
        <w:rPr>
          <w:b/>
          <w:bCs/>
          <w:sz w:val="22"/>
          <w:szCs w:val="22"/>
        </w:rPr>
        <w:t>/23</w:t>
      </w:r>
      <w:bookmarkEnd w:id="0"/>
    </w:p>
    <w:p w14:paraId="6E44B19A" w14:textId="77777777" w:rsidR="00C55C0B" w:rsidRPr="00FA2890" w:rsidRDefault="00C55C0B" w:rsidP="00C55C0B">
      <w:pPr>
        <w:autoSpaceDE w:val="0"/>
        <w:autoSpaceDN w:val="0"/>
        <w:adjustRightInd w:val="0"/>
        <w:jc w:val="center"/>
        <w:rPr>
          <w:b/>
          <w:bCs/>
          <w:sz w:val="22"/>
          <w:szCs w:val="22"/>
        </w:rPr>
      </w:pPr>
      <w:r>
        <w:rPr>
          <w:b/>
          <w:bCs/>
          <w:sz w:val="22"/>
          <w:szCs w:val="22"/>
        </w:rPr>
        <w:t>W części nr: ……</w:t>
      </w:r>
    </w:p>
    <w:p w14:paraId="04DE2634" w14:textId="77777777" w:rsidR="00183BB3" w:rsidRPr="00406058" w:rsidRDefault="00183BB3" w:rsidP="00183BB3">
      <w:pPr>
        <w:autoSpaceDE w:val="0"/>
        <w:autoSpaceDN w:val="0"/>
        <w:adjustRightInd w:val="0"/>
        <w:jc w:val="center"/>
        <w:rPr>
          <w:b/>
          <w:bCs/>
          <w:sz w:val="22"/>
          <w:szCs w:val="22"/>
        </w:rPr>
      </w:pPr>
    </w:p>
    <w:p w14:paraId="596C3BCF" w14:textId="77777777" w:rsidR="00183BB3" w:rsidRPr="00406058" w:rsidRDefault="00183BB3" w:rsidP="00183BB3">
      <w:pPr>
        <w:autoSpaceDE w:val="0"/>
        <w:autoSpaceDN w:val="0"/>
        <w:adjustRightInd w:val="0"/>
        <w:jc w:val="both"/>
        <w:rPr>
          <w:b/>
          <w:bCs/>
          <w:sz w:val="22"/>
          <w:szCs w:val="22"/>
        </w:rPr>
      </w:pPr>
    </w:p>
    <w:p w14:paraId="283F5766" w14:textId="04D7388B" w:rsidR="00183BB3" w:rsidRPr="00371754" w:rsidRDefault="00183BB3" w:rsidP="00183BB3">
      <w:pPr>
        <w:suppressAutoHyphens/>
        <w:autoSpaceDN w:val="0"/>
        <w:spacing w:line="360" w:lineRule="auto"/>
        <w:jc w:val="both"/>
        <w:textAlignment w:val="baseline"/>
        <w:rPr>
          <w:kern w:val="3"/>
          <w:sz w:val="22"/>
          <w:szCs w:val="22"/>
          <w:lang w:eastAsia="en-US"/>
        </w:rPr>
      </w:pPr>
      <w:r w:rsidRPr="00371754">
        <w:rPr>
          <w:color w:val="000000"/>
          <w:kern w:val="3"/>
          <w:sz w:val="22"/>
          <w:szCs w:val="22"/>
          <w:lang w:eastAsia="en-US"/>
        </w:rPr>
        <w:t>zawarta w Opolu, w dniu .................... 20</w:t>
      </w:r>
      <w:r w:rsidR="00E567CE">
        <w:rPr>
          <w:color w:val="000000"/>
          <w:kern w:val="3"/>
          <w:sz w:val="22"/>
          <w:szCs w:val="22"/>
          <w:lang w:eastAsia="en-US"/>
        </w:rPr>
        <w:t>2</w:t>
      </w:r>
      <w:r w:rsidR="00C55C0B">
        <w:rPr>
          <w:color w:val="000000"/>
          <w:kern w:val="3"/>
          <w:sz w:val="22"/>
          <w:szCs w:val="22"/>
          <w:lang w:eastAsia="en-US"/>
        </w:rPr>
        <w:t>3</w:t>
      </w:r>
      <w:r w:rsidRPr="00371754">
        <w:rPr>
          <w:color w:val="000000"/>
          <w:kern w:val="3"/>
          <w:sz w:val="22"/>
          <w:szCs w:val="22"/>
          <w:lang w:eastAsia="en-US"/>
        </w:rPr>
        <w:t xml:space="preserve"> r. pomiędzy:</w:t>
      </w:r>
    </w:p>
    <w:p w14:paraId="21089B21" w14:textId="77777777" w:rsidR="00183BB3" w:rsidRPr="00406058" w:rsidRDefault="00183BB3" w:rsidP="005B5A54">
      <w:pPr>
        <w:spacing w:line="276" w:lineRule="auto"/>
        <w:jc w:val="both"/>
        <w:rPr>
          <w:b/>
          <w:sz w:val="22"/>
          <w:szCs w:val="22"/>
        </w:rPr>
      </w:pPr>
      <w:bookmarkStart w:id="1" w:name="_Hlk100324213"/>
      <w:r w:rsidRPr="00406058">
        <w:rPr>
          <w:b/>
          <w:sz w:val="22"/>
          <w:szCs w:val="22"/>
        </w:rPr>
        <w:t xml:space="preserve">Województwem Opolskim </w:t>
      </w:r>
      <w:r w:rsidRPr="00406058">
        <w:rPr>
          <w:sz w:val="22"/>
          <w:szCs w:val="22"/>
        </w:rPr>
        <w:t xml:space="preserve">, </w:t>
      </w:r>
      <w:r w:rsidRPr="00406058">
        <w:rPr>
          <w:b/>
          <w:sz w:val="22"/>
          <w:szCs w:val="22"/>
        </w:rPr>
        <w:t xml:space="preserve">ul. Piastowska 14, 45-082 Opole, NIP: 754-30-77-565  </w:t>
      </w:r>
    </w:p>
    <w:p w14:paraId="011EC969" w14:textId="4D450004" w:rsidR="00183BB3" w:rsidRPr="00406058" w:rsidRDefault="00183BB3" w:rsidP="005B5A54">
      <w:pPr>
        <w:spacing w:line="276" w:lineRule="auto"/>
        <w:jc w:val="both"/>
        <w:rPr>
          <w:b/>
          <w:sz w:val="22"/>
          <w:szCs w:val="22"/>
        </w:rPr>
      </w:pPr>
      <w:r w:rsidRPr="00406058">
        <w:rPr>
          <w:b/>
          <w:sz w:val="22"/>
          <w:szCs w:val="22"/>
        </w:rPr>
        <w:t xml:space="preserve">reprezentowanym przez: Adama Różyckiego – Dyrektora Regionalnego Ośrodka Polityki Społecznej w Opolu, ul. Głogowska 25 c, 45-315 </w:t>
      </w:r>
    </w:p>
    <w:bookmarkEnd w:id="1"/>
    <w:p w14:paraId="40781E71" w14:textId="77777777" w:rsidR="00183BB3" w:rsidRPr="00406058" w:rsidRDefault="00183BB3" w:rsidP="00183BB3">
      <w:pPr>
        <w:suppressAutoHyphens/>
        <w:autoSpaceDN w:val="0"/>
        <w:spacing w:line="360" w:lineRule="auto"/>
        <w:jc w:val="both"/>
        <w:textAlignment w:val="baseline"/>
        <w:rPr>
          <w:kern w:val="3"/>
          <w:sz w:val="22"/>
          <w:szCs w:val="22"/>
        </w:rPr>
      </w:pPr>
      <w:r w:rsidRPr="00406058">
        <w:rPr>
          <w:color w:val="000000"/>
          <w:kern w:val="3"/>
          <w:sz w:val="22"/>
          <w:szCs w:val="22"/>
        </w:rPr>
        <w:t>zwanym dalej „</w:t>
      </w:r>
      <w:r w:rsidRPr="00406058">
        <w:rPr>
          <w:b/>
          <w:color w:val="000000"/>
          <w:kern w:val="3"/>
          <w:sz w:val="22"/>
          <w:szCs w:val="22"/>
        </w:rPr>
        <w:t>Zamawiającym”</w:t>
      </w:r>
      <w:r w:rsidRPr="00406058">
        <w:rPr>
          <w:bCs/>
          <w:color w:val="000000"/>
          <w:kern w:val="3"/>
          <w:sz w:val="22"/>
          <w:szCs w:val="22"/>
        </w:rPr>
        <w:t>,</w:t>
      </w:r>
    </w:p>
    <w:p w14:paraId="5B34B4EC" w14:textId="77777777" w:rsidR="00183BB3" w:rsidRPr="000B3569" w:rsidRDefault="00183BB3" w:rsidP="00183BB3">
      <w:pPr>
        <w:suppressAutoHyphens/>
        <w:autoSpaceDN w:val="0"/>
        <w:spacing w:line="360" w:lineRule="auto"/>
        <w:jc w:val="both"/>
        <w:textAlignment w:val="baseline"/>
        <w:rPr>
          <w:color w:val="000000"/>
          <w:kern w:val="3"/>
          <w:sz w:val="22"/>
          <w:szCs w:val="22"/>
        </w:rPr>
      </w:pPr>
    </w:p>
    <w:p w14:paraId="100D980E" w14:textId="77777777" w:rsidR="00183BB3" w:rsidRPr="000B3569" w:rsidRDefault="00183BB3" w:rsidP="00CA186F">
      <w:pPr>
        <w:suppressAutoHyphens/>
        <w:autoSpaceDN w:val="0"/>
        <w:spacing w:line="360" w:lineRule="auto"/>
        <w:jc w:val="both"/>
        <w:textAlignment w:val="baseline"/>
        <w:rPr>
          <w:kern w:val="3"/>
          <w:sz w:val="24"/>
          <w:szCs w:val="24"/>
        </w:rPr>
      </w:pPr>
      <w:r w:rsidRPr="000B3569">
        <w:rPr>
          <w:color w:val="000000"/>
          <w:kern w:val="3"/>
          <w:sz w:val="22"/>
          <w:szCs w:val="22"/>
        </w:rPr>
        <w:t>a</w:t>
      </w:r>
    </w:p>
    <w:p w14:paraId="5DF1EDFB" w14:textId="625ACD0A" w:rsidR="00C61042" w:rsidRPr="000C3BF1" w:rsidRDefault="00C61042" w:rsidP="00C61042">
      <w:pPr>
        <w:pStyle w:val="Standard"/>
        <w:jc w:val="both"/>
        <w:rPr>
          <w:rFonts w:ascii="Arial" w:hAnsi="Arial" w:cs="Arial"/>
          <w:bCs/>
          <w:color w:val="000000"/>
          <w:sz w:val="22"/>
          <w:szCs w:val="22"/>
        </w:rPr>
      </w:pPr>
      <w:r w:rsidRPr="000C3BF1">
        <w:rPr>
          <w:rFonts w:ascii="Arial" w:hAnsi="Arial" w:cs="Arial"/>
          <w:bCs/>
          <w:color w:val="000000"/>
          <w:sz w:val="22"/>
          <w:szCs w:val="22"/>
        </w:rPr>
        <w:t xml:space="preserve">……………................. z siedzibą w …………………., przy ul. …………........…, wpisaną do Rejestru Przedsiębiorców Krajowego Rejestru Sądowego pod numerem KRS nr………… </w:t>
      </w:r>
      <w:r w:rsidR="005B5A54">
        <w:rPr>
          <w:rFonts w:ascii="Arial" w:hAnsi="Arial" w:cs="Arial"/>
          <w:bCs/>
          <w:color w:val="000000"/>
          <w:sz w:val="22"/>
          <w:szCs w:val="22"/>
        </w:rPr>
        <w:br/>
      </w:r>
      <w:r w:rsidRPr="000C3BF1">
        <w:rPr>
          <w:rFonts w:ascii="Arial" w:hAnsi="Arial" w:cs="Arial"/>
          <w:bCs/>
          <w:color w:val="000000"/>
          <w:sz w:val="22"/>
          <w:szCs w:val="22"/>
        </w:rPr>
        <w:t xml:space="preserve">w Sądzie Rejonowym dla ………………, ………………Krajowego Rejestru Sądowego lub wpisaną/nym do Centralnej Ewidencji i Informacji o Działalności Gospodarczej Rzeczypospolitej Polskiej, PESEL ……………………, zam.: ul. ……………………………………………lub zamieszkałym/zamieszkałą </w:t>
      </w:r>
      <w:r w:rsidR="00A35763">
        <w:rPr>
          <w:rFonts w:ascii="Arial" w:hAnsi="Arial" w:cs="Arial"/>
          <w:bCs/>
          <w:color w:val="000000"/>
          <w:sz w:val="22"/>
          <w:szCs w:val="22"/>
        </w:rPr>
        <w:br/>
      </w:r>
      <w:r w:rsidRPr="000C3BF1">
        <w:rPr>
          <w:rFonts w:ascii="Arial" w:hAnsi="Arial" w:cs="Arial"/>
          <w:bCs/>
          <w:color w:val="000000"/>
          <w:sz w:val="22"/>
          <w:szCs w:val="22"/>
        </w:rPr>
        <w:t>w ……………………………, ul………………………, NIP: …………PESEL, Seria i nr dowodu osobistego…………………, adres do kontaktów ………………reprezentowaną przez Pana/Panią …………................................</w:t>
      </w:r>
    </w:p>
    <w:p w14:paraId="4B226417" w14:textId="77777777" w:rsidR="00183BB3" w:rsidRPr="000B3569" w:rsidRDefault="00183BB3" w:rsidP="00183BB3">
      <w:pPr>
        <w:suppressAutoHyphens/>
        <w:autoSpaceDN w:val="0"/>
        <w:spacing w:line="360" w:lineRule="auto"/>
        <w:jc w:val="both"/>
        <w:textAlignment w:val="baseline"/>
        <w:rPr>
          <w:kern w:val="3"/>
          <w:sz w:val="24"/>
          <w:szCs w:val="24"/>
        </w:rPr>
      </w:pPr>
      <w:r w:rsidRPr="000B3569">
        <w:rPr>
          <w:color w:val="000000"/>
          <w:kern w:val="3"/>
          <w:sz w:val="22"/>
          <w:szCs w:val="22"/>
        </w:rPr>
        <w:t xml:space="preserve">zwanym dalej </w:t>
      </w:r>
      <w:r w:rsidRPr="000B3569">
        <w:rPr>
          <w:b/>
          <w:bCs/>
          <w:color w:val="000000"/>
          <w:kern w:val="3"/>
          <w:sz w:val="22"/>
          <w:szCs w:val="22"/>
        </w:rPr>
        <w:t>„Wykonawcą”,</w:t>
      </w:r>
    </w:p>
    <w:p w14:paraId="0166AC1D" w14:textId="77777777" w:rsidR="00183BB3" w:rsidRPr="00845743" w:rsidRDefault="00183BB3" w:rsidP="00183BB3">
      <w:pPr>
        <w:suppressAutoHyphens/>
        <w:autoSpaceDN w:val="0"/>
        <w:spacing w:line="360" w:lineRule="auto"/>
        <w:jc w:val="both"/>
        <w:textAlignment w:val="baseline"/>
        <w:rPr>
          <w:kern w:val="3"/>
          <w:sz w:val="24"/>
          <w:szCs w:val="24"/>
        </w:rPr>
      </w:pPr>
      <w:r w:rsidRPr="000B3569">
        <w:rPr>
          <w:color w:val="000000"/>
          <w:kern w:val="3"/>
          <w:sz w:val="22"/>
          <w:szCs w:val="22"/>
        </w:rPr>
        <w:t xml:space="preserve">zaś wspólnie zwanymi dalej </w:t>
      </w:r>
      <w:r w:rsidRPr="000B3569">
        <w:rPr>
          <w:b/>
          <w:bCs/>
          <w:color w:val="000000"/>
          <w:kern w:val="3"/>
          <w:sz w:val="22"/>
          <w:szCs w:val="22"/>
        </w:rPr>
        <w:t>„Stronami”.</w:t>
      </w:r>
    </w:p>
    <w:p w14:paraId="361DF2E0" w14:textId="77777777" w:rsidR="00115790" w:rsidRPr="00FA2890" w:rsidRDefault="00115790" w:rsidP="00115790">
      <w:pPr>
        <w:autoSpaceDE w:val="0"/>
        <w:autoSpaceDN w:val="0"/>
        <w:adjustRightInd w:val="0"/>
        <w:spacing w:line="276" w:lineRule="auto"/>
        <w:jc w:val="both"/>
        <w:rPr>
          <w:sz w:val="22"/>
          <w:szCs w:val="22"/>
        </w:rPr>
      </w:pPr>
    </w:p>
    <w:p w14:paraId="7A97D2C3" w14:textId="1B7039A8" w:rsidR="00183BB3" w:rsidRPr="000F6FB3" w:rsidRDefault="00A85B29" w:rsidP="000F6FB3">
      <w:pPr>
        <w:pStyle w:val="Standard"/>
        <w:spacing w:line="276" w:lineRule="auto"/>
        <w:jc w:val="both"/>
        <w:rPr>
          <w:rFonts w:ascii="Arial" w:hAnsi="Arial" w:cs="Arial"/>
          <w:sz w:val="22"/>
          <w:szCs w:val="22"/>
        </w:rPr>
      </w:pPr>
      <w:r w:rsidRPr="00A85B29">
        <w:rPr>
          <w:rFonts w:ascii="Arial" w:hAnsi="Arial" w:cs="Arial"/>
          <w:sz w:val="22"/>
          <w:szCs w:val="22"/>
        </w:rPr>
        <w:t>W wyniku dokonania przez Zamawiającego wyboru oferty Wykonawcy po upublicznieniu zamówienia w trybie podstawowym na podstawie art. 275 pkt. 1 ustawy z 11 września 2019 r. – Prawo zamówień publicznych (Dz.U. 2022, poz. 1710 ze zm.) o wartości zamówienia poniżej progu unijnego pn.:</w:t>
      </w:r>
      <w:r w:rsidR="00495360" w:rsidRPr="00495360">
        <w:t xml:space="preserve"> </w:t>
      </w:r>
      <w:bookmarkStart w:id="2" w:name="_Hlk124367281"/>
      <w:bookmarkStart w:id="3" w:name="_Hlk124358675"/>
      <w:r w:rsidR="00022599" w:rsidRPr="0008532C">
        <w:rPr>
          <w:rFonts w:ascii="Arial" w:hAnsi="Arial" w:cs="Arial"/>
          <w:b/>
          <w:i/>
          <w:sz w:val="22"/>
          <w:szCs w:val="22"/>
        </w:rPr>
        <w:t xml:space="preserve">Przeprowadzenie badań dotyczących Ekonomii Społecznej </w:t>
      </w:r>
      <w:r w:rsidR="0008532C">
        <w:rPr>
          <w:rFonts w:ascii="Arial" w:hAnsi="Arial" w:cs="Arial"/>
          <w:b/>
          <w:i/>
          <w:sz w:val="22"/>
          <w:szCs w:val="22"/>
        </w:rPr>
        <w:br/>
      </w:r>
      <w:r w:rsidR="00022599" w:rsidRPr="0008532C">
        <w:rPr>
          <w:rFonts w:ascii="Arial" w:hAnsi="Arial" w:cs="Arial"/>
          <w:b/>
          <w:i/>
          <w:sz w:val="22"/>
          <w:szCs w:val="22"/>
        </w:rPr>
        <w:t>w województwie opolskim</w:t>
      </w:r>
      <w:bookmarkEnd w:id="2"/>
      <w:r w:rsidR="00022599" w:rsidRPr="0008532C">
        <w:rPr>
          <w:rFonts w:ascii="Arial" w:hAnsi="Arial" w:cs="Arial"/>
          <w:b/>
          <w:bCs/>
          <w:i/>
          <w:sz w:val="22"/>
          <w:szCs w:val="22"/>
        </w:rPr>
        <w:t xml:space="preserve"> </w:t>
      </w:r>
      <w:bookmarkStart w:id="4" w:name="_Hlk124359836"/>
      <w:bookmarkEnd w:id="3"/>
      <w:r w:rsidR="00941FFF" w:rsidRPr="00941FFF">
        <w:rPr>
          <w:rFonts w:ascii="Arial" w:hAnsi="Arial" w:cs="Arial"/>
          <w:i/>
          <w:sz w:val="22"/>
          <w:szCs w:val="22"/>
        </w:rPr>
        <w:t>w ramach projektu „Wsparcie dla opolskiego modelu promocji, upowszechniania oraz rozwoju sektora ekonomii społecznej” współfinansowanego ze środków Regionalnego Programu Operacyjnego Województwa Opolskiego na lata 2014-2020, Oś Priorytetowa 8 Integracja Społeczna, Działanie 8.3 Wsparcie podmiotów ekonomii społecznej</w:t>
      </w:r>
      <w:bookmarkEnd w:id="4"/>
      <w:r w:rsidR="00183BB3" w:rsidRPr="00941FFF">
        <w:rPr>
          <w:rFonts w:ascii="Arial" w:hAnsi="Arial" w:cs="Arial"/>
          <w:sz w:val="22"/>
          <w:szCs w:val="22"/>
        </w:rPr>
        <w:t>—</w:t>
      </w:r>
      <w:r w:rsidR="00183BB3" w:rsidRPr="00115790">
        <w:rPr>
          <w:rFonts w:ascii="Arial" w:hAnsi="Arial" w:cs="Arial"/>
          <w:sz w:val="22"/>
          <w:szCs w:val="22"/>
        </w:rPr>
        <w:t xml:space="preserve"> została zawarta Umowa następującej treści:</w:t>
      </w:r>
    </w:p>
    <w:p w14:paraId="3CD88B84" w14:textId="77777777" w:rsidR="008B6EC3" w:rsidRDefault="008B6EC3" w:rsidP="00183BB3">
      <w:pPr>
        <w:autoSpaceDE w:val="0"/>
        <w:autoSpaceDN w:val="0"/>
        <w:adjustRightInd w:val="0"/>
        <w:jc w:val="center"/>
        <w:rPr>
          <w:bCs/>
          <w:sz w:val="22"/>
          <w:szCs w:val="22"/>
        </w:rPr>
      </w:pPr>
    </w:p>
    <w:p w14:paraId="40F12793" w14:textId="5E0B9303" w:rsidR="00183BB3" w:rsidRDefault="00183BB3" w:rsidP="00A6346D">
      <w:pPr>
        <w:autoSpaceDE w:val="0"/>
        <w:autoSpaceDN w:val="0"/>
        <w:adjustRightInd w:val="0"/>
        <w:jc w:val="center"/>
        <w:rPr>
          <w:b/>
          <w:sz w:val="22"/>
          <w:szCs w:val="22"/>
        </w:rPr>
      </w:pPr>
      <w:r w:rsidRPr="00677259">
        <w:rPr>
          <w:b/>
          <w:sz w:val="22"/>
          <w:szCs w:val="22"/>
        </w:rPr>
        <w:t>§1</w:t>
      </w:r>
    </w:p>
    <w:p w14:paraId="7D13CD7A" w14:textId="77777777" w:rsidR="00FC767F" w:rsidRPr="00A6346D" w:rsidRDefault="00FC767F" w:rsidP="00A6346D">
      <w:pPr>
        <w:autoSpaceDE w:val="0"/>
        <w:autoSpaceDN w:val="0"/>
        <w:adjustRightInd w:val="0"/>
        <w:jc w:val="center"/>
        <w:rPr>
          <w:b/>
          <w:sz w:val="22"/>
          <w:szCs w:val="22"/>
        </w:rPr>
      </w:pPr>
    </w:p>
    <w:p w14:paraId="342A3D30" w14:textId="13EDCC6D" w:rsidR="00F3192D" w:rsidRPr="00E573B7" w:rsidRDefault="00183BB3" w:rsidP="00C31098">
      <w:pPr>
        <w:pStyle w:val="Standard"/>
        <w:numPr>
          <w:ilvl w:val="0"/>
          <w:numId w:val="11"/>
        </w:numPr>
        <w:spacing w:line="276" w:lineRule="auto"/>
        <w:jc w:val="both"/>
        <w:rPr>
          <w:rFonts w:ascii="Arial" w:hAnsi="Arial" w:cs="Arial"/>
          <w:sz w:val="22"/>
          <w:szCs w:val="22"/>
        </w:rPr>
      </w:pPr>
      <w:r w:rsidRPr="00AA19FD">
        <w:rPr>
          <w:rFonts w:ascii="Arial" w:hAnsi="Arial" w:cs="Arial"/>
          <w:sz w:val="22"/>
          <w:szCs w:val="22"/>
        </w:rPr>
        <w:t xml:space="preserve">Przedmiotem umowy jest </w:t>
      </w:r>
      <w:bookmarkStart w:id="5" w:name="_Hlk114044528"/>
      <w:r w:rsidRPr="00AA19FD">
        <w:rPr>
          <w:rFonts w:ascii="Arial" w:hAnsi="Arial" w:cs="Arial"/>
          <w:sz w:val="22"/>
          <w:szCs w:val="22"/>
        </w:rPr>
        <w:t xml:space="preserve">usługa polegająca na </w:t>
      </w:r>
      <w:bookmarkEnd w:id="5"/>
      <w:r w:rsidR="00AA19FD" w:rsidRPr="00AA19FD">
        <w:rPr>
          <w:rFonts w:ascii="Arial" w:hAnsi="Arial" w:cs="Arial"/>
          <w:b/>
          <w:bCs/>
          <w:sz w:val="22"/>
          <w:szCs w:val="22"/>
        </w:rPr>
        <w:t xml:space="preserve">przeprowadzeniu badań w </w:t>
      </w:r>
      <w:r w:rsidR="00A70AFE">
        <w:rPr>
          <w:rFonts w:ascii="Arial" w:hAnsi="Arial" w:cs="Arial"/>
          <w:b/>
          <w:bCs/>
          <w:sz w:val="22"/>
          <w:szCs w:val="22"/>
        </w:rPr>
        <w:t>części</w:t>
      </w:r>
      <w:r w:rsidR="00AA19FD" w:rsidRPr="00AA19FD">
        <w:rPr>
          <w:rFonts w:ascii="Arial" w:hAnsi="Arial" w:cs="Arial"/>
          <w:b/>
          <w:bCs/>
          <w:sz w:val="22"/>
          <w:szCs w:val="22"/>
        </w:rPr>
        <w:t xml:space="preserve">: </w:t>
      </w:r>
    </w:p>
    <w:p w14:paraId="2B456291" w14:textId="58C32B3B" w:rsidR="00E573B7" w:rsidRPr="00E573B7" w:rsidRDefault="00E573B7" w:rsidP="001E4006">
      <w:pPr>
        <w:pStyle w:val="Standard"/>
        <w:numPr>
          <w:ilvl w:val="0"/>
          <w:numId w:val="64"/>
        </w:numPr>
        <w:spacing w:line="276" w:lineRule="auto"/>
        <w:ind w:left="1843" w:hanging="1417"/>
        <w:jc w:val="both"/>
        <w:rPr>
          <w:rFonts w:ascii="Arial" w:hAnsi="Arial" w:cs="Arial"/>
          <w:sz w:val="22"/>
          <w:szCs w:val="22"/>
        </w:rPr>
      </w:pPr>
      <w:bookmarkStart w:id="6" w:name="_Hlk124359166"/>
      <w:r w:rsidRPr="00E573B7">
        <w:rPr>
          <w:rFonts w:ascii="Arial" w:hAnsi="Arial" w:cs="Arial"/>
          <w:sz w:val="22"/>
          <w:szCs w:val="22"/>
        </w:rPr>
        <w:t>Ewaluacja systemu wsparcia ekonomii społecznej w województwie opolskim.</w:t>
      </w:r>
    </w:p>
    <w:p w14:paraId="1FE3150B" w14:textId="525E5212" w:rsidR="00E573B7" w:rsidRPr="00E573B7" w:rsidRDefault="00E573B7" w:rsidP="001E4006">
      <w:pPr>
        <w:pStyle w:val="Standard"/>
        <w:numPr>
          <w:ilvl w:val="0"/>
          <w:numId w:val="64"/>
        </w:numPr>
        <w:spacing w:line="276" w:lineRule="auto"/>
        <w:ind w:left="1843" w:hanging="1417"/>
        <w:jc w:val="both"/>
        <w:rPr>
          <w:rFonts w:ascii="Arial" w:hAnsi="Arial" w:cs="Arial"/>
          <w:sz w:val="22"/>
          <w:szCs w:val="22"/>
        </w:rPr>
      </w:pPr>
      <w:r w:rsidRPr="00E573B7">
        <w:rPr>
          <w:rFonts w:ascii="Arial" w:hAnsi="Arial" w:cs="Arial"/>
          <w:sz w:val="22"/>
          <w:szCs w:val="22"/>
        </w:rPr>
        <w:t>Przygotowanie i opracowanie raportu na temat aktualnego stanu sektora ekonomii społecznej w woj. opolskim.</w:t>
      </w:r>
    </w:p>
    <w:p w14:paraId="0AFF3586" w14:textId="077F5C00" w:rsidR="00E573B7" w:rsidRPr="00AA19FD" w:rsidRDefault="00E573B7" w:rsidP="001E4006">
      <w:pPr>
        <w:pStyle w:val="Standard"/>
        <w:numPr>
          <w:ilvl w:val="0"/>
          <w:numId w:val="64"/>
        </w:numPr>
        <w:spacing w:line="276" w:lineRule="auto"/>
        <w:ind w:left="1843" w:hanging="1417"/>
        <w:jc w:val="both"/>
        <w:rPr>
          <w:rFonts w:ascii="Arial" w:hAnsi="Arial" w:cs="Arial"/>
          <w:sz w:val="22"/>
          <w:szCs w:val="22"/>
        </w:rPr>
      </w:pPr>
      <w:r w:rsidRPr="00E573B7">
        <w:rPr>
          <w:rFonts w:ascii="Arial" w:hAnsi="Arial" w:cs="Arial"/>
          <w:sz w:val="22"/>
          <w:szCs w:val="22"/>
        </w:rPr>
        <w:t>Aktualizacja Regionalnego Programu Rozwoju Ekonomii Społecznej na lata 2023-2027.</w:t>
      </w:r>
    </w:p>
    <w:bookmarkEnd w:id="6"/>
    <w:p w14:paraId="4BCBB16E" w14:textId="0B4CF320" w:rsidR="00183BB3" w:rsidRPr="00E573B7" w:rsidRDefault="00183BB3" w:rsidP="00C31098">
      <w:pPr>
        <w:pStyle w:val="Standard"/>
        <w:numPr>
          <w:ilvl w:val="0"/>
          <w:numId w:val="11"/>
        </w:numPr>
        <w:spacing w:line="276" w:lineRule="auto"/>
        <w:jc w:val="both"/>
        <w:rPr>
          <w:rFonts w:ascii="Arial" w:hAnsi="Arial" w:cs="Arial"/>
          <w:sz w:val="22"/>
          <w:szCs w:val="22"/>
        </w:rPr>
      </w:pPr>
      <w:r w:rsidRPr="00FE19DD">
        <w:rPr>
          <w:rFonts w:ascii="Arial" w:hAnsi="Arial" w:cs="Arial"/>
          <w:sz w:val="22"/>
          <w:szCs w:val="22"/>
        </w:rPr>
        <w:t xml:space="preserve">Integralną część niniejszej </w:t>
      </w:r>
      <w:r w:rsidRPr="000B2022">
        <w:rPr>
          <w:rFonts w:ascii="Arial" w:hAnsi="Arial" w:cs="Arial"/>
          <w:sz w:val="22"/>
          <w:szCs w:val="22"/>
        </w:rPr>
        <w:t xml:space="preserve">umowy stanowią: </w:t>
      </w:r>
    </w:p>
    <w:p w14:paraId="22FE859B" w14:textId="77777777" w:rsidR="00E573B7" w:rsidRPr="00FA2890" w:rsidRDefault="00E573B7" w:rsidP="00C31098">
      <w:pPr>
        <w:pStyle w:val="Standard"/>
        <w:numPr>
          <w:ilvl w:val="2"/>
          <w:numId w:val="34"/>
        </w:numPr>
        <w:spacing w:line="276" w:lineRule="auto"/>
        <w:ind w:left="851"/>
        <w:jc w:val="both"/>
        <w:rPr>
          <w:rFonts w:ascii="Arial" w:hAnsi="Arial" w:cs="Arial"/>
          <w:sz w:val="22"/>
          <w:szCs w:val="22"/>
        </w:rPr>
      </w:pPr>
      <w:r w:rsidRPr="00FA2890">
        <w:rPr>
          <w:rFonts w:ascii="Arial" w:hAnsi="Arial" w:cs="Arial"/>
          <w:sz w:val="22"/>
          <w:szCs w:val="22"/>
        </w:rPr>
        <w:t>Załącznik nr 1 pn. Szczegółowy opis przedmiotu zamówienia – odpowiednio do części</w:t>
      </w:r>
    </w:p>
    <w:p w14:paraId="19585C62" w14:textId="77777777" w:rsidR="00E573B7" w:rsidRPr="00FA2890" w:rsidRDefault="00E573B7" w:rsidP="00C31098">
      <w:pPr>
        <w:pStyle w:val="Standard"/>
        <w:numPr>
          <w:ilvl w:val="2"/>
          <w:numId w:val="34"/>
        </w:numPr>
        <w:spacing w:line="276" w:lineRule="auto"/>
        <w:ind w:left="851"/>
        <w:jc w:val="both"/>
        <w:rPr>
          <w:rFonts w:ascii="Arial" w:hAnsi="Arial" w:cs="Arial"/>
          <w:sz w:val="22"/>
          <w:szCs w:val="22"/>
        </w:rPr>
      </w:pPr>
      <w:r w:rsidRPr="00FA2890">
        <w:rPr>
          <w:rFonts w:ascii="Arial" w:hAnsi="Arial" w:cs="Arial"/>
          <w:sz w:val="22"/>
          <w:szCs w:val="22"/>
        </w:rPr>
        <w:t xml:space="preserve">Załącznik nr 2 pn. wzór </w:t>
      </w:r>
      <w:r>
        <w:rPr>
          <w:rFonts w:ascii="Arial" w:hAnsi="Arial" w:cs="Arial"/>
          <w:sz w:val="22"/>
          <w:szCs w:val="22"/>
        </w:rPr>
        <w:t>P</w:t>
      </w:r>
      <w:r w:rsidRPr="00FA2890">
        <w:rPr>
          <w:rFonts w:ascii="Arial" w:hAnsi="Arial" w:cs="Arial"/>
          <w:sz w:val="22"/>
          <w:szCs w:val="22"/>
        </w:rPr>
        <w:t>rotokołu odbioru,</w:t>
      </w:r>
    </w:p>
    <w:p w14:paraId="6DDCE39B" w14:textId="77777777" w:rsidR="00E573B7" w:rsidRPr="00FA2890" w:rsidRDefault="00E573B7" w:rsidP="00C31098">
      <w:pPr>
        <w:pStyle w:val="Standard"/>
        <w:numPr>
          <w:ilvl w:val="2"/>
          <w:numId w:val="34"/>
        </w:numPr>
        <w:spacing w:line="276" w:lineRule="auto"/>
        <w:ind w:left="851"/>
        <w:jc w:val="both"/>
        <w:rPr>
          <w:rFonts w:ascii="Arial" w:hAnsi="Arial" w:cs="Arial"/>
          <w:sz w:val="22"/>
          <w:szCs w:val="22"/>
        </w:rPr>
      </w:pPr>
      <w:r w:rsidRPr="00FA2890">
        <w:rPr>
          <w:rFonts w:ascii="Arial" w:hAnsi="Arial" w:cs="Arial"/>
          <w:sz w:val="22"/>
          <w:szCs w:val="22"/>
        </w:rPr>
        <w:lastRenderedPageBreak/>
        <w:t>Oferta Wykonawcy,</w:t>
      </w:r>
    </w:p>
    <w:p w14:paraId="085E3D9F" w14:textId="77777777" w:rsidR="00E573B7" w:rsidRPr="00FA2890" w:rsidRDefault="00E573B7" w:rsidP="00C31098">
      <w:pPr>
        <w:pStyle w:val="Standard"/>
        <w:numPr>
          <w:ilvl w:val="2"/>
          <w:numId w:val="34"/>
        </w:numPr>
        <w:spacing w:line="276" w:lineRule="auto"/>
        <w:ind w:left="851"/>
        <w:jc w:val="both"/>
        <w:rPr>
          <w:rFonts w:ascii="Arial" w:hAnsi="Arial" w:cs="Arial"/>
          <w:sz w:val="22"/>
          <w:szCs w:val="22"/>
        </w:rPr>
      </w:pPr>
      <w:r w:rsidRPr="00FA2890">
        <w:rPr>
          <w:rFonts w:ascii="Arial" w:hAnsi="Arial" w:cs="Arial"/>
          <w:sz w:val="22"/>
          <w:szCs w:val="22"/>
        </w:rPr>
        <w:t>Umowa powierzenia przetwarzania danych osobowych</w:t>
      </w:r>
      <w:r>
        <w:rPr>
          <w:rFonts w:ascii="Arial" w:hAnsi="Arial" w:cs="Arial"/>
          <w:sz w:val="22"/>
          <w:szCs w:val="22"/>
        </w:rPr>
        <w:t>.</w:t>
      </w:r>
    </w:p>
    <w:p w14:paraId="226EBE8D" w14:textId="23174598" w:rsidR="00E573B7" w:rsidRPr="00E573B7" w:rsidRDefault="00E573B7" w:rsidP="00C31098">
      <w:pPr>
        <w:pStyle w:val="Akapitzlist"/>
        <w:numPr>
          <w:ilvl w:val="0"/>
          <w:numId w:val="11"/>
        </w:numPr>
        <w:jc w:val="both"/>
        <w:rPr>
          <w:rFonts w:ascii="Arial" w:hAnsi="Arial" w:cs="Arial"/>
          <w:kern w:val="3"/>
          <w:sz w:val="22"/>
          <w:szCs w:val="22"/>
        </w:rPr>
      </w:pPr>
      <w:r w:rsidRPr="00E573B7">
        <w:rPr>
          <w:rFonts w:ascii="Arial" w:hAnsi="Arial" w:cs="Arial"/>
          <w:kern w:val="3"/>
          <w:sz w:val="22"/>
          <w:szCs w:val="22"/>
        </w:rPr>
        <w:t>Strony ustalają, iż przez dni robocze, o których mowa w niniejszej umowie należy</w:t>
      </w:r>
      <w:r w:rsidR="002B0020">
        <w:rPr>
          <w:rFonts w:ascii="Arial" w:hAnsi="Arial" w:cs="Arial"/>
          <w:kern w:val="3"/>
          <w:sz w:val="22"/>
          <w:szCs w:val="22"/>
        </w:rPr>
        <w:t xml:space="preserve"> </w:t>
      </w:r>
      <w:r w:rsidRPr="00E573B7">
        <w:rPr>
          <w:rFonts w:ascii="Arial" w:hAnsi="Arial" w:cs="Arial"/>
          <w:kern w:val="3"/>
          <w:sz w:val="22"/>
          <w:szCs w:val="22"/>
        </w:rPr>
        <w:t>rozumieć dni od poniedziałku do piątku z wyłączeniem dni wolnych ustawowo od pracy.</w:t>
      </w:r>
    </w:p>
    <w:p w14:paraId="6062A173" w14:textId="77777777" w:rsidR="00183BB3" w:rsidRDefault="00183BB3" w:rsidP="00183BB3">
      <w:pPr>
        <w:autoSpaceDE w:val="0"/>
        <w:autoSpaceDN w:val="0"/>
        <w:adjustRightInd w:val="0"/>
        <w:jc w:val="center"/>
        <w:rPr>
          <w:bCs/>
        </w:rPr>
      </w:pPr>
    </w:p>
    <w:p w14:paraId="3C4EDAD1" w14:textId="311A3FA0" w:rsidR="00C61042" w:rsidRDefault="00183BB3" w:rsidP="00A6346D">
      <w:pPr>
        <w:autoSpaceDE w:val="0"/>
        <w:autoSpaceDN w:val="0"/>
        <w:adjustRightInd w:val="0"/>
        <w:jc w:val="center"/>
        <w:rPr>
          <w:b/>
          <w:sz w:val="22"/>
          <w:szCs w:val="22"/>
        </w:rPr>
      </w:pPr>
      <w:r w:rsidRPr="00677259">
        <w:rPr>
          <w:b/>
          <w:sz w:val="22"/>
          <w:szCs w:val="22"/>
        </w:rPr>
        <w:t>§ 2</w:t>
      </w:r>
    </w:p>
    <w:p w14:paraId="5707B730" w14:textId="77777777" w:rsidR="00FC767F" w:rsidRPr="00A6346D" w:rsidRDefault="00FC767F" w:rsidP="00A6346D">
      <w:pPr>
        <w:autoSpaceDE w:val="0"/>
        <w:autoSpaceDN w:val="0"/>
        <w:adjustRightInd w:val="0"/>
        <w:jc w:val="center"/>
        <w:rPr>
          <w:b/>
          <w:sz w:val="22"/>
          <w:szCs w:val="22"/>
        </w:rPr>
      </w:pPr>
    </w:p>
    <w:p w14:paraId="56E3EDF4" w14:textId="67A0F915" w:rsidR="00183BB3" w:rsidRPr="006C0086" w:rsidRDefault="00C61042" w:rsidP="00F711D8">
      <w:pPr>
        <w:autoSpaceDE w:val="0"/>
        <w:autoSpaceDN w:val="0"/>
        <w:adjustRightInd w:val="0"/>
        <w:spacing w:line="276" w:lineRule="auto"/>
        <w:jc w:val="both"/>
        <w:rPr>
          <w:b/>
          <w:sz w:val="24"/>
          <w:szCs w:val="24"/>
        </w:rPr>
      </w:pPr>
      <w:r w:rsidRPr="00C67DCF">
        <w:rPr>
          <w:sz w:val="22"/>
          <w:szCs w:val="22"/>
        </w:rPr>
        <w:t>Wykonawca zobowiązuje się do wykonania przedmiotu umowy w terminie</w:t>
      </w:r>
      <w:r w:rsidRPr="00C67DCF">
        <w:rPr>
          <w:b/>
          <w:sz w:val="22"/>
          <w:szCs w:val="22"/>
        </w:rPr>
        <w:t xml:space="preserve"> </w:t>
      </w:r>
      <w:r w:rsidR="00F711D8" w:rsidRPr="00F711D8">
        <w:rPr>
          <w:bCs/>
          <w:color w:val="000000" w:themeColor="text1"/>
          <w:sz w:val="22"/>
          <w:szCs w:val="22"/>
        </w:rPr>
        <w:t>od dnia podpisania umowy</w:t>
      </w:r>
      <w:r w:rsidRPr="00F711D8">
        <w:rPr>
          <w:bCs/>
          <w:color w:val="000000" w:themeColor="text1"/>
          <w:sz w:val="22"/>
          <w:szCs w:val="22"/>
        </w:rPr>
        <w:t xml:space="preserve"> </w:t>
      </w:r>
      <w:bookmarkStart w:id="7" w:name="_Hlk124359907"/>
      <w:r w:rsidR="008018F5" w:rsidRPr="008018F5">
        <w:rPr>
          <w:bCs/>
          <w:color w:val="000000" w:themeColor="text1"/>
          <w:sz w:val="22"/>
          <w:szCs w:val="22"/>
        </w:rPr>
        <w:t>do</w:t>
      </w:r>
      <w:r w:rsidR="006C0086">
        <w:rPr>
          <w:bCs/>
          <w:color w:val="000000" w:themeColor="text1"/>
          <w:sz w:val="22"/>
          <w:szCs w:val="22"/>
        </w:rPr>
        <w:t xml:space="preserve"> </w:t>
      </w:r>
      <w:r w:rsidR="006C0086" w:rsidRPr="006C0086">
        <w:rPr>
          <w:b/>
          <w:color w:val="000000" w:themeColor="text1"/>
          <w:sz w:val="22"/>
          <w:szCs w:val="22"/>
        </w:rPr>
        <w:t>80 dni kalendarzowych od zawarcia umowy</w:t>
      </w:r>
      <w:bookmarkEnd w:id="7"/>
      <w:r w:rsidR="006C0086" w:rsidRPr="006C0086">
        <w:rPr>
          <w:b/>
          <w:color w:val="000000" w:themeColor="text1"/>
          <w:sz w:val="22"/>
          <w:szCs w:val="22"/>
        </w:rPr>
        <w:t xml:space="preserve">. </w:t>
      </w:r>
    </w:p>
    <w:p w14:paraId="2560847A" w14:textId="77777777" w:rsidR="00183BB3" w:rsidRDefault="00183BB3" w:rsidP="00183BB3">
      <w:pPr>
        <w:autoSpaceDE w:val="0"/>
        <w:autoSpaceDN w:val="0"/>
        <w:adjustRightInd w:val="0"/>
        <w:jc w:val="center"/>
        <w:rPr>
          <w:bCs/>
          <w:sz w:val="24"/>
          <w:szCs w:val="24"/>
        </w:rPr>
      </w:pPr>
    </w:p>
    <w:p w14:paraId="26AAAE1C" w14:textId="59ABCBB9" w:rsidR="00183BB3" w:rsidRDefault="00183BB3" w:rsidP="00A6346D">
      <w:pPr>
        <w:autoSpaceDE w:val="0"/>
        <w:autoSpaceDN w:val="0"/>
        <w:adjustRightInd w:val="0"/>
        <w:jc w:val="center"/>
        <w:rPr>
          <w:b/>
          <w:sz w:val="24"/>
          <w:szCs w:val="24"/>
        </w:rPr>
      </w:pPr>
      <w:r w:rsidRPr="00677259">
        <w:rPr>
          <w:b/>
          <w:sz w:val="24"/>
          <w:szCs w:val="24"/>
        </w:rPr>
        <w:t>§ 3</w:t>
      </w:r>
    </w:p>
    <w:p w14:paraId="2EB356EB" w14:textId="77777777" w:rsidR="00FC767F" w:rsidRPr="00A6346D" w:rsidRDefault="00FC767F" w:rsidP="00A6346D">
      <w:pPr>
        <w:autoSpaceDE w:val="0"/>
        <w:autoSpaceDN w:val="0"/>
        <w:adjustRightInd w:val="0"/>
        <w:jc w:val="center"/>
        <w:rPr>
          <w:b/>
          <w:sz w:val="24"/>
          <w:szCs w:val="24"/>
        </w:rPr>
      </w:pPr>
    </w:p>
    <w:p w14:paraId="22E79992" w14:textId="3FE690FA" w:rsidR="008A6D75" w:rsidRPr="00763C7D" w:rsidRDefault="008A6D75" w:rsidP="00E54610">
      <w:pPr>
        <w:numPr>
          <w:ilvl w:val="0"/>
          <w:numId w:val="3"/>
        </w:numPr>
        <w:autoSpaceDE w:val="0"/>
        <w:autoSpaceDN w:val="0"/>
        <w:adjustRightInd w:val="0"/>
        <w:spacing w:line="276" w:lineRule="auto"/>
        <w:jc w:val="both"/>
        <w:rPr>
          <w:sz w:val="24"/>
          <w:szCs w:val="24"/>
        </w:rPr>
      </w:pPr>
      <w:r w:rsidRPr="00763C7D">
        <w:rPr>
          <w:color w:val="000000"/>
          <w:sz w:val="22"/>
          <w:szCs w:val="22"/>
          <w:shd w:val="clear" w:color="auto" w:fill="FFFFFF"/>
        </w:rPr>
        <w:t xml:space="preserve">Po podpisaniu umowy </w:t>
      </w:r>
      <w:r w:rsidRPr="004A53D2">
        <w:rPr>
          <w:color w:val="000000"/>
          <w:sz w:val="22"/>
          <w:szCs w:val="22"/>
          <w:shd w:val="clear" w:color="auto" w:fill="FFFFFF"/>
        </w:rPr>
        <w:t xml:space="preserve">Wykonawca </w:t>
      </w:r>
      <w:r w:rsidR="00763C7D" w:rsidRPr="004A53D2">
        <w:rPr>
          <w:color w:val="000000"/>
          <w:sz w:val="22"/>
          <w:szCs w:val="22"/>
          <w:shd w:val="clear" w:color="auto" w:fill="FFFFFF"/>
        </w:rPr>
        <w:t>skontaktuje się/</w:t>
      </w:r>
      <w:r w:rsidRPr="004A53D2">
        <w:rPr>
          <w:color w:val="000000"/>
          <w:sz w:val="22"/>
          <w:szCs w:val="22"/>
          <w:shd w:val="clear" w:color="auto" w:fill="FFFFFF"/>
        </w:rPr>
        <w:t>spotka się w siedzibie Zamawiającego</w:t>
      </w:r>
      <w:r w:rsidRPr="00763C7D">
        <w:rPr>
          <w:color w:val="000000"/>
          <w:sz w:val="22"/>
          <w:szCs w:val="22"/>
          <w:shd w:val="clear" w:color="auto" w:fill="FFFFFF"/>
        </w:rPr>
        <w:t xml:space="preserve"> z osobami odpowiedzialnymi merytorycznie ze strony Zamawiającego oraz ustali zakres prac metodologicznych po czym przekaże Zamawiającemu drogą elektroniczną opracowane </w:t>
      </w:r>
      <w:r w:rsidRPr="00763C7D">
        <w:rPr>
          <w:bCs/>
          <w:sz w:val="22"/>
          <w:szCs w:val="22"/>
        </w:rPr>
        <w:t xml:space="preserve">narzędzia badawcze – ankiety, wywiady zgodnie z zakresem raportu </w:t>
      </w:r>
      <w:r w:rsidR="00763C7D">
        <w:rPr>
          <w:bCs/>
          <w:sz w:val="22"/>
          <w:szCs w:val="22"/>
        </w:rPr>
        <w:br/>
      </w:r>
      <w:r w:rsidRPr="00763C7D">
        <w:rPr>
          <w:bCs/>
          <w:sz w:val="22"/>
          <w:szCs w:val="22"/>
        </w:rPr>
        <w:t xml:space="preserve">i zagadnień badawczych w terminach wskazanych </w:t>
      </w:r>
      <w:r w:rsidR="00763C7D">
        <w:rPr>
          <w:bCs/>
          <w:sz w:val="22"/>
          <w:szCs w:val="22"/>
        </w:rPr>
        <w:t>w</w:t>
      </w:r>
      <w:r w:rsidRPr="00763C7D">
        <w:rPr>
          <w:bCs/>
          <w:sz w:val="22"/>
          <w:szCs w:val="22"/>
        </w:rPr>
        <w:t xml:space="preserve"> Szczegółowy</w:t>
      </w:r>
      <w:r w:rsidR="00763C7D">
        <w:rPr>
          <w:bCs/>
          <w:sz w:val="22"/>
          <w:szCs w:val="22"/>
        </w:rPr>
        <w:t>m</w:t>
      </w:r>
      <w:r w:rsidRPr="00763C7D">
        <w:rPr>
          <w:bCs/>
          <w:sz w:val="22"/>
          <w:szCs w:val="22"/>
        </w:rPr>
        <w:t xml:space="preserve"> opis</w:t>
      </w:r>
      <w:r w:rsidR="00763C7D">
        <w:rPr>
          <w:bCs/>
          <w:sz w:val="22"/>
          <w:szCs w:val="22"/>
        </w:rPr>
        <w:t>ie</w:t>
      </w:r>
      <w:r w:rsidRPr="00763C7D">
        <w:rPr>
          <w:bCs/>
          <w:sz w:val="22"/>
          <w:szCs w:val="22"/>
        </w:rPr>
        <w:t xml:space="preserve"> przedmiotu zamówienia</w:t>
      </w:r>
      <w:r w:rsidR="00E54610">
        <w:rPr>
          <w:bCs/>
          <w:sz w:val="22"/>
          <w:szCs w:val="22"/>
        </w:rPr>
        <w:t>.</w:t>
      </w:r>
    </w:p>
    <w:p w14:paraId="29FB495C" w14:textId="77777777" w:rsidR="008A6D75" w:rsidRPr="00763C7D" w:rsidRDefault="008A6D75" w:rsidP="00E54610">
      <w:pPr>
        <w:numPr>
          <w:ilvl w:val="0"/>
          <w:numId w:val="3"/>
        </w:numPr>
        <w:suppressAutoHyphens/>
        <w:spacing w:line="276" w:lineRule="auto"/>
        <w:jc w:val="both"/>
        <w:rPr>
          <w:bCs/>
          <w:sz w:val="22"/>
          <w:szCs w:val="22"/>
        </w:rPr>
      </w:pPr>
      <w:r w:rsidRPr="00763C7D">
        <w:rPr>
          <w:color w:val="000000"/>
          <w:sz w:val="22"/>
          <w:szCs w:val="22"/>
          <w:shd w:val="clear" w:color="auto" w:fill="FFFFFF"/>
        </w:rPr>
        <w:t>Zamawiający może zaproponować zmiany do narzędzi badawczych stanowiące jego udoskonalenie.</w:t>
      </w:r>
    </w:p>
    <w:p w14:paraId="283A27AA" w14:textId="4E6B7E26" w:rsidR="008A6D75" w:rsidRPr="00763C7D" w:rsidRDefault="008A6D75" w:rsidP="00E54610">
      <w:pPr>
        <w:numPr>
          <w:ilvl w:val="0"/>
          <w:numId w:val="3"/>
        </w:numPr>
        <w:suppressAutoHyphens/>
        <w:spacing w:line="276" w:lineRule="auto"/>
        <w:jc w:val="both"/>
        <w:rPr>
          <w:bCs/>
          <w:sz w:val="22"/>
          <w:szCs w:val="22"/>
        </w:rPr>
      </w:pPr>
      <w:r w:rsidRPr="00763C7D">
        <w:rPr>
          <w:color w:val="000000"/>
          <w:sz w:val="22"/>
          <w:szCs w:val="22"/>
          <w:shd w:val="clear" w:color="auto" w:fill="FFFFFF"/>
        </w:rPr>
        <w:t xml:space="preserve">Wprowadzenie do narzędzi badawczych zmian, o których mowa w ust. </w:t>
      </w:r>
      <w:r w:rsidR="00304F3A">
        <w:rPr>
          <w:color w:val="000000"/>
          <w:sz w:val="22"/>
          <w:szCs w:val="22"/>
          <w:shd w:val="clear" w:color="auto" w:fill="FFFFFF"/>
        </w:rPr>
        <w:t>2</w:t>
      </w:r>
      <w:r w:rsidRPr="00763C7D">
        <w:rPr>
          <w:color w:val="000000"/>
          <w:sz w:val="22"/>
          <w:szCs w:val="22"/>
          <w:shd w:val="clear" w:color="auto" w:fill="FFFFFF"/>
        </w:rPr>
        <w:t xml:space="preserve"> może nastąpić tylko za zgodą Zamawiającego wyrażoną w formie pisemnej.  </w:t>
      </w:r>
    </w:p>
    <w:p w14:paraId="22A08587" w14:textId="77777777" w:rsidR="00975335" w:rsidRDefault="008A6D75" w:rsidP="00E54610">
      <w:pPr>
        <w:numPr>
          <w:ilvl w:val="0"/>
          <w:numId w:val="3"/>
        </w:numPr>
        <w:suppressAutoHyphens/>
        <w:spacing w:line="276" w:lineRule="auto"/>
        <w:jc w:val="both"/>
        <w:rPr>
          <w:bCs/>
          <w:sz w:val="22"/>
          <w:szCs w:val="22"/>
        </w:rPr>
      </w:pPr>
      <w:r w:rsidRPr="00763C7D">
        <w:rPr>
          <w:color w:val="000000"/>
          <w:sz w:val="22"/>
          <w:szCs w:val="22"/>
          <w:shd w:val="clear" w:color="auto" w:fill="FFFFFF"/>
        </w:rPr>
        <w:t>Wykonawcy nie przysługuje dodatkowe wynagrodzenie z tytułu zmian wprowadzonych do narzędzia badawczego.</w:t>
      </w:r>
    </w:p>
    <w:p w14:paraId="2ED6D529" w14:textId="77777777" w:rsidR="00CB5F9C" w:rsidRDefault="00304F3A" w:rsidP="00E54610">
      <w:pPr>
        <w:numPr>
          <w:ilvl w:val="0"/>
          <w:numId w:val="3"/>
        </w:numPr>
        <w:suppressAutoHyphens/>
        <w:spacing w:line="276" w:lineRule="auto"/>
        <w:jc w:val="both"/>
        <w:rPr>
          <w:bCs/>
          <w:sz w:val="24"/>
          <w:szCs w:val="24"/>
        </w:rPr>
      </w:pPr>
      <w:r w:rsidRPr="00975335">
        <w:rPr>
          <w:bCs/>
          <w:sz w:val="22"/>
          <w:szCs w:val="22"/>
        </w:rPr>
        <w:t xml:space="preserve">Wykonawca zobowiązuje się wykonać wszelkie niezbędne czynności konieczne dla realizacji przedmiotu Umowy z zachowaniem staranności zawodowej, rzetelnie </w:t>
      </w:r>
      <w:r w:rsidR="00975335">
        <w:rPr>
          <w:bCs/>
          <w:sz w:val="22"/>
          <w:szCs w:val="22"/>
        </w:rPr>
        <w:br/>
      </w:r>
      <w:r w:rsidRPr="00975335">
        <w:rPr>
          <w:bCs/>
          <w:sz w:val="22"/>
          <w:szCs w:val="22"/>
        </w:rPr>
        <w:t xml:space="preserve">i terminowo oraz zgodnie z warunkami Zamawiającego określonymi w </w:t>
      </w:r>
      <w:r w:rsidR="00975335">
        <w:rPr>
          <w:bCs/>
          <w:sz w:val="22"/>
          <w:szCs w:val="22"/>
        </w:rPr>
        <w:t>SOPZ</w:t>
      </w:r>
      <w:r w:rsidRPr="00975335">
        <w:rPr>
          <w:bCs/>
          <w:sz w:val="22"/>
          <w:szCs w:val="22"/>
        </w:rPr>
        <w:t xml:space="preserve"> oraz </w:t>
      </w:r>
      <w:r w:rsidR="00975335">
        <w:rPr>
          <w:bCs/>
          <w:sz w:val="22"/>
          <w:szCs w:val="22"/>
        </w:rPr>
        <w:br/>
      </w:r>
      <w:r w:rsidRPr="00975335">
        <w:rPr>
          <w:bCs/>
          <w:sz w:val="22"/>
          <w:szCs w:val="22"/>
        </w:rPr>
        <w:t>w Formularz</w:t>
      </w:r>
      <w:r w:rsidR="00975335">
        <w:rPr>
          <w:bCs/>
          <w:sz w:val="22"/>
          <w:szCs w:val="22"/>
        </w:rPr>
        <w:t>u</w:t>
      </w:r>
      <w:r w:rsidRPr="00975335">
        <w:rPr>
          <w:bCs/>
          <w:sz w:val="22"/>
          <w:szCs w:val="22"/>
        </w:rPr>
        <w:t xml:space="preserve"> ofertowy</w:t>
      </w:r>
      <w:r w:rsidR="00975335">
        <w:rPr>
          <w:bCs/>
          <w:sz w:val="22"/>
          <w:szCs w:val="22"/>
        </w:rPr>
        <w:t>m</w:t>
      </w:r>
      <w:r w:rsidRPr="00975335">
        <w:rPr>
          <w:bCs/>
          <w:sz w:val="22"/>
          <w:szCs w:val="22"/>
        </w:rPr>
        <w:t xml:space="preserve"> </w:t>
      </w:r>
      <w:r w:rsidR="00975335">
        <w:rPr>
          <w:bCs/>
          <w:sz w:val="22"/>
          <w:szCs w:val="22"/>
        </w:rPr>
        <w:t>Wykonawcy.</w:t>
      </w:r>
    </w:p>
    <w:p w14:paraId="18D45348" w14:textId="583CC823" w:rsidR="00304F3A" w:rsidRPr="00CB5F9C" w:rsidRDefault="00304F3A" w:rsidP="00E54610">
      <w:pPr>
        <w:numPr>
          <w:ilvl w:val="0"/>
          <w:numId w:val="3"/>
        </w:numPr>
        <w:suppressAutoHyphens/>
        <w:spacing w:line="276" w:lineRule="auto"/>
        <w:jc w:val="both"/>
        <w:rPr>
          <w:bCs/>
          <w:sz w:val="24"/>
          <w:szCs w:val="24"/>
        </w:rPr>
      </w:pPr>
      <w:r w:rsidRPr="00CB5F9C">
        <w:rPr>
          <w:bCs/>
          <w:sz w:val="22"/>
          <w:szCs w:val="22"/>
        </w:rPr>
        <w:t>Wykonawca oświadcza, że posiada niezbędną wiedzę, doświadczenie i dysponuje stosowną bazą do wykonania przedmiotu umowy.</w:t>
      </w:r>
    </w:p>
    <w:p w14:paraId="3CF6367D" w14:textId="3F9502EB" w:rsidR="00183BB3" w:rsidRPr="00CB5F9C" w:rsidRDefault="00183BB3" w:rsidP="00E54610">
      <w:pPr>
        <w:numPr>
          <w:ilvl w:val="0"/>
          <w:numId w:val="3"/>
        </w:numPr>
        <w:autoSpaceDE w:val="0"/>
        <w:autoSpaceDN w:val="0"/>
        <w:adjustRightInd w:val="0"/>
        <w:spacing w:line="276" w:lineRule="auto"/>
        <w:jc w:val="both"/>
        <w:rPr>
          <w:b/>
          <w:sz w:val="22"/>
          <w:szCs w:val="22"/>
        </w:rPr>
      </w:pPr>
      <w:r w:rsidRPr="00CB5F9C">
        <w:rPr>
          <w:kern w:val="3"/>
          <w:sz w:val="22"/>
          <w:szCs w:val="22"/>
        </w:rPr>
        <w:t>Realizacja całości przedmiotu zamówienia zostanie potwierdzona protokołem zdawczo-odbiorczym , którego wzór stanowi załącznik nr 2 do niniejszej umowy.</w:t>
      </w:r>
    </w:p>
    <w:p w14:paraId="4C952370" w14:textId="4AAD6254" w:rsidR="00183BB3" w:rsidRPr="00BB1346" w:rsidRDefault="00183BB3" w:rsidP="00183BB3">
      <w:pPr>
        <w:numPr>
          <w:ilvl w:val="0"/>
          <w:numId w:val="3"/>
        </w:numPr>
        <w:autoSpaceDE w:val="0"/>
        <w:autoSpaceDN w:val="0"/>
        <w:adjustRightInd w:val="0"/>
        <w:spacing w:line="276" w:lineRule="auto"/>
        <w:jc w:val="both"/>
        <w:rPr>
          <w:b/>
          <w:sz w:val="22"/>
          <w:szCs w:val="22"/>
        </w:rPr>
      </w:pPr>
      <w:r w:rsidRPr="00BB1346">
        <w:rPr>
          <w:kern w:val="3"/>
          <w:sz w:val="22"/>
          <w:szCs w:val="22"/>
        </w:rPr>
        <w:t>Podpisany protokół zdawczo-o</w:t>
      </w:r>
      <w:r>
        <w:rPr>
          <w:kern w:val="3"/>
          <w:sz w:val="22"/>
          <w:szCs w:val="22"/>
        </w:rPr>
        <w:t xml:space="preserve">dbiorczy, o którym mowa w ust. </w:t>
      </w:r>
      <w:r w:rsidR="007B19FC">
        <w:rPr>
          <w:kern w:val="3"/>
          <w:sz w:val="22"/>
          <w:szCs w:val="22"/>
        </w:rPr>
        <w:t>7</w:t>
      </w:r>
      <w:r w:rsidRPr="00BB1346">
        <w:rPr>
          <w:kern w:val="3"/>
          <w:sz w:val="22"/>
          <w:szCs w:val="22"/>
        </w:rPr>
        <w:t xml:space="preserve"> bez uwag ze strony Zamawiającego będzie stanowił podstawę do zapłaty wynagrodzenia Wykonawcy, przy czym:</w:t>
      </w:r>
    </w:p>
    <w:p w14:paraId="107D6B36" w14:textId="5972D5FA" w:rsidR="00183BB3" w:rsidRPr="00BB1346" w:rsidRDefault="00183BB3" w:rsidP="001E4006">
      <w:pPr>
        <w:widowControl w:val="0"/>
        <w:numPr>
          <w:ilvl w:val="0"/>
          <w:numId w:val="65"/>
        </w:numPr>
        <w:tabs>
          <w:tab w:val="left" w:pos="284"/>
        </w:tabs>
        <w:suppressAutoHyphens/>
        <w:autoSpaceDN w:val="0"/>
        <w:spacing w:line="276" w:lineRule="auto"/>
        <w:ind w:left="993" w:right="71" w:hanging="567"/>
        <w:jc w:val="both"/>
        <w:textAlignment w:val="baseline"/>
        <w:rPr>
          <w:rFonts w:eastAsia="Calibri"/>
          <w:iCs/>
          <w:kern w:val="3"/>
          <w:sz w:val="22"/>
          <w:szCs w:val="22"/>
          <w:lang w:eastAsia="en-US"/>
        </w:rPr>
      </w:pPr>
      <w:r w:rsidRPr="00BB1346">
        <w:rPr>
          <w:rFonts w:eastAsia="Calibri"/>
          <w:kern w:val="3"/>
          <w:sz w:val="22"/>
          <w:szCs w:val="22"/>
          <w:lang w:eastAsia="en-US"/>
        </w:rPr>
        <w:t>w przypadku zgłoszenia przez Zamawiającego uwag do przedmiotu zamówienia wymagany jest na protokole zdawczo-odbiorczym podpis Wykonawcy</w:t>
      </w:r>
      <w:r w:rsidR="007021F2">
        <w:rPr>
          <w:rFonts w:eastAsia="Calibri"/>
          <w:kern w:val="3"/>
          <w:sz w:val="22"/>
          <w:szCs w:val="22"/>
          <w:lang w:eastAsia="en-US"/>
        </w:rPr>
        <w:t xml:space="preserve"> </w:t>
      </w:r>
      <w:r w:rsidRPr="00BB1346">
        <w:rPr>
          <w:rFonts w:eastAsia="Calibri"/>
          <w:kern w:val="3"/>
          <w:sz w:val="22"/>
          <w:szCs w:val="22"/>
          <w:lang w:eastAsia="en-US"/>
        </w:rPr>
        <w:t>potwierdzający przyjęcie uwag</w:t>
      </w:r>
      <w:r w:rsidRPr="00BB1346">
        <w:rPr>
          <w:kern w:val="3"/>
          <w:sz w:val="22"/>
          <w:szCs w:val="22"/>
        </w:rPr>
        <w:t xml:space="preserve"> i uzgodnień co do </w:t>
      </w:r>
      <w:r w:rsidRPr="00BB1346">
        <w:rPr>
          <w:rFonts w:eastAsia="Calibri"/>
          <w:kern w:val="3"/>
          <w:sz w:val="22"/>
          <w:szCs w:val="22"/>
          <w:lang w:eastAsia="en-US"/>
        </w:rPr>
        <w:t>uzupełnienia i poprawienia przedmiotu umowy w ustalonym terminie,</w:t>
      </w:r>
      <w:r w:rsidRPr="00BB1346">
        <w:rPr>
          <w:rFonts w:eastAsia="Calibri"/>
          <w:i/>
          <w:kern w:val="3"/>
          <w:sz w:val="22"/>
          <w:szCs w:val="22"/>
          <w:lang w:eastAsia="en-US"/>
        </w:rPr>
        <w:t xml:space="preserve"> </w:t>
      </w:r>
    </w:p>
    <w:p w14:paraId="3686C332" w14:textId="363C5135" w:rsidR="00183BB3" w:rsidRPr="008018F5" w:rsidRDefault="00183BB3" w:rsidP="001E4006">
      <w:pPr>
        <w:widowControl w:val="0"/>
        <w:numPr>
          <w:ilvl w:val="0"/>
          <w:numId w:val="65"/>
        </w:numPr>
        <w:tabs>
          <w:tab w:val="left" w:pos="284"/>
        </w:tabs>
        <w:suppressAutoHyphens/>
        <w:autoSpaceDN w:val="0"/>
        <w:spacing w:line="276" w:lineRule="auto"/>
        <w:ind w:left="993" w:right="71" w:hanging="567"/>
        <w:jc w:val="both"/>
        <w:textAlignment w:val="baseline"/>
        <w:rPr>
          <w:rFonts w:eastAsia="Calibri"/>
          <w:iCs/>
          <w:kern w:val="3"/>
          <w:sz w:val="22"/>
          <w:szCs w:val="22"/>
          <w:lang w:eastAsia="en-US"/>
        </w:rPr>
      </w:pPr>
      <w:r w:rsidRPr="00BB1346">
        <w:rPr>
          <w:rFonts w:eastAsia="Calibri"/>
          <w:kern w:val="3"/>
          <w:sz w:val="22"/>
          <w:szCs w:val="22"/>
          <w:lang w:eastAsia="en-US"/>
        </w:rPr>
        <w:t>w przypadku braku zgłoszenia przez Zamawiającego uwag do przedmiotu zamówienia protokół zdawczo - odbiorczy będzie podpisany tylko przez Zamawiającego.</w:t>
      </w:r>
    </w:p>
    <w:p w14:paraId="6AFB2110" w14:textId="77777777" w:rsidR="00183BB3" w:rsidRDefault="00183BB3" w:rsidP="00183BB3">
      <w:pPr>
        <w:autoSpaceDE w:val="0"/>
        <w:autoSpaceDN w:val="0"/>
        <w:adjustRightInd w:val="0"/>
        <w:ind w:left="360"/>
        <w:jc w:val="both"/>
        <w:rPr>
          <w:bCs/>
          <w:sz w:val="24"/>
          <w:szCs w:val="24"/>
        </w:rPr>
      </w:pPr>
    </w:p>
    <w:p w14:paraId="3E5641FF" w14:textId="4544522D" w:rsidR="00183BB3" w:rsidRDefault="00183BB3" w:rsidP="00A6346D">
      <w:pPr>
        <w:autoSpaceDE w:val="0"/>
        <w:autoSpaceDN w:val="0"/>
        <w:adjustRightInd w:val="0"/>
        <w:ind w:left="360"/>
        <w:jc w:val="center"/>
        <w:rPr>
          <w:b/>
          <w:sz w:val="22"/>
          <w:szCs w:val="22"/>
        </w:rPr>
      </w:pPr>
      <w:r w:rsidRPr="00677259">
        <w:rPr>
          <w:b/>
          <w:sz w:val="22"/>
          <w:szCs w:val="22"/>
        </w:rPr>
        <w:t>§ 4</w:t>
      </w:r>
    </w:p>
    <w:p w14:paraId="691159B8" w14:textId="77777777" w:rsidR="00FC767F" w:rsidRPr="00182831" w:rsidRDefault="00FC767F" w:rsidP="00A6346D">
      <w:pPr>
        <w:autoSpaceDE w:val="0"/>
        <w:autoSpaceDN w:val="0"/>
        <w:adjustRightInd w:val="0"/>
        <w:ind w:left="360"/>
        <w:jc w:val="center"/>
        <w:rPr>
          <w:b/>
          <w:sz w:val="22"/>
          <w:szCs w:val="22"/>
        </w:rPr>
      </w:pPr>
    </w:p>
    <w:p w14:paraId="0E2EA8E9" w14:textId="18E82469" w:rsidR="00183BB3" w:rsidRPr="007729C6" w:rsidRDefault="00183BB3" w:rsidP="00C31098">
      <w:pPr>
        <w:numPr>
          <w:ilvl w:val="0"/>
          <w:numId w:val="13"/>
        </w:numPr>
        <w:autoSpaceDE w:val="0"/>
        <w:autoSpaceDN w:val="0"/>
        <w:adjustRightInd w:val="0"/>
        <w:spacing w:line="276" w:lineRule="auto"/>
        <w:jc w:val="both"/>
        <w:rPr>
          <w:sz w:val="22"/>
          <w:szCs w:val="22"/>
        </w:rPr>
      </w:pPr>
      <w:r w:rsidRPr="00182831">
        <w:rPr>
          <w:sz w:val="22"/>
          <w:szCs w:val="22"/>
        </w:rPr>
        <w:t xml:space="preserve">Do wyników prac, stanowiących utwory w rozumieniu art.1 ust.1 ustawy z dnia 4 lutego 1994 r. o prawie </w:t>
      </w:r>
      <w:r w:rsidRPr="007729C6">
        <w:rPr>
          <w:sz w:val="22"/>
          <w:szCs w:val="22"/>
        </w:rPr>
        <w:t>autorskim i prawach pokrewnych (t. j. Dz.U. z 20</w:t>
      </w:r>
      <w:r w:rsidR="007F1ABF">
        <w:rPr>
          <w:sz w:val="22"/>
          <w:szCs w:val="22"/>
        </w:rPr>
        <w:t>22</w:t>
      </w:r>
      <w:r w:rsidRPr="007729C6">
        <w:rPr>
          <w:sz w:val="22"/>
          <w:szCs w:val="22"/>
        </w:rPr>
        <w:t xml:space="preserve"> r., poz. </w:t>
      </w:r>
      <w:r w:rsidR="007F1ABF">
        <w:rPr>
          <w:sz w:val="22"/>
          <w:szCs w:val="22"/>
        </w:rPr>
        <w:t>2509</w:t>
      </w:r>
      <w:r w:rsidRPr="007729C6">
        <w:rPr>
          <w:sz w:val="22"/>
          <w:szCs w:val="22"/>
        </w:rPr>
        <w:t xml:space="preserve">), </w:t>
      </w:r>
      <w:r w:rsidRPr="007729C6">
        <w:rPr>
          <w:sz w:val="22"/>
          <w:szCs w:val="22"/>
        </w:rPr>
        <w:lastRenderedPageBreak/>
        <w:t>powstałych w związku z wykonywaniem przedmiotu zamówienia, Wykonawca - w ramach wynagrodzenia określonego w § 5 - przenosi na Zamawiającego majątkowe prawa autorskie oraz udziela Zamawiającemu zgody na wykonywanie praw zależnych.</w:t>
      </w:r>
    </w:p>
    <w:p w14:paraId="2F129AE2" w14:textId="43B7CDA9" w:rsidR="00183BB3" w:rsidRPr="007729C6" w:rsidRDefault="00183BB3" w:rsidP="00C31098">
      <w:pPr>
        <w:numPr>
          <w:ilvl w:val="0"/>
          <w:numId w:val="13"/>
        </w:numPr>
        <w:autoSpaceDE w:val="0"/>
        <w:autoSpaceDN w:val="0"/>
        <w:adjustRightInd w:val="0"/>
        <w:spacing w:line="276" w:lineRule="auto"/>
        <w:jc w:val="both"/>
        <w:rPr>
          <w:sz w:val="22"/>
          <w:szCs w:val="22"/>
        </w:rPr>
      </w:pPr>
      <w:r w:rsidRPr="007729C6">
        <w:rPr>
          <w:sz w:val="22"/>
          <w:szCs w:val="22"/>
        </w:rPr>
        <w:t>Dokumentacja z</w:t>
      </w:r>
      <w:r w:rsidR="00504057">
        <w:rPr>
          <w:sz w:val="22"/>
          <w:szCs w:val="22"/>
        </w:rPr>
        <w:t>wiązana z realizacją przedmiotu zamówienia</w:t>
      </w:r>
      <w:r w:rsidRPr="007729C6">
        <w:rPr>
          <w:sz w:val="22"/>
          <w:szCs w:val="22"/>
        </w:rPr>
        <w:t>, w zakresie praw autorskich przechodzi bez ograniczeń co do terytorium, czasu, liczby egzemplarzy, na Zamawiającego na następujących polach eksploatacji:</w:t>
      </w:r>
    </w:p>
    <w:p w14:paraId="77CC9854" w14:textId="77777777" w:rsidR="00183BB3" w:rsidRPr="007729C6" w:rsidRDefault="00183BB3" w:rsidP="008A0DEB">
      <w:pPr>
        <w:pStyle w:val="Akapitzlist"/>
        <w:widowControl/>
        <w:numPr>
          <w:ilvl w:val="0"/>
          <w:numId w:val="66"/>
        </w:numPr>
        <w:tabs>
          <w:tab w:val="left" w:pos="-1134"/>
        </w:tabs>
        <w:suppressAutoHyphens/>
        <w:autoSpaceDE/>
        <w:autoSpaceDN/>
        <w:adjustRightInd/>
        <w:spacing w:line="276" w:lineRule="auto"/>
        <w:contextualSpacing w:val="0"/>
        <w:jc w:val="both"/>
        <w:rPr>
          <w:rFonts w:ascii="Arial" w:hAnsi="Arial" w:cs="Arial"/>
          <w:sz w:val="22"/>
          <w:szCs w:val="22"/>
        </w:rPr>
      </w:pPr>
      <w:r w:rsidRPr="007729C6">
        <w:rPr>
          <w:rFonts w:ascii="Arial" w:hAnsi="Arial" w:cs="Arial"/>
          <w:sz w:val="22"/>
          <w:szCs w:val="22"/>
        </w:rPr>
        <w:t>zwielokrotnianie w każdej możliwej technice i bez żadnych ograniczeń ilościowych,</w:t>
      </w:r>
    </w:p>
    <w:p w14:paraId="7EFCD29C" w14:textId="77777777" w:rsidR="00183BB3" w:rsidRPr="004C518B" w:rsidRDefault="00183BB3" w:rsidP="008A0DEB">
      <w:pPr>
        <w:pStyle w:val="Akapitzlist"/>
        <w:widowControl/>
        <w:numPr>
          <w:ilvl w:val="0"/>
          <w:numId w:val="66"/>
        </w:numPr>
        <w:tabs>
          <w:tab w:val="left" w:pos="-1134"/>
        </w:tabs>
        <w:suppressAutoHyphens/>
        <w:autoSpaceDE/>
        <w:autoSpaceDN/>
        <w:adjustRightInd/>
        <w:spacing w:line="276" w:lineRule="auto"/>
        <w:contextualSpacing w:val="0"/>
        <w:jc w:val="both"/>
        <w:rPr>
          <w:rFonts w:ascii="Arial" w:hAnsi="Arial" w:cs="Arial"/>
          <w:sz w:val="22"/>
          <w:szCs w:val="22"/>
        </w:rPr>
      </w:pPr>
      <w:r w:rsidRPr="007729C6">
        <w:rPr>
          <w:rFonts w:ascii="Arial" w:hAnsi="Arial" w:cs="Arial"/>
          <w:sz w:val="22"/>
          <w:szCs w:val="22"/>
        </w:rPr>
        <w:t>utrwalanie i przechowywanie</w:t>
      </w:r>
      <w:r w:rsidRPr="00182831">
        <w:rPr>
          <w:rFonts w:ascii="Arial" w:hAnsi="Arial" w:cs="Arial"/>
          <w:sz w:val="22"/>
          <w:szCs w:val="22"/>
        </w:rPr>
        <w:t>, w tym na nośnikach elektronicznych,</w:t>
      </w:r>
    </w:p>
    <w:p w14:paraId="4428B3DE" w14:textId="77777777" w:rsidR="00183BB3" w:rsidRPr="00182831" w:rsidRDefault="00183BB3" w:rsidP="008A0DEB">
      <w:pPr>
        <w:pStyle w:val="Akapitzlist"/>
        <w:widowControl/>
        <w:numPr>
          <w:ilvl w:val="0"/>
          <w:numId w:val="66"/>
        </w:numPr>
        <w:tabs>
          <w:tab w:val="left" w:pos="-1134"/>
        </w:tabs>
        <w:suppressAutoHyphens/>
        <w:autoSpaceDE/>
        <w:autoSpaceDN/>
        <w:adjustRightInd/>
        <w:spacing w:line="276" w:lineRule="auto"/>
        <w:contextualSpacing w:val="0"/>
        <w:jc w:val="both"/>
        <w:rPr>
          <w:rFonts w:ascii="Arial" w:hAnsi="Arial" w:cs="Arial"/>
          <w:sz w:val="22"/>
          <w:szCs w:val="22"/>
        </w:rPr>
      </w:pPr>
      <w:r w:rsidRPr="00182831">
        <w:rPr>
          <w:rFonts w:ascii="Arial" w:hAnsi="Arial" w:cs="Arial"/>
          <w:sz w:val="22"/>
          <w:szCs w:val="22"/>
        </w:rPr>
        <w:t>nieodpłatne przekazywanie (użyczenie), w tym w formie skróconej innym podmiotom,</w:t>
      </w:r>
    </w:p>
    <w:p w14:paraId="6889159A" w14:textId="77777777" w:rsidR="00183BB3" w:rsidRPr="00182831" w:rsidRDefault="00183BB3" w:rsidP="008A0DEB">
      <w:pPr>
        <w:pStyle w:val="Akapitzlist"/>
        <w:widowControl/>
        <w:numPr>
          <w:ilvl w:val="0"/>
          <w:numId w:val="66"/>
        </w:numPr>
        <w:tabs>
          <w:tab w:val="left" w:pos="-1134"/>
        </w:tabs>
        <w:suppressAutoHyphens/>
        <w:autoSpaceDE/>
        <w:autoSpaceDN/>
        <w:adjustRightInd/>
        <w:spacing w:line="276" w:lineRule="auto"/>
        <w:contextualSpacing w:val="0"/>
        <w:jc w:val="both"/>
        <w:rPr>
          <w:rFonts w:ascii="Arial" w:hAnsi="Arial" w:cs="Arial"/>
          <w:sz w:val="22"/>
          <w:szCs w:val="22"/>
        </w:rPr>
      </w:pPr>
      <w:r w:rsidRPr="00182831">
        <w:rPr>
          <w:rFonts w:ascii="Arial" w:hAnsi="Arial" w:cs="Arial"/>
          <w:sz w:val="22"/>
          <w:szCs w:val="22"/>
        </w:rPr>
        <w:t>publiczne prezentowanie, udostępnianie, publikowanie, wykonywanie, wystawianie, wyświetlanie, odtwarzanie oraz nadawanie i reemitowanie w całości lub we fragmentach, a także publiczne udostępnianie w całości lub we fragmentach w taki sposób, aby każdy mógł mieć do niego dostęp w miejscu i w czasie przez siebie wybranym,</w:t>
      </w:r>
    </w:p>
    <w:p w14:paraId="6E0E997F" w14:textId="77777777" w:rsidR="00183BB3" w:rsidRPr="00182831" w:rsidRDefault="00183BB3" w:rsidP="008A0DEB">
      <w:pPr>
        <w:pStyle w:val="Akapitzlist"/>
        <w:widowControl/>
        <w:numPr>
          <w:ilvl w:val="0"/>
          <w:numId w:val="66"/>
        </w:numPr>
        <w:tabs>
          <w:tab w:val="left" w:pos="-1134"/>
        </w:tabs>
        <w:suppressAutoHyphens/>
        <w:autoSpaceDE/>
        <w:autoSpaceDN/>
        <w:adjustRightInd/>
        <w:spacing w:line="276" w:lineRule="auto"/>
        <w:contextualSpacing w:val="0"/>
        <w:jc w:val="both"/>
        <w:rPr>
          <w:rFonts w:ascii="Arial" w:hAnsi="Arial" w:cs="Arial"/>
          <w:sz w:val="22"/>
          <w:szCs w:val="22"/>
        </w:rPr>
      </w:pPr>
      <w:r w:rsidRPr="00182831">
        <w:rPr>
          <w:rFonts w:ascii="Arial" w:hAnsi="Arial" w:cs="Arial"/>
          <w:sz w:val="22"/>
          <w:szCs w:val="22"/>
        </w:rPr>
        <w:t>tłumaczenie,</w:t>
      </w:r>
    </w:p>
    <w:p w14:paraId="41239433" w14:textId="77777777" w:rsidR="00183BB3" w:rsidRPr="00182831" w:rsidRDefault="00183BB3" w:rsidP="008A0DEB">
      <w:pPr>
        <w:pStyle w:val="Akapitzlist"/>
        <w:widowControl/>
        <w:numPr>
          <w:ilvl w:val="0"/>
          <w:numId w:val="66"/>
        </w:numPr>
        <w:tabs>
          <w:tab w:val="left" w:pos="-1134"/>
        </w:tabs>
        <w:suppressAutoHyphens/>
        <w:autoSpaceDE/>
        <w:autoSpaceDN/>
        <w:adjustRightInd/>
        <w:spacing w:line="276" w:lineRule="auto"/>
        <w:contextualSpacing w:val="0"/>
        <w:jc w:val="both"/>
        <w:rPr>
          <w:rFonts w:ascii="Arial" w:hAnsi="Arial" w:cs="Arial"/>
          <w:sz w:val="22"/>
          <w:szCs w:val="22"/>
        </w:rPr>
      </w:pPr>
      <w:r w:rsidRPr="00182831">
        <w:rPr>
          <w:rFonts w:ascii="Arial" w:hAnsi="Arial" w:cs="Arial"/>
          <w:sz w:val="22"/>
          <w:szCs w:val="22"/>
        </w:rPr>
        <w:t>wprowadzanie do obrotu,</w:t>
      </w:r>
    </w:p>
    <w:p w14:paraId="0CF93422" w14:textId="363113AA" w:rsidR="00183BB3" w:rsidRPr="004C518B" w:rsidRDefault="00183BB3" w:rsidP="008A0DEB">
      <w:pPr>
        <w:pStyle w:val="Akapitzlist"/>
        <w:widowControl/>
        <w:numPr>
          <w:ilvl w:val="0"/>
          <w:numId w:val="66"/>
        </w:numPr>
        <w:tabs>
          <w:tab w:val="left" w:pos="-1134"/>
        </w:tabs>
        <w:suppressAutoHyphens/>
        <w:autoSpaceDE/>
        <w:autoSpaceDN/>
        <w:adjustRightInd/>
        <w:spacing w:line="276" w:lineRule="auto"/>
        <w:contextualSpacing w:val="0"/>
        <w:jc w:val="both"/>
        <w:rPr>
          <w:rFonts w:ascii="Arial" w:hAnsi="Arial" w:cs="Arial"/>
        </w:rPr>
      </w:pPr>
      <w:r w:rsidRPr="00182831">
        <w:rPr>
          <w:rFonts w:ascii="Arial" w:hAnsi="Arial" w:cs="Arial"/>
          <w:sz w:val="22"/>
          <w:szCs w:val="22"/>
        </w:rPr>
        <w:t xml:space="preserve">wykorzystywanie w materiałach wydawniczych, w tym promocyjnych, informacyjnych i szkoleniowych oraz we wszelkiego rodzaju mediach audio-wizualnych </w:t>
      </w:r>
      <w:r w:rsidR="008A0DEB">
        <w:rPr>
          <w:rFonts w:ascii="Arial" w:hAnsi="Arial" w:cs="Arial"/>
          <w:sz w:val="22"/>
          <w:szCs w:val="22"/>
        </w:rPr>
        <w:br/>
      </w:r>
      <w:r w:rsidRPr="00182831">
        <w:rPr>
          <w:rFonts w:ascii="Arial" w:hAnsi="Arial" w:cs="Arial"/>
          <w:sz w:val="22"/>
          <w:szCs w:val="22"/>
        </w:rPr>
        <w:t>i komputerowych</w:t>
      </w:r>
      <w:r w:rsidRPr="000D6248">
        <w:rPr>
          <w:rFonts w:ascii="Arial" w:hAnsi="Arial" w:cs="Arial"/>
        </w:rPr>
        <w:t>.</w:t>
      </w:r>
    </w:p>
    <w:p w14:paraId="4F51BA64" w14:textId="77777777" w:rsidR="00183BB3" w:rsidRPr="00BB1346" w:rsidRDefault="00183BB3" w:rsidP="00C31098">
      <w:pPr>
        <w:pStyle w:val="Akapitzlist"/>
        <w:widowControl/>
        <w:numPr>
          <w:ilvl w:val="0"/>
          <w:numId w:val="13"/>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color w:val="000000"/>
          <w:sz w:val="22"/>
          <w:szCs w:val="22"/>
        </w:rPr>
        <w:t xml:space="preserve">Wykonawca udziela Zamawiającemu zezwoleń do dokonywania wszelkich zmian </w:t>
      </w:r>
      <w:r w:rsidRPr="00BB1346">
        <w:rPr>
          <w:rFonts w:ascii="Arial" w:hAnsi="Arial" w:cs="Arial"/>
          <w:color w:val="000000"/>
          <w:sz w:val="22"/>
          <w:szCs w:val="22"/>
        </w:rPr>
        <w:br/>
        <w:t xml:space="preserve">i przeróbek dzieła, w tym również do naruszenia jego integralności, wykorzystania go </w:t>
      </w:r>
      <w:r>
        <w:rPr>
          <w:rFonts w:ascii="Arial" w:hAnsi="Arial" w:cs="Arial"/>
          <w:color w:val="000000"/>
          <w:sz w:val="22"/>
          <w:szCs w:val="22"/>
        </w:rPr>
        <w:br/>
      </w:r>
      <w:r w:rsidRPr="00BB1346">
        <w:rPr>
          <w:rFonts w:ascii="Arial" w:hAnsi="Arial" w:cs="Arial"/>
          <w:color w:val="000000"/>
          <w:sz w:val="22"/>
          <w:szCs w:val="22"/>
        </w:rPr>
        <w:t>w części lub w całości oraz łączenia go z innymi dziełami</w:t>
      </w:r>
      <w:r w:rsidRPr="00BB1346">
        <w:rPr>
          <w:rFonts w:ascii="Arial" w:hAnsi="Arial" w:cs="Arial"/>
          <w:sz w:val="22"/>
          <w:szCs w:val="22"/>
        </w:rPr>
        <w:t>.</w:t>
      </w:r>
    </w:p>
    <w:p w14:paraId="0D687775" w14:textId="77777777" w:rsidR="00183BB3" w:rsidRPr="00BB1346" w:rsidRDefault="00183BB3" w:rsidP="00C31098">
      <w:pPr>
        <w:pStyle w:val="Akapitzlist"/>
        <w:widowControl/>
        <w:numPr>
          <w:ilvl w:val="0"/>
          <w:numId w:val="13"/>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t xml:space="preserve">Zamawiający nabywa prawo do korzystania i rozporządzania nabytymi prawami w kraju </w:t>
      </w:r>
      <w:r w:rsidRPr="00BB1346">
        <w:rPr>
          <w:rFonts w:ascii="Arial" w:hAnsi="Arial" w:cs="Arial"/>
          <w:sz w:val="22"/>
          <w:szCs w:val="22"/>
        </w:rPr>
        <w:br/>
        <w:t xml:space="preserve">i za granicą. </w:t>
      </w:r>
    </w:p>
    <w:p w14:paraId="7BBB70E8" w14:textId="77777777" w:rsidR="00183BB3" w:rsidRPr="00BB1346" w:rsidRDefault="00183BB3" w:rsidP="00C31098">
      <w:pPr>
        <w:pStyle w:val="Akapitzlist"/>
        <w:widowControl/>
        <w:numPr>
          <w:ilvl w:val="0"/>
          <w:numId w:val="13"/>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t>Korzystanie i rozporządzanie prawami przeniesionymi na Zamawiającego na podstawie niniejszej umowy nie może przynosić uszczerbku autorskim prawom osobistym Wykonawcy.</w:t>
      </w:r>
    </w:p>
    <w:p w14:paraId="60E77754" w14:textId="77777777" w:rsidR="00183BB3" w:rsidRPr="00BB1346" w:rsidRDefault="00183BB3" w:rsidP="00C31098">
      <w:pPr>
        <w:pStyle w:val="Akapitzlist"/>
        <w:widowControl/>
        <w:numPr>
          <w:ilvl w:val="0"/>
          <w:numId w:val="13"/>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t>Wykonawca oświadcza, że dzieło nie naruszy praw autorskich osób trzecich oraz iż osoby trzecie nie uzyskały i nie uzyskają autorskich praw majątkowych do dzieła.</w:t>
      </w:r>
    </w:p>
    <w:p w14:paraId="2AD9C5E2" w14:textId="77777777" w:rsidR="00183BB3" w:rsidRPr="00BB1346" w:rsidRDefault="00183BB3" w:rsidP="00C31098">
      <w:pPr>
        <w:pStyle w:val="Akapitzlist"/>
        <w:widowControl/>
        <w:numPr>
          <w:ilvl w:val="0"/>
          <w:numId w:val="13"/>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t xml:space="preserve">Wykonawca oświadcza, że dzieło nie będzie naruszać niczyich praw osób trzecich, </w:t>
      </w:r>
      <w:r>
        <w:rPr>
          <w:rFonts w:ascii="Arial" w:hAnsi="Arial" w:cs="Arial"/>
          <w:sz w:val="22"/>
          <w:szCs w:val="22"/>
        </w:rPr>
        <w:br/>
      </w:r>
      <w:r w:rsidRPr="00BB1346">
        <w:rPr>
          <w:rFonts w:ascii="Arial" w:hAnsi="Arial" w:cs="Arial"/>
          <w:sz w:val="22"/>
          <w:szCs w:val="22"/>
        </w:rPr>
        <w:t>w szczególności praw własności intelektualnej, w tym praw autorskich, i że w chwili przeniesienia na Zamawiającego praw autorskich do nich będą wolne od obciążeń prawami na rzecz osób trzecich.</w:t>
      </w:r>
    </w:p>
    <w:p w14:paraId="7F8925F2" w14:textId="77777777" w:rsidR="00183BB3" w:rsidRPr="00BB1346" w:rsidRDefault="00183BB3" w:rsidP="00C31098">
      <w:pPr>
        <w:pStyle w:val="Akapitzlist"/>
        <w:widowControl/>
        <w:numPr>
          <w:ilvl w:val="0"/>
          <w:numId w:val="13"/>
        </w:numPr>
        <w:suppressAutoHyphens/>
        <w:autoSpaceDE/>
        <w:adjustRightInd/>
        <w:spacing w:line="276" w:lineRule="auto"/>
        <w:contextualSpacing w:val="0"/>
        <w:jc w:val="both"/>
        <w:textAlignment w:val="baseline"/>
        <w:rPr>
          <w:rFonts w:ascii="Arial" w:hAnsi="Arial" w:cs="Arial"/>
          <w:color w:val="000000"/>
          <w:sz w:val="22"/>
          <w:szCs w:val="22"/>
        </w:rPr>
      </w:pPr>
      <w:r w:rsidRPr="00BB1346">
        <w:rPr>
          <w:rFonts w:ascii="Arial" w:hAnsi="Arial" w:cs="Arial"/>
          <w:color w:val="000000"/>
          <w:sz w:val="22"/>
          <w:szCs w:val="22"/>
        </w:rPr>
        <w:t xml:space="preserve">Jeżeli Zamawiający poinformuje Wykonawcę o jakichkolwiek roszczeniach osób trzecich zgłaszanych wobec Zamawiającego w związku z przedmiotem umowy, Wykonawca podejmie wszelkie działania mające na celu zażegnanie sporu i poniesie w związku z tym wszelkie koszty, w tym koszty zastępstwa procesowego od chwili zgłoszenia roszczenia oraz koszty odszkodowań. </w:t>
      </w:r>
    </w:p>
    <w:p w14:paraId="4B81B39E" w14:textId="77777777" w:rsidR="00183BB3" w:rsidRPr="00BB1346" w:rsidRDefault="00183BB3" w:rsidP="00C31098">
      <w:pPr>
        <w:numPr>
          <w:ilvl w:val="0"/>
          <w:numId w:val="13"/>
        </w:numPr>
        <w:tabs>
          <w:tab w:val="left" w:pos="400"/>
        </w:tabs>
        <w:autoSpaceDE w:val="0"/>
        <w:autoSpaceDN w:val="0"/>
        <w:spacing w:line="276" w:lineRule="auto"/>
        <w:jc w:val="both"/>
        <w:rPr>
          <w:sz w:val="22"/>
          <w:szCs w:val="22"/>
        </w:rPr>
      </w:pPr>
      <w:r w:rsidRPr="00BB1346">
        <w:rPr>
          <w:sz w:val="22"/>
          <w:szCs w:val="22"/>
        </w:rPr>
        <w:t xml:space="preserve">Wykonawca udziela Zamawiającemu zezwoleń do dokonywania wszelkich zmian </w:t>
      </w:r>
      <w:r w:rsidRPr="00BB1346">
        <w:rPr>
          <w:sz w:val="22"/>
          <w:szCs w:val="22"/>
        </w:rPr>
        <w:br/>
        <w:t xml:space="preserve">i przeróbek dzieł, w tym również do wykorzystania ich w części lub całości oraz łączenia </w:t>
      </w:r>
      <w:r w:rsidRPr="00BB1346">
        <w:rPr>
          <w:sz w:val="22"/>
          <w:szCs w:val="22"/>
        </w:rPr>
        <w:br/>
        <w:t>z innymi dziełami.</w:t>
      </w:r>
    </w:p>
    <w:p w14:paraId="49D4943B" w14:textId="77777777" w:rsidR="00183BB3" w:rsidRPr="004C518B" w:rsidRDefault="00183BB3" w:rsidP="00C31098">
      <w:pPr>
        <w:numPr>
          <w:ilvl w:val="0"/>
          <w:numId w:val="13"/>
        </w:numPr>
        <w:tabs>
          <w:tab w:val="left" w:pos="400"/>
        </w:tabs>
        <w:autoSpaceDE w:val="0"/>
        <w:autoSpaceDN w:val="0"/>
        <w:spacing w:line="276" w:lineRule="auto"/>
        <w:jc w:val="both"/>
        <w:rPr>
          <w:sz w:val="22"/>
          <w:szCs w:val="22"/>
        </w:rPr>
      </w:pPr>
      <w:r w:rsidRPr="00BB1346">
        <w:rPr>
          <w:sz w:val="22"/>
          <w:szCs w:val="22"/>
        </w:rPr>
        <w:t xml:space="preserve">Zamawiający ma prawo zbyć nabyte prawa lub upoważnić osoby trzecie do korzystania </w:t>
      </w:r>
      <w:r w:rsidRPr="00BB1346">
        <w:rPr>
          <w:sz w:val="22"/>
          <w:szCs w:val="22"/>
        </w:rPr>
        <w:br/>
        <w:t>z uzyskanych zezwoleń.</w:t>
      </w:r>
    </w:p>
    <w:p w14:paraId="7B47817C" w14:textId="77777777" w:rsidR="00183BB3" w:rsidRPr="00BB1346" w:rsidRDefault="00183BB3" w:rsidP="00C31098">
      <w:pPr>
        <w:pStyle w:val="Akapitzlist"/>
        <w:widowControl/>
        <w:numPr>
          <w:ilvl w:val="0"/>
          <w:numId w:val="13"/>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lastRenderedPageBreak/>
        <w:t xml:space="preserve">Przez zezwolenia, o których mowa powyżej, rozumie się zezwolenia udzielone wyłącznie </w:t>
      </w:r>
      <w:r w:rsidRPr="00BB1346">
        <w:rPr>
          <w:rFonts w:ascii="Arial" w:hAnsi="Arial" w:cs="Arial"/>
          <w:sz w:val="22"/>
          <w:szCs w:val="22"/>
        </w:rPr>
        <w:br/>
        <w:t>Zamawiającemu. Zezwolenia te są nieodwołalne i nie są uzależnione od żadnych warunków oraz zostały udzielone bez prawa wypowiedzenia lub cofnięcia.</w:t>
      </w:r>
    </w:p>
    <w:p w14:paraId="7693BB16" w14:textId="4629671B" w:rsidR="00183BB3" w:rsidRPr="00A4687E" w:rsidRDefault="00183BB3" w:rsidP="00C31098">
      <w:pPr>
        <w:pStyle w:val="Akapitzlist"/>
        <w:widowControl/>
        <w:numPr>
          <w:ilvl w:val="0"/>
          <w:numId w:val="13"/>
        </w:numPr>
        <w:suppressAutoHyphens/>
        <w:spacing w:line="276" w:lineRule="auto"/>
        <w:contextualSpacing w:val="0"/>
        <w:jc w:val="both"/>
        <w:textAlignment w:val="baseline"/>
        <w:rPr>
          <w:rFonts w:ascii="Arial" w:hAnsi="Arial" w:cs="Arial"/>
          <w:sz w:val="22"/>
          <w:szCs w:val="22"/>
        </w:rPr>
      </w:pPr>
      <w:r w:rsidRPr="00BB1346">
        <w:rPr>
          <w:rFonts w:ascii="Arial" w:hAnsi="Arial" w:cs="Arial"/>
          <w:sz w:val="22"/>
          <w:szCs w:val="22"/>
        </w:rPr>
        <w:t xml:space="preserve">Przeniesienie autorskich praw majątkowych oraz udzielenie zezwoleń, o których mowa </w:t>
      </w:r>
      <w:r w:rsidRPr="00BB1346">
        <w:rPr>
          <w:rFonts w:ascii="Arial" w:hAnsi="Arial" w:cs="Arial"/>
          <w:sz w:val="22"/>
          <w:szCs w:val="22"/>
        </w:rPr>
        <w:br/>
        <w:t xml:space="preserve">w ust. 2 następuje z chwilą podpisania protokołu zdawczo-odbiorczego, o którym mowa </w:t>
      </w:r>
      <w:r w:rsidRPr="00BB1346">
        <w:rPr>
          <w:rFonts w:ascii="Arial" w:hAnsi="Arial" w:cs="Arial"/>
          <w:sz w:val="22"/>
          <w:szCs w:val="22"/>
        </w:rPr>
        <w:br/>
        <w:t xml:space="preserve">w </w:t>
      </w:r>
      <w:r w:rsidRPr="00BB1346">
        <w:rPr>
          <w:rFonts w:ascii="Arial" w:hAnsi="Arial" w:cs="Arial"/>
          <w:bCs/>
          <w:color w:val="000000"/>
          <w:sz w:val="22"/>
          <w:szCs w:val="22"/>
        </w:rPr>
        <w:t>§</w:t>
      </w:r>
      <w:r w:rsidRPr="00BB1346">
        <w:rPr>
          <w:rFonts w:ascii="Arial" w:hAnsi="Arial" w:cs="Arial"/>
          <w:sz w:val="22"/>
          <w:szCs w:val="22"/>
        </w:rPr>
        <w:t xml:space="preserve">  </w:t>
      </w:r>
      <w:r>
        <w:rPr>
          <w:rFonts w:ascii="Arial" w:hAnsi="Arial" w:cs="Arial"/>
          <w:sz w:val="22"/>
          <w:szCs w:val="22"/>
        </w:rPr>
        <w:t xml:space="preserve">3 ust. </w:t>
      </w:r>
      <w:r w:rsidR="00115790">
        <w:rPr>
          <w:rFonts w:ascii="Arial" w:hAnsi="Arial" w:cs="Arial"/>
          <w:sz w:val="22"/>
          <w:szCs w:val="22"/>
        </w:rPr>
        <w:t>7</w:t>
      </w:r>
      <w:r>
        <w:rPr>
          <w:rFonts w:ascii="Arial" w:hAnsi="Arial" w:cs="Arial"/>
          <w:sz w:val="22"/>
          <w:szCs w:val="22"/>
        </w:rPr>
        <w:t xml:space="preserve"> i </w:t>
      </w:r>
      <w:r w:rsidR="00115790">
        <w:rPr>
          <w:rFonts w:ascii="Arial" w:hAnsi="Arial" w:cs="Arial"/>
          <w:sz w:val="22"/>
          <w:szCs w:val="22"/>
        </w:rPr>
        <w:t>8</w:t>
      </w:r>
      <w:r w:rsidRPr="00BB1346">
        <w:rPr>
          <w:rFonts w:ascii="Arial" w:hAnsi="Arial" w:cs="Arial"/>
          <w:sz w:val="22"/>
          <w:szCs w:val="22"/>
        </w:rPr>
        <w:t xml:space="preserve"> stwierdzającego prawidłowe wykonanie umowy.</w:t>
      </w:r>
    </w:p>
    <w:p w14:paraId="1C7D26E5" w14:textId="77777777" w:rsidR="00183BB3" w:rsidRDefault="00183BB3" w:rsidP="00183BB3">
      <w:pPr>
        <w:autoSpaceDE w:val="0"/>
        <w:autoSpaceDN w:val="0"/>
        <w:adjustRightInd w:val="0"/>
        <w:rPr>
          <w:bCs/>
        </w:rPr>
      </w:pPr>
    </w:p>
    <w:p w14:paraId="0849CD6D" w14:textId="77B481DB" w:rsidR="00183BB3" w:rsidRDefault="00183BB3" w:rsidP="00183BB3">
      <w:pPr>
        <w:autoSpaceDE w:val="0"/>
        <w:autoSpaceDN w:val="0"/>
        <w:adjustRightInd w:val="0"/>
        <w:jc w:val="center"/>
        <w:rPr>
          <w:b/>
          <w:sz w:val="22"/>
          <w:szCs w:val="22"/>
        </w:rPr>
      </w:pPr>
      <w:r w:rsidRPr="00677259">
        <w:rPr>
          <w:b/>
          <w:sz w:val="22"/>
          <w:szCs w:val="22"/>
        </w:rPr>
        <w:t>§ 5</w:t>
      </w:r>
    </w:p>
    <w:p w14:paraId="62E6A492" w14:textId="77777777" w:rsidR="00FC767F" w:rsidRPr="00677259" w:rsidRDefault="00FC767F" w:rsidP="00183BB3">
      <w:pPr>
        <w:autoSpaceDE w:val="0"/>
        <w:autoSpaceDN w:val="0"/>
        <w:adjustRightInd w:val="0"/>
        <w:jc w:val="center"/>
        <w:rPr>
          <w:b/>
          <w:sz w:val="22"/>
          <w:szCs w:val="22"/>
        </w:rPr>
      </w:pPr>
    </w:p>
    <w:p w14:paraId="125A84D9" w14:textId="1BB98ED7" w:rsidR="00183BB3" w:rsidRDefault="00183BB3" w:rsidP="0060401B">
      <w:pPr>
        <w:autoSpaceDE w:val="0"/>
        <w:autoSpaceDN w:val="0"/>
        <w:adjustRightInd w:val="0"/>
        <w:spacing w:line="276" w:lineRule="auto"/>
        <w:jc w:val="both"/>
        <w:rPr>
          <w:sz w:val="22"/>
          <w:szCs w:val="22"/>
        </w:rPr>
      </w:pPr>
      <w:r w:rsidRPr="004C518B">
        <w:rPr>
          <w:sz w:val="22"/>
          <w:szCs w:val="22"/>
        </w:rPr>
        <w:t xml:space="preserve">Za wykonanie przedmiotu umowy </w:t>
      </w:r>
      <w:r w:rsidR="0084734E" w:rsidRPr="0084734E">
        <w:rPr>
          <w:sz w:val="22"/>
          <w:szCs w:val="22"/>
        </w:rPr>
        <w:t>o którym mowa w §</w:t>
      </w:r>
      <w:r w:rsidR="0084734E">
        <w:rPr>
          <w:sz w:val="22"/>
          <w:szCs w:val="22"/>
        </w:rPr>
        <w:t xml:space="preserve">1, </w:t>
      </w:r>
      <w:r w:rsidRPr="004C518B">
        <w:rPr>
          <w:sz w:val="22"/>
          <w:szCs w:val="22"/>
        </w:rPr>
        <w:t xml:space="preserve">Zamawiający zapłaci Wykonawcy </w:t>
      </w:r>
      <w:r w:rsidR="0084734E">
        <w:rPr>
          <w:sz w:val="22"/>
          <w:szCs w:val="22"/>
        </w:rPr>
        <w:t>wynagrodzenie w wysokości</w:t>
      </w:r>
      <w:r w:rsidRPr="004C518B">
        <w:rPr>
          <w:sz w:val="22"/>
          <w:szCs w:val="22"/>
        </w:rPr>
        <w:t xml:space="preserve"> </w:t>
      </w:r>
      <w:r w:rsidR="00ED2BC3" w:rsidRPr="00ED2BC3">
        <w:rPr>
          <w:sz w:val="22"/>
          <w:szCs w:val="22"/>
        </w:rPr>
        <w:t>nie większej niż:</w:t>
      </w:r>
    </w:p>
    <w:p w14:paraId="632CFEB5" w14:textId="02FF32B2" w:rsidR="00ED2BC3" w:rsidRPr="00FA2890" w:rsidRDefault="00ED2BC3" w:rsidP="008A0DEB">
      <w:pPr>
        <w:pStyle w:val="Standard"/>
        <w:numPr>
          <w:ilvl w:val="2"/>
          <w:numId w:val="35"/>
        </w:numPr>
        <w:spacing w:line="276" w:lineRule="auto"/>
        <w:ind w:left="709" w:hanging="567"/>
        <w:jc w:val="both"/>
        <w:rPr>
          <w:rFonts w:ascii="Arial" w:hAnsi="Arial" w:cs="Arial"/>
          <w:sz w:val="22"/>
          <w:szCs w:val="22"/>
        </w:rPr>
      </w:pPr>
      <w:r w:rsidRPr="00FA2890">
        <w:rPr>
          <w:rFonts w:ascii="Arial" w:hAnsi="Arial" w:cs="Arial"/>
          <w:sz w:val="22"/>
          <w:szCs w:val="22"/>
        </w:rPr>
        <w:t xml:space="preserve">w części nr </w:t>
      </w:r>
      <w:r>
        <w:rPr>
          <w:rFonts w:ascii="Arial" w:hAnsi="Arial" w:cs="Arial"/>
          <w:sz w:val="22"/>
          <w:szCs w:val="22"/>
        </w:rPr>
        <w:t>1</w:t>
      </w:r>
      <w:r w:rsidRPr="00FA2890">
        <w:rPr>
          <w:rFonts w:ascii="Arial" w:hAnsi="Arial" w:cs="Arial"/>
          <w:sz w:val="22"/>
          <w:szCs w:val="22"/>
        </w:rPr>
        <w:t xml:space="preserve"> </w:t>
      </w:r>
      <w:r>
        <w:rPr>
          <w:rFonts w:ascii="Arial" w:hAnsi="Arial" w:cs="Arial"/>
          <w:sz w:val="22"/>
          <w:szCs w:val="22"/>
        </w:rPr>
        <w:t>- …………. zł</w:t>
      </w:r>
      <w:r w:rsidRPr="00FA2890">
        <w:rPr>
          <w:rFonts w:ascii="Arial" w:hAnsi="Arial" w:cs="Arial"/>
          <w:sz w:val="22"/>
          <w:szCs w:val="22"/>
        </w:rPr>
        <w:t xml:space="preserve"> brutto (słownie złotych: </w:t>
      </w:r>
      <w:r>
        <w:rPr>
          <w:rFonts w:ascii="Arial" w:hAnsi="Arial" w:cs="Arial"/>
          <w:sz w:val="22"/>
          <w:szCs w:val="22"/>
        </w:rPr>
        <w:t>………</w:t>
      </w:r>
      <w:r w:rsidR="007313D4">
        <w:rPr>
          <w:rFonts w:ascii="Arial" w:hAnsi="Arial" w:cs="Arial"/>
          <w:sz w:val="22"/>
          <w:szCs w:val="22"/>
        </w:rPr>
        <w:t>……..…..</w:t>
      </w:r>
      <w:r>
        <w:rPr>
          <w:rFonts w:ascii="Arial" w:hAnsi="Arial" w:cs="Arial"/>
          <w:sz w:val="22"/>
          <w:szCs w:val="22"/>
        </w:rPr>
        <w:t>…….....</w:t>
      </w:r>
      <w:r w:rsidRPr="00FA2890">
        <w:rPr>
          <w:rFonts w:ascii="Arial" w:hAnsi="Arial" w:cs="Arial"/>
          <w:sz w:val="22"/>
          <w:szCs w:val="22"/>
        </w:rPr>
        <w:t xml:space="preserve"> /100</w:t>
      </w:r>
      <w:r>
        <w:rPr>
          <w:rFonts w:ascii="Arial" w:hAnsi="Arial" w:cs="Arial"/>
          <w:sz w:val="22"/>
          <w:szCs w:val="22"/>
        </w:rPr>
        <w:t>)</w:t>
      </w:r>
    </w:p>
    <w:p w14:paraId="50344690" w14:textId="1348862C" w:rsidR="00ED2BC3" w:rsidRDefault="00ED2BC3" w:rsidP="008A0DEB">
      <w:pPr>
        <w:pStyle w:val="Standard"/>
        <w:numPr>
          <w:ilvl w:val="2"/>
          <w:numId w:val="35"/>
        </w:numPr>
        <w:spacing w:line="276" w:lineRule="auto"/>
        <w:ind w:left="709" w:hanging="567"/>
        <w:jc w:val="both"/>
        <w:rPr>
          <w:rFonts w:ascii="Arial" w:hAnsi="Arial" w:cs="Arial"/>
          <w:sz w:val="22"/>
          <w:szCs w:val="22"/>
        </w:rPr>
      </w:pPr>
      <w:r w:rsidRPr="00FA2890">
        <w:rPr>
          <w:rFonts w:ascii="Arial" w:hAnsi="Arial" w:cs="Arial"/>
          <w:sz w:val="22"/>
          <w:szCs w:val="22"/>
        </w:rPr>
        <w:t xml:space="preserve">w części nr </w:t>
      </w:r>
      <w:r>
        <w:rPr>
          <w:rFonts w:ascii="Arial" w:hAnsi="Arial" w:cs="Arial"/>
          <w:sz w:val="22"/>
          <w:szCs w:val="22"/>
        </w:rPr>
        <w:t>2</w:t>
      </w:r>
      <w:r w:rsidRPr="00FA2890">
        <w:rPr>
          <w:rFonts w:ascii="Arial" w:hAnsi="Arial" w:cs="Arial"/>
          <w:sz w:val="22"/>
          <w:szCs w:val="22"/>
        </w:rPr>
        <w:t xml:space="preserve"> </w:t>
      </w:r>
      <w:r>
        <w:rPr>
          <w:rFonts w:ascii="Arial" w:hAnsi="Arial" w:cs="Arial"/>
          <w:sz w:val="22"/>
          <w:szCs w:val="22"/>
        </w:rPr>
        <w:t>- …………. zł</w:t>
      </w:r>
      <w:r w:rsidRPr="00FA2890">
        <w:rPr>
          <w:rFonts w:ascii="Arial" w:hAnsi="Arial" w:cs="Arial"/>
          <w:sz w:val="22"/>
          <w:szCs w:val="22"/>
        </w:rPr>
        <w:t xml:space="preserve"> brutto (słownie złotych: </w:t>
      </w:r>
      <w:r>
        <w:rPr>
          <w:rFonts w:ascii="Arial" w:hAnsi="Arial" w:cs="Arial"/>
          <w:sz w:val="22"/>
          <w:szCs w:val="22"/>
        </w:rPr>
        <w:t>…………</w:t>
      </w:r>
      <w:r w:rsidR="007313D4">
        <w:rPr>
          <w:rFonts w:ascii="Arial" w:hAnsi="Arial" w:cs="Arial"/>
          <w:sz w:val="22"/>
          <w:szCs w:val="22"/>
        </w:rPr>
        <w:t>……….…</w:t>
      </w:r>
      <w:r>
        <w:rPr>
          <w:rFonts w:ascii="Arial" w:hAnsi="Arial" w:cs="Arial"/>
          <w:sz w:val="22"/>
          <w:szCs w:val="22"/>
        </w:rPr>
        <w:t xml:space="preserve">….… </w:t>
      </w:r>
      <w:r w:rsidRPr="00FA2890">
        <w:rPr>
          <w:rFonts w:ascii="Arial" w:hAnsi="Arial" w:cs="Arial"/>
          <w:sz w:val="22"/>
          <w:szCs w:val="22"/>
        </w:rPr>
        <w:t>/100)</w:t>
      </w:r>
    </w:p>
    <w:p w14:paraId="38A99F7A" w14:textId="604FFF9B" w:rsidR="00ED2BC3" w:rsidRPr="007313D4" w:rsidRDefault="00ED2BC3" w:rsidP="008A0DEB">
      <w:pPr>
        <w:pStyle w:val="Standard"/>
        <w:numPr>
          <w:ilvl w:val="2"/>
          <w:numId w:val="35"/>
        </w:numPr>
        <w:spacing w:line="276" w:lineRule="auto"/>
        <w:ind w:left="709" w:hanging="567"/>
        <w:jc w:val="both"/>
        <w:rPr>
          <w:rFonts w:ascii="Arial" w:hAnsi="Arial" w:cs="Arial"/>
          <w:sz w:val="22"/>
          <w:szCs w:val="22"/>
        </w:rPr>
      </w:pPr>
      <w:r w:rsidRPr="00FA2890">
        <w:rPr>
          <w:rFonts w:ascii="Arial" w:hAnsi="Arial" w:cs="Arial"/>
          <w:sz w:val="22"/>
          <w:szCs w:val="22"/>
        </w:rPr>
        <w:t>w</w:t>
      </w:r>
      <w:r>
        <w:rPr>
          <w:rFonts w:ascii="Arial" w:hAnsi="Arial" w:cs="Arial"/>
          <w:sz w:val="22"/>
          <w:szCs w:val="22"/>
        </w:rPr>
        <w:t xml:space="preserve"> </w:t>
      </w:r>
      <w:r w:rsidRPr="00FA2890">
        <w:rPr>
          <w:rFonts w:ascii="Arial" w:hAnsi="Arial" w:cs="Arial"/>
          <w:sz w:val="22"/>
          <w:szCs w:val="22"/>
        </w:rPr>
        <w:t xml:space="preserve">części nr </w:t>
      </w:r>
      <w:r>
        <w:rPr>
          <w:rFonts w:ascii="Arial" w:hAnsi="Arial" w:cs="Arial"/>
          <w:sz w:val="22"/>
          <w:szCs w:val="22"/>
        </w:rPr>
        <w:t>3 - …………. zł</w:t>
      </w:r>
      <w:r w:rsidRPr="00FA2890">
        <w:rPr>
          <w:rFonts w:ascii="Arial" w:hAnsi="Arial" w:cs="Arial"/>
          <w:sz w:val="22"/>
          <w:szCs w:val="22"/>
        </w:rPr>
        <w:t xml:space="preserve"> brutto (słownie złotych: </w:t>
      </w:r>
      <w:r>
        <w:rPr>
          <w:rFonts w:ascii="Arial" w:hAnsi="Arial" w:cs="Arial"/>
          <w:sz w:val="22"/>
          <w:szCs w:val="22"/>
        </w:rPr>
        <w:t>…………</w:t>
      </w:r>
      <w:r w:rsidR="007313D4">
        <w:rPr>
          <w:rFonts w:ascii="Arial" w:hAnsi="Arial" w:cs="Arial"/>
          <w:sz w:val="22"/>
          <w:szCs w:val="22"/>
        </w:rPr>
        <w:t>…………</w:t>
      </w:r>
      <w:r>
        <w:rPr>
          <w:rFonts w:ascii="Arial" w:hAnsi="Arial" w:cs="Arial"/>
          <w:sz w:val="22"/>
          <w:szCs w:val="22"/>
        </w:rPr>
        <w:t xml:space="preserve">…….. </w:t>
      </w:r>
      <w:r w:rsidRPr="00FA2890">
        <w:rPr>
          <w:rFonts w:ascii="Arial" w:hAnsi="Arial" w:cs="Arial"/>
          <w:sz w:val="22"/>
          <w:szCs w:val="22"/>
        </w:rPr>
        <w:t>/100)</w:t>
      </w:r>
    </w:p>
    <w:p w14:paraId="70813B93" w14:textId="77777777" w:rsidR="00183BB3" w:rsidRDefault="00183BB3" w:rsidP="00A6346D">
      <w:pPr>
        <w:autoSpaceDE w:val="0"/>
        <w:autoSpaceDN w:val="0"/>
        <w:adjustRightInd w:val="0"/>
        <w:rPr>
          <w:bCs/>
        </w:rPr>
      </w:pPr>
    </w:p>
    <w:p w14:paraId="28D76E37" w14:textId="0DAE9AE3" w:rsidR="00183BB3" w:rsidRDefault="00183BB3" w:rsidP="00183BB3">
      <w:pPr>
        <w:autoSpaceDE w:val="0"/>
        <w:autoSpaceDN w:val="0"/>
        <w:adjustRightInd w:val="0"/>
        <w:jc w:val="center"/>
        <w:rPr>
          <w:b/>
          <w:sz w:val="22"/>
          <w:szCs w:val="22"/>
        </w:rPr>
      </w:pPr>
      <w:r w:rsidRPr="00677259">
        <w:rPr>
          <w:b/>
          <w:sz w:val="22"/>
          <w:szCs w:val="22"/>
        </w:rPr>
        <w:t>§ 6</w:t>
      </w:r>
    </w:p>
    <w:p w14:paraId="7E78B494" w14:textId="77777777" w:rsidR="00FC767F" w:rsidRPr="00677259" w:rsidRDefault="00FC767F" w:rsidP="00183BB3">
      <w:pPr>
        <w:autoSpaceDE w:val="0"/>
        <w:autoSpaceDN w:val="0"/>
        <w:adjustRightInd w:val="0"/>
        <w:jc w:val="center"/>
        <w:rPr>
          <w:b/>
          <w:sz w:val="22"/>
          <w:szCs w:val="22"/>
        </w:rPr>
      </w:pPr>
    </w:p>
    <w:p w14:paraId="6BABF88A" w14:textId="77D9777A" w:rsidR="00183BB3" w:rsidRDefault="00183BB3" w:rsidP="00C31098">
      <w:pPr>
        <w:numPr>
          <w:ilvl w:val="0"/>
          <w:numId w:val="4"/>
        </w:numPr>
        <w:autoSpaceDE w:val="0"/>
        <w:autoSpaceDN w:val="0"/>
        <w:adjustRightInd w:val="0"/>
        <w:spacing w:line="276" w:lineRule="auto"/>
        <w:jc w:val="both"/>
        <w:rPr>
          <w:sz w:val="22"/>
          <w:szCs w:val="22"/>
        </w:rPr>
      </w:pPr>
      <w:r w:rsidRPr="00C40EDD">
        <w:rPr>
          <w:sz w:val="22"/>
          <w:szCs w:val="22"/>
        </w:rPr>
        <w:t xml:space="preserve">Zapłata wynagrodzenia, o którym mowa w § 5 </w:t>
      </w:r>
      <w:r w:rsidR="00A41F39">
        <w:rPr>
          <w:sz w:val="22"/>
          <w:szCs w:val="22"/>
        </w:rPr>
        <w:t>– odpowiednio do części</w:t>
      </w:r>
      <w:r w:rsidRPr="00C40EDD">
        <w:rPr>
          <w:sz w:val="22"/>
          <w:szCs w:val="22"/>
        </w:rPr>
        <w:t>,</w:t>
      </w:r>
      <w:r>
        <w:rPr>
          <w:sz w:val="22"/>
          <w:szCs w:val="22"/>
        </w:rPr>
        <w:t xml:space="preserve"> </w:t>
      </w:r>
      <w:r w:rsidRPr="00C40EDD">
        <w:rPr>
          <w:sz w:val="22"/>
          <w:szCs w:val="22"/>
        </w:rPr>
        <w:t xml:space="preserve">nastąpi przelewem na rachunek bankowy </w:t>
      </w:r>
      <w:r>
        <w:rPr>
          <w:sz w:val="22"/>
          <w:szCs w:val="22"/>
        </w:rPr>
        <w:t xml:space="preserve">Wykonawcy wskazany na rachunku/fakturze </w:t>
      </w:r>
      <w:r w:rsidR="008A0DEB">
        <w:rPr>
          <w:sz w:val="22"/>
          <w:szCs w:val="22"/>
        </w:rPr>
        <w:br/>
      </w:r>
      <w:r w:rsidRPr="00C40EDD">
        <w:rPr>
          <w:sz w:val="22"/>
          <w:szCs w:val="22"/>
        </w:rPr>
        <w:t>w terminie 14 dni kalendarzowych od dnia otrzymania przez Zamawiającego prawidłowo wystawionej faktury VAT</w:t>
      </w:r>
      <w:r w:rsidR="00A41F39">
        <w:rPr>
          <w:sz w:val="22"/>
          <w:szCs w:val="22"/>
        </w:rPr>
        <w:t>/rachunku</w:t>
      </w:r>
      <w:r w:rsidRPr="00C40EDD">
        <w:rPr>
          <w:sz w:val="22"/>
          <w:szCs w:val="22"/>
        </w:rPr>
        <w:t xml:space="preserve">, po </w:t>
      </w:r>
      <w:r w:rsidR="008F1326">
        <w:rPr>
          <w:sz w:val="22"/>
          <w:szCs w:val="22"/>
        </w:rPr>
        <w:t xml:space="preserve">prawidłowym </w:t>
      </w:r>
      <w:r w:rsidRPr="00C40EDD">
        <w:rPr>
          <w:sz w:val="22"/>
          <w:szCs w:val="22"/>
        </w:rPr>
        <w:t xml:space="preserve">wykonaniu </w:t>
      </w:r>
      <w:r w:rsidR="00EB5D53">
        <w:rPr>
          <w:sz w:val="22"/>
          <w:szCs w:val="22"/>
        </w:rPr>
        <w:t>przedmiotu umowy</w:t>
      </w:r>
      <w:r w:rsidRPr="00C40EDD">
        <w:rPr>
          <w:sz w:val="22"/>
          <w:szCs w:val="22"/>
        </w:rPr>
        <w:t xml:space="preserve"> wskazan</w:t>
      </w:r>
      <w:r w:rsidR="008F1326">
        <w:rPr>
          <w:sz w:val="22"/>
          <w:szCs w:val="22"/>
        </w:rPr>
        <w:t>ym</w:t>
      </w:r>
      <w:r w:rsidRPr="00C40EDD">
        <w:rPr>
          <w:sz w:val="22"/>
          <w:szCs w:val="22"/>
        </w:rPr>
        <w:t xml:space="preserve"> w  §1 ust. 1</w:t>
      </w:r>
      <w:r w:rsidR="006D5195">
        <w:rPr>
          <w:sz w:val="22"/>
          <w:szCs w:val="22"/>
        </w:rPr>
        <w:t>- odpowiednio o części</w:t>
      </w:r>
      <w:r w:rsidRPr="00C40EDD">
        <w:rPr>
          <w:sz w:val="22"/>
          <w:szCs w:val="22"/>
        </w:rPr>
        <w:t xml:space="preserve">, zgodnie ze  szczegółowym </w:t>
      </w:r>
      <w:r w:rsidR="00EB5D53">
        <w:rPr>
          <w:sz w:val="22"/>
          <w:szCs w:val="22"/>
        </w:rPr>
        <w:t>opisem przedmiotu zamówienia</w:t>
      </w:r>
      <w:r w:rsidRPr="00C40EDD">
        <w:rPr>
          <w:sz w:val="22"/>
          <w:szCs w:val="22"/>
        </w:rPr>
        <w:t xml:space="preserve"> o którym mowa §1 ust. 2</w:t>
      </w:r>
      <w:r w:rsidR="00EB5D53">
        <w:rPr>
          <w:sz w:val="22"/>
          <w:szCs w:val="22"/>
        </w:rPr>
        <w:t>.</w:t>
      </w:r>
    </w:p>
    <w:p w14:paraId="66BBA002" w14:textId="68AAD3B1" w:rsidR="006B302A" w:rsidRPr="006B302A" w:rsidRDefault="006B302A" w:rsidP="00C31098">
      <w:pPr>
        <w:pStyle w:val="Akapitzlist"/>
        <w:numPr>
          <w:ilvl w:val="0"/>
          <w:numId w:val="4"/>
        </w:numPr>
        <w:spacing w:line="276" w:lineRule="auto"/>
        <w:jc w:val="both"/>
        <w:rPr>
          <w:rFonts w:ascii="Arial" w:hAnsi="Arial" w:cs="Arial"/>
          <w:sz w:val="22"/>
          <w:szCs w:val="22"/>
        </w:rPr>
      </w:pPr>
      <w:r w:rsidRPr="006B302A">
        <w:rPr>
          <w:rFonts w:ascii="Arial" w:hAnsi="Arial" w:cs="Arial"/>
          <w:sz w:val="22"/>
          <w:szCs w:val="22"/>
        </w:rPr>
        <w:t>Podstawą do ostatecznego rozliczenia wykonania przedmiotu umowy i zapłaty wynagrodzenia stanowi</w:t>
      </w:r>
      <w:r>
        <w:rPr>
          <w:rFonts w:ascii="Arial" w:hAnsi="Arial" w:cs="Arial"/>
          <w:sz w:val="22"/>
          <w:szCs w:val="22"/>
        </w:rPr>
        <w:t xml:space="preserve">ą </w:t>
      </w:r>
      <w:r w:rsidRPr="006B302A">
        <w:rPr>
          <w:rFonts w:ascii="Arial" w:hAnsi="Arial" w:cs="Arial"/>
          <w:sz w:val="22"/>
          <w:szCs w:val="22"/>
        </w:rPr>
        <w:t xml:space="preserve"> </w:t>
      </w:r>
      <w:r>
        <w:rPr>
          <w:rFonts w:ascii="Arial" w:hAnsi="Arial" w:cs="Arial"/>
          <w:sz w:val="22"/>
          <w:szCs w:val="22"/>
        </w:rPr>
        <w:t>dokumenty o których mowa w szczegółowym opisie przedmiotu zamówienia- odpowiednio do części.</w:t>
      </w:r>
      <w:r w:rsidRPr="006B302A">
        <w:rPr>
          <w:rFonts w:ascii="Arial" w:hAnsi="Arial" w:cs="Arial"/>
          <w:sz w:val="22"/>
          <w:szCs w:val="22"/>
        </w:rPr>
        <w:t xml:space="preserve"> </w:t>
      </w:r>
    </w:p>
    <w:p w14:paraId="79AFF7F4" w14:textId="56E5DD38" w:rsidR="00183BB3" w:rsidRDefault="00183BB3" w:rsidP="00C31098">
      <w:pPr>
        <w:numPr>
          <w:ilvl w:val="0"/>
          <w:numId w:val="4"/>
        </w:numPr>
        <w:autoSpaceDE w:val="0"/>
        <w:autoSpaceDN w:val="0"/>
        <w:adjustRightInd w:val="0"/>
        <w:spacing w:line="276" w:lineRule="auto"/>
        <w:jc w:val="both"/>
        <w:rPr>
          <w:sz w:val="22"/>
          <w:szCs w:val="22"/>
        </w:rPr>
      </w:pPr>
      <w:r w:rsidRPr="00C40EDD">
        <w:rPr>
          <w:sz w:val="22"/>
          <w:szCs w:val="22"/>
        </w:rPr>
        <w:t xml:space="preserve">Wynagrodzenie, o którym mowa w </w:t>
      </w:r>
      <w:r w:rsidRPr="00C40EDD">
        <w:rPr>
          <w:bCs/>
          <w:sz w:val="22"/>
          <w:szCs w:val="22"/>
        </w:rPr>
        <w:t>§ 5</w:t>
      </w:r>
      <w:r w:rsidR="006D5195">
        <w:rPr>
          <w:bCs/>
          <w:sz w:val="22"/>
          <w:szCs w:val="22"/>
        </w:rPr>
        <w:t>- odpowiednio do części</w:t>
      </w:r>
      <w:r w:rsidRPr="00C40EDD">
        <w:rPr>
          <w:sz w:val="22"/>
          <w:szCs w:val="22"/>
        </w:rPr>
        <w:t>, zaspokaja wszelkie roszczenia Wykonawcy z tytułu wykonania umowy.</w:t>
      </w:r>
    </w:p>
    <w:p w14:paraId="4B64A022" w14:textId="05D921D0" w:rsidR="00F54045" w:rsidRPr="00C40EDD" w:rsidRDefault="00EA3337" w:rsidP="00C31098">
      <w:pPr>
        <w:numPr>
          <w:ilvl w:val="0"/>
          <w:numId w:val="4"/>
        </w:numPr>
        <w:autoSpaceDE w:val="0"/>
        <w:autoSpaceDN w:val="0"/>
        <w:adjustRightInd w:val="0"/>
        <w:spacing w:line="276" w:lineRule="auto"/>
        <w:jc w:val="both"/>
        <w:rPr>
          <w:sz w:val="22"/>
          <w:szCs w:val="22"/>
        </w:rPr>
      </w:pPr>
      <w:r w:rsidRPr="00EA3337">
        <w:rPr>
          <w:sz w:val="22"/>
          <w:szCs w:val="22"/>
        </w:rPr>
        <w:t xml:space="preserve">Suma rachunków/faktur częściowych nie może przekroczyć kwoty, o której mowa </w:t>
      </w:r>
      <w:r>
        <w:rPr>
          <w:sz w:val="22"/>
          <w:szCs w:val="22"/>
        </w:rPr>
        <w:br/>
      </w:r>
      <w:r w:rsidRPr="00EA3337">
        <w:rPr>
          <w:sz w:val="22"/>
          <w:szCs w:val="22"/>
        </w:rPr>
        <w:t>w</w:t>
      </w:r>
      <w:r>
        <w:rPr>
          <w:sz w:val="22"/>
          <w:szCs w:val="22"/>
        </w:rPr>
        <w:t xml:space="preserve"> </w:t>
      </w:r>
      <w:r w:rsidRPr="00EA3337">
        <w:rPr>
          <w:sz w:val="22"/>
          <w:szCs w:val="22"/>
        </w:rPr>
        <w:t>§ 5  – odpowiednio do części.</w:t>
      </w:r>
    </w:p>
    <w:p w14:paraId="6EC856DB" w14:textId="77777777" w:rsidR="00183BB3" w:rsidRPr="000D1BEE" w:rsidRDefault="00183BB3" w:rsidP="00C31098">
      <w:pPr>
        <w:pStyle w:val="Standard"/>
        <w:numPr>
          <w:ilvl w:val="0"/>
          <w:numId w:val="15"/>
        </w:numPr>
        <w:spacing w:line="276" w:lineRule="auto"/>
        <w:jc w:val="both"/>
        <w:rPr>
          <w:rFonts w:ascii="Arial" w:hAnsi="Arial" w:cs="Arial"/>
          <w:sz w:val="22"/>
          <w:szCs w:val="22"/>
        </w:rPr>
      </w:pPr>
      <w:r w:rsidRPr="000D1BEE">
        <w:rPr>
          <w:rFonts w:ascii="Arial" w:hAnsi="Arial" w:cs="Arial"/>
          <w:sz w:val="22"/>
          <w:szCs w:val="22"/>
        </w:rPr>
        <w:t>Za dzień zapłaty Strony przyjmują dzień obciążenia rachunku Zamawiającego.</w:t>
      </w:r>
    </w:p>
    <w:p w14:paraId="16B8FC48" w14:textId="079D671F" w:rsidR="00183BB3" w:rsidRPr="00513D9A" w:rsidRDefault="00183BB3" w:rsidP="00C31098">
      <w:pPr>
        <w:pStyle w:val="Standard"/>
        <w:numPr>
          <w:ilvl w:val="0"/>
          <w:numId w:val="15"/>
        </w:numPr>
        <w:spacing w:line="276" w:lineRule="auto"/>
        <w:jc w:val="both"/>
        <w:rPr>
          <w:rFonts w:ascii="Arial" w:hAnsi="Arial" w:cs="Arial"/>
          <w:sz w:val="22"/>
          <w:szCs w:val="22"/>
        </w:rPr>
      </w:pPr>
      <w:r w:rsidRPr="000D1BEE">
        <w:rPr>
          <w:rFonts w:ascii="Arial" w:hAnsi="Arial" w:cs="Arial"/>
          <w:sz w:val="22"/>
          <w:szCs w:val="22"/>
        </w:rPr>
        <w:t>Adresem dla doręczenia Zamawiającemu faktury/rachunku jest: Regionalny Ośrodek Polityki Społecznej w Opolu, ul. Głogowska 25 c, 45-315 Opole</w:t>
      </w:r>
      <w:r w:rsidR="00513D9A">
        <w:rPr>
          <w:rFonts w:ascii="Arial" w:hAnsi="Arial" w:cs="Arial"/>
          <w:sz w:val="22"/>
          <w:szCs w:val="22"/>
        </w:rPr>
        <w:t>.</w:t>
      </w:r>
      <w:r w:rsidRPr="000D1BEE">
        <w:rPr>
          <w:rFonts w:ascii="Arial" w:hAnsi="Arial" w:cs="Arial"/>
          <w:sz w:val="22"/>
          <w:szCs w:val="22"/>
        </w:rPr>
        <w:t xml:space="preserve"> </w:t>
      </w:r>
      <w:r w:rsidR="00513D9A" w:rsidRPr="00513D9A">
        <w:rPr>
          <w:rFonts w:ascii="Arial" w:hAnsi="Arial" w:cs="Arial"/>
          <w:sz w:val="22"/>
          <w:szCs w:val="22"/>
        </w:rPr>
        <w:t>Zamawiający dopuszcza przesyłanie faktur w formie elektronicznej pocztą e-mail na adres:rops@rops-opole.pl w formacie pdf.</w:t>
      </w:r>
    </w:p>
    <w:p w14:paraId="51B31F36" w14:textId="646D1403" w:rsidR="00183BB3" w:rsidRPr="000D1BEE" w:rsidRDefault="00183BB3" w:rsidP="00C31098">
      <w:pPr>
        <w:pStyle w:val="Standard"/>
        <w:numPr>
          <w:ilvl w:val="0"/>
          <w:numId w:val="15"/>
        </w:numPr>
        <w:spacing w:line="276" w:lineRule="auto"/>
        <w:jc w:val="both"/>
        <w:rPr>
          <w:rFonts w:ascii="Arial" w:hAnsi="Arial" w:cs="Arial"/>
          <w:sz w:val="22"/>
          <w:szCs w:val="22"/>
        </w:rPr>
      </w:pPr>
      <w:r w:rsidRPr="000D1BEE">
        <w:rPr>
          <w:rFonts w:ascii="Arial" w:hAnsi="Arial" w:cs="Arial"/>
          <w:sz w:val="22"/>
          <w:szCs w:val="22"/>
        </w:rPr>
        <w:t>Faktura musi zawierać następujące dane:</w:t>
      </w:r>
    </w:p>
    <w:p w14:paraId="5FC13847" w14:textId="77777777" w:rsidR="00183BB3" w:rsidRPr="000D1BEE" w:rsidRDefault="00183BB3" w:rsidP="00183BB3">
      <w:pPr>
        <w:pStyle w:val="Standard"/>
        <w:spacing w:line="276" w:lineRule="auto"/>
        <w:ind w:left="720"/>
        <w:jc w:val="both"/>
        <w:rPr>
          <w:rFonts w:ascii="Arial" w:hAnsi="Arial" w:cs="Arial"/>
          <w:b/>
          <w:kern w:val="0"/>
          <w:sz w:val="22"/>
          <w:szCs w:val="22"/>
        </w:rPr>
      </w:pPr>
      <w:r w:rsidRPr="000D1BEE">
        <w:rPr>
          <w:rFonts w:ascii="Arial" w:hAnsi="Arial" w:cs="Arial"/>
          <w:b/>
          <w:kern w:val="0"/>
          <w:sz w:val="22"/>
          <w:szCs w:val="22"/>
        </w:rPr>
        <w:t>NABYWCA</w:t>
      </w:r>
    </w:p>
    <w:p w14:paraId="1298D795" w14:textId="0C749170" w:rsidR="00183BB3" w:rsidRPr="000D1BEE" w:rsidRDefault="00183BB3" w:rsidP="00183BB3">
      <w:pPr>
        <w:pStyle w:val="Standard"/>
        <w:spacing w:line="276" w:lineRule="auto"/>
        <w:ind w:left="720"/>
        <w:jc w:val="both"/>
        <w:rPr>
          <w:rFonts w:ascii="Arial" w:hAnsi="Arial" w:cs="Arial"/>
          <w:kern w:val="0"/>
          <w:sz w:val="22"/>
          <w:szCs w:val="22"/>
        </w:rPr>
      </w:pPr>
      <w:r w:rsidRPr="000D1BEE">
        <w:rPr>
          <w:rFonts w:ascii="Arial" w:hAnsi="Arial" w:cs="Arial"/>
          <w:kern w:val="0"/>
          <w:sz w:val="22"/>
          <w:szCs w:val="22"/>
        </w:rPr>
        <w:t xml:space="preserve">Województwo Opolskie , ul. Piastowska 14, 45-082 Opole, NIP: 754-30-77-565  </w:t>
      </w:r>
    </w:p>
    <w:p w14:paraId="5A063F0A" w14:textId="77777777" w:rsidR="006D5195" w:rsidRDefault="00183BB3" w:rsidP="006D5195">
      <w:pPr>
        <w:pStyle w:val="Standard"/>
        <w:spacing w:line="276" w:lineRule="auto"/>
        <w:ind w:left="720"/>
        <w:jc w:val="both"/>
        <w:rPr>
          <w:rFonts w:ascii="Arial" w:hAnsi="Arial" w:cs="Arial"/>
          <w:b/>
          <w:sz w:val="22"/>
          <w:szCs w:val="22"/>
        </w:rPr>
      </w:pPr>
      <w:r w:rsidRPr="000D1BEE">
        <w:rPr>
          <w:rFonts w:ascii="Arial" w:hAnsi="Arial" w:cs="Arial"/>
          <w:b/>
          <w:sz w:val="22"/>
          <w:szCs w:val="22"/>
        </w:rPr>
        <w:t>ODBIORCA</w:t>
      </w:r>
    </w:p>
    <w:p w14:paraId="0691A43B" w14:textId="6E37495C" w:rsidR="00183BB3" w:rsidRPr="006D5195" w:rsidRDefault="00183BB3" w:rsidP="006D5195">
      <w:pPr>
        <w:pStyle w:val="Standard"/>
        <w:spacing w:line="276" w:lineRule="auto"/>
        <w:ind w:left="720"/>
        <w:jc w:val="both"/>
        <w:rPr>
          <w:rFonts w:ascii="Arial" w:hAnsi="Arial" w:cs="Arial"/>
          <w:b/>
          <w:sz w:val="22"/>
          <w:szCs w:val="22"/>
        </w:rPr>
      </w:pPr>
      <w:r w:rsidRPr="000D1BEE">
        <w:rPr>
          <w:rFonts w:ascii="Arial" w:hAnsi="Arial" w:cs="Arial"/>
          <w:sz w:val="22"/>
          <w:szCs w:val="22"/>
        </w:rPr>
        <w:t xml:space="preserve">Regionalny Ośrodek Polityki Społecznej w Opolu, ul. Głogowska 25 c, 45-315 Opole </w:t>
      </w:r>
    </w:p>
    <w:p w14:paraId="1C561D0A" w14:textId="77777777" w:rsidR="00183BB3" w:rsidRDefault="00183BB3" w:rsidP="00183BB3">
      <w:pPr>
        <w:autoSpaceDE w:val="0"/>
        <w:autoSpaceDN w:val="0"/>
        <w:adjustRightInd w:val="0"/>
        <w:rPr>
          <w:bCs/>
        </w:rPr>
      </w:pPr>
    </w:p>
    <w:p w14:paraId="1C990E3A" w14:textId="77777777" w:rsidR="00A4687E" w:rsidRDefault="00A4687E" w:rsidP="00183BB3">
      <w:pPr>
        <w:autoSpaceDE w:val="0"/>
        <w:autoSpaceDN w:val="0"/>
        <w:adjustRightInd w:val="0"/>
        <w:jc w:val="center"/>
        <w:rPr>
          <w:b/>
          <w:sz w:val="22"/>
          <w:szCs w:val="22"/>
        </w:rPr>
      </w:pPr>
    </w:p>
    <w:p w14:paraId="2EA4C58D" w14:textId="41A76FCF" w:rsidR="00183BB3" w:rsidRDefault="00183BB3" w:rsidP="00183BB3">
      <w:pPr>
        <w:autoSpaceDE w:val="0"/>
        <w:autoSpaceDN w:val="0"/>
        <w:adjustRightInd w:val="0"/>
        <w:jc w:val="center"/>
        <w:rPr>
          <w:b/>
          <w:sz w:val="22"/>
          <w:szCs w:val="22"/>
        </w:rPr>
      </w:pPr>
      <w:r w:rsidRPr="00677259">
        <w:rPr>
          <w:b/>
          <w:sz w:val="22"/>
          <w:szCs w:val="22"/>
        </w:rPr>
        <w:t>§ 7</w:t>
      </w:r>
    </w:p>
    <w:p w14:paraId="4F792227" w14:textId="77777777" w:rsidR="00FC767F" w:rsidRPr="00677259" w:rsidRDefault="00FC767F" w:rsidP="00183BB3">
      <w:pPr>
        <w:autoSpaceDE w:val="0"/>
        <w:autoSpaceDN w:val="0"/>
        <w:adjustRightInd w:val="0"/>
        <w:jc w:val="center"/>
        <w:rPr>
          <w:b/>
          <w:sz w:val="22"/>
          <w:szCs w:val="22"/>
        </w:rPr>
      </w:pPr>
    </w:p>
    <w:p w14:paraId="023B7F8E" w14:textId="77777777" w:rsidR="00183BB3" w:rsidRDefault="00183BB3" w:rsidP="00C31098">
      <w:pPr>
        <w:numPr>
          <w:ilvl w:val="0"/>
          <w:numId w:val="5"/>
        </w:numPr>
        <w:autoSpaceDE w:val="0"/>
        <w:autoSpaceDN w:val="0"/>
        <w:adjustRightInd w:val="0"/>
        <w:spacing w:line="276" w:lineRule="auto"/>
        <w:jc w:val="both"/>
        <w:rPr>
          <w:sz w:val="22"/>
          <w:szCs w:val="22"/>
        </w:rPr>
      </w:pPr>
      <w:r w:rsidRPr="00216EF4">
        <w:rPr>
          <w:sz w:val="22"/>
          <w:szCs w:val="22"/>
        </w:rPr>
        <w:t xml:space="preserve">Wykonawca zobowiązuje się poddać kontroli dokonywanej przez Zamawiającego </w:t>
      </w:r>
      <w:r w:rsidRPr="00216EF4">
        <w:rPr>
          <w:sz w:val="22"/>
          <w:szCs w:val="22"/>
        </w:rPr>
        <w:br/>
        <w:t xml:space="preserve">w zakresie prawidłowości realizacji przedmiotu zamówienia, jak również Wykonawca </w:t>
      </w:r>
      <w:r w:rsidRPr="00216EF4">
        <w:rPr>
          <w:sz w:val="22"/>
          <w:szCs w:val="22"/>
        </w:rPr>
        <w:lastRenderedPageBreak/>
        <w:t xml:space="preserve">zobowiązuje się do umożliwienia Zamawiającemu prawa wglądu do dokumentów Wykonawcy związanych </w:t>
      </w:r>
      <w:r>
        <w:rPr>
          <w:sz w:val="22"/>
          <w:szCs w:val="22"/>
        </w:rPr>
        <w:t>z realizowanym zamówieniem.</w:t>
      </w:r>
    </w:p>
    <w:p w14:paraId="3F990915" w14:textId="44C5F35E" w:rsidR="00183BB3" w:rsidRPr="00216EF4" w:rsidRDefault="00183BB3" w:rsidP="00C31098">
      <w:pPr>
        <w:numPr>
          <w:ilvl w:val="0"/>
          <w:numId w:val="5"/>
        </w:numPr>
        <w:autoSpaceDE w:val="0"/>
        <w:autoSpaceDN w:val="0"/>
        <w:adjustRightInd w:val="0"/>
        <w:spacing w:line="276" w:lineRule="auto"/>
        <w:jc w:val="both"/>
        <w:rPr>
          <w:sz w:val="22"/>
          <w:szCs w:val="22"/>
        </w:rPr>
      </w:pPr>
      <w:r w:rsidRPr="00216EF4">
        <w:rPr>
          <w:sz w:val="22"/>
          <w:szCs w:val="22"/>
        </w:rPr>
        <w:t xml:space="preserve">Wykonawca zobowiązuje się do przedstawiania na pisemne wezwanie Zamawiającego wszelkich informacji, dokumentów i wyjaśnień związanych z realizacją Zamówienia, </w:t>
      </w:r>
      <w:r w:rsidR="002763FC">
        <w:rPr>
          <w:sz w:val="22"/>
          <w:szCs w:val="22"/>
        </w:rPr>
        <w:br/>
      </w:r>
      <w:r w:rsidRPr="00216EF4">
        <w:rPr>
          <w:sz w:val="22"/>
          <w:szCs w:val="22"/>
        </w:rPr>
        <w:t>w terminie określonym w wezwaniu.</w:t>
      </w:r>
    </w:p>
    <w:p w14:paraId="6CFE41B2" w14:textId="77777777" w:rsidR="00183BB3" w:rsidRDefault="00183BB3" w:rsidP="00183BB3">
      <w:pPr>
        <w:autoSpaceDE w:val="0"/>
        <w:autoSpaceDN w:val="0"/>
        <w:adjustRightInd w:val="0"/>
        <w:rPr>
          <w:bCs/>
        </w:rPr>
      </w:pPr>
    </w:p>
    <w:p w14:paraId="712B3D0D" w14:textId="752016B8" w:rsidR="00183BB3" w:rsidRDefault="00183BB3" w:rsidP="00183BB3">
      <w:pPr>
        <w:autoSpaceDE w:val="0"/>
        <w:autoSpaceDN w:val="0"/>
        <w:adjustRightInd w:val="0"/>
        <w:jc w:val="center"/>
        <w:rPr>
          <w:b/>
          <w:sz w:val="22"/>
          <w:szCs w:val="22"/>
        </w:rPr>
      </w:pPr>
      <w:r w:rsidRPr="00677259">
        <w:rPr>
          <w:b/>
          <w:sz w:val="22"/>
          <w:szCs w:val="22"/>
        </w:rPr>
        <w:t>§ 8</w:t>
      </w:r>
    </w:p>
    <w:p w14:paraId="6B1487E7" w14:textId="77777777" w:rsidR="00FC767F" w:rsidRPr="00677259" w:rsidRDefault="00FC767F" w:rsidP="00183BB3">
      <w:pPr>
        <w:autoSpaceDE w:val="0"/>
        <w:autoSpaceDN w:val="0"/>
        <w:adjustRightInd w:val="0"/>
        <w:jc w:val="center"/>
        <w:rPr>
          <w:b/>
          <w:sz w:val="22"/>
          <w:szCs w:val="22"/>
        </w:rPr>
      </w:pPr>
    </w:p>
    <w:p w14:paraId="22D21170" w14:textId="77777777" w:rsidR="00183BB3" w:rsidRPr="00E3669E" w:rsidRDefault="00183BB3" w:rsidP="00C31098">
      <w:pPr>
        <w:numPr>
          <w:ilvl w:val="0"/>
          <w:numId w:val="6"/>
        </w:numPr>
        <w:autoSpaceDE w:val="0"/>
        <w:autoSpaceDN w:val="0"/>
        <w:adjustRightInd w:val="0"/>
        <w:spacing w:line="276" w:lineRule="auto"/>
        <w:jc w:val="both"/>
        <w:rPr>
          <w:sz w:val="22"/>
          <w:szCs w:val="22"/>
        </w:rPr>
      </w:pPr>
      <w:r w:rsidRPr="00E3669E">
        <w:rPr>
          <w:sz w:val="22"/>
          <w:szCs w:val="22"/>
        </w:rPr>
        <w:t>Wykonawca zobowiązany jest do zapłacenia kary umownej w następujących przypadkach:</w:t>
      </w:r>
    </w:p>
    <w:p w14:paraId="6FF3B6F3" w14:textId="56A5D9CC" w:rsidR="00183BB3" w:rsidRDefault="00183BB3" w:rsidP="001E4006">
      <w:pPr>
        <w:numPr>
          <w:ilvl w:val="0"/>
          <w:numId w:val="67"/>
        </w:numPr>
        <w:autoSpaceDE w:val="0"/>
        <w:autoSpaceDN w:val="0"/>
        <w:adjustRightInd w:val="0"/>
        <w:spacing w:line="276" w:lineRule="auto"/>
        <w:ind w:left="1134" w:hanging="425"/>
        <w:jc w:val="both"/>
        <w:rPr>
          <w:sz w:val="22"/>
          <w:szCs w:val="22"/>
        </w:rPr>
      </w:pPr>
      <w:r>
        <w:rPr>
          <w:sz w:val="22"/>
          <w:szCs w:val="22"/>
        </w:rPr>
        <w:t>o</w:t>
      </w:r>
      <w:r w:rsidRPr="00E3669E">
        <w:rPr>
          <w:sz w:val="22"/>
          <w:szCs w:val="22"/>
        </w:rPr>
        <w:t>dstąpienia od umowy przez Zamawiającego z przyczyn leżących po stronie Wykonawcy</w:t>
      </w:r>
      <w:r>
        <w:rPr>
          <w:sz w:val="22"/>
          <w:szCs w:val="22"/>
        </w:rPr>
        <w:t xml:space="preserve"> w wysokości </w:t>
      </w:r>
      <w:r w:rsidR="005E4D4F">
        <w:rPr>
          <w:sz w:val="22"/>
          <w:szCs w:val="22"/>
        </w:rPr>
        <w:t>2</w:t>
      </w:r>
      <w:r w:rsidRPr="00E3669E">
        <w:rPr>
          <w:sz w:val="22"/>
          <w:szCs w:val="22"/>
        </w:rPr>
        <w:t xml:space="preserve">0 % wynagrodzenia umownego brutto, o którym mowa w § </w:t>
      </w:r>
      <w:r w:rsidR="00115790">
        <w:rPr>
          <w:sz w:val="22"/>
          <w:szCs w:val="22"/>
        </w:rPr>
        <w:t>5</w:t>
      </w:r>
      <w:r w:rsidR="003E311B">
        <w:rPr>
          <w:sz w:val="22"/>
          <w:szCs w:val="22"/>
        </w:rPr>
        <w:t xml:space="preserve">- </w:t>
      </w:r>
      <w:bookmarkStart w:id="8" w:name="_Hlk123817626"/>
      <w:r w:rsidR="003E311B">
        <w:rPr>
          <w:sz w:val="22"/>
          <w:szCs w:val="22"/>
        </w:rPr>
        <w:t>odpowiednio do części</w:t>
      </w:r>
      <w:bookmarkEnd w:id="8"/>
      <w:r w:rsidR="003E311B">
        <w:rPr>
          <w:sz w:val="22"/>
          <w:szCs w:val="22"/>
        </w:rPr>
        <w:t>,</w:t>
      </w:r>
    </w:p>
    <w:p w14:paraId="73BE6A22" w14:textId="30BD3F85" w:rsidR="00183BB3" w:rsidRDefault="00183BB3" w:rsidP="001E4006">
      <w:pPr>
        <w:numPr>
          <w:ilvl w:val="0"/>
          <w:numId w:val="67"/>
        </w:numPr>
        <w:autoSpaceDE w:val="0"/>
        <w:autoSpaceDN w:val="0"/>
        <w:adjustRightInd w:val="0"/>
        <w:spacing w:line="276" w:lineRule="auto"/>
        <w:ind w:left="1134" w:hanging="425"/>
        <w:jc w:val="both"/>
        <w:rPr>
          <w:sz w:val="22"/>
          <w:szCs w:val="22"/>
        </w:rPr>
      </w:pPr>
      <w:r w:rsidRPr="00644273">
        <w:rPr>
          <w:sz w:val="22"/>
          <w:szCs w:val="22"/>
        </w:rPr>
        <w:t xml:space="preserve">niewykonania przedmiotu umowy - w wysokości </w:t>
      </w:r>
      <w:r w:rsidR="005E4D4F">
        <w:rPr>
          <w:sz w:val="22"/>
          <w:szCs w:val="22"/>
        </w:rPr>
        <w:t>2</w:t>
      </w:r>
      <w:r w:rsidRPr="00644273">
        <w:rPr>
          <w:sz w:val="22"/>
          <w:szCs w:val="22"/>
        </w:rPr>
        <w:t>0 % wynagrodzenia umownego brutto, o którym mowa w § 5</w:t>
      </w:r>
      <w:r w:rsidR="003E311B" w:rsidRPr="003E311B">
        <w:t xml:space="preserve"> </w:t>
      </w:r>
      <w:r w:rsidR="003E311B">
        <w:t xml:space="preserve">- </w:t>
      </w:r>
      <w:r w:rsidR="003E311B" w:rsidRPr="003E311B">
        <w:rPr>
          <w:sz w:val="22"/>
          <w:szCs w:val="22"/>
        </w:rPr>
        <w:t>odpowiednio do części</w:t>
      </w:r>
      <w:r w:rsidRPr="00644273">
        <w:rPr>
          <w:sz w:val="22"/>
          <w:szCs w:val="22"/>
        </w:rPr>
        <w:t>,</w:t>
      </w:r>
    </w:p>
    <w:p w14:paraId="673AA2E9" w14:textId="5E14F0F7" w:rsidR="0063198B" w:rsidRPr="0063198B" w:rsidRDefault="0063198B" w:rsidP="001E4006">
      <w:pPr>
        <w:numPr>
          <w:ilvl w:val="0"/>
          <w:numId w:val="67"/>
        </w:numPr>
        <w:autoSpaceDE w:val="0"/>
        <w:autoSpaceDN w:val="0"/>
        <w:adjustRightInd w:val="0"/>
        <w:spacing w:line="276" w:lineRule="auto"/>
        <w:ind w:left="1134" w:hanging="425"/>
        <w:jc w:val="both"/>
        <w:rPr>
          <w:sz w:val="22"/>
          <w:szCs w:val="22"/>
        </w:rPr>
      </w:pPr>
      <w:r w:rsidRPr="0063198B">
        <w:rPr>
          <w:sz w:val="22"/>
          <w:szCs w:val="22"/>
        </w:rPr>
        <w:t xml:space="preserve">za zwłokę w terminie realizacji zamówienia – 2 % wynagrodzenia umownego brutto, o którym mowa w § 5 odnoszące się do terminów określonych </w:t>
      </w:r>
      <w:r w:rsidR="001E4006">
        <w:rPr>
          <w:sz w:val="22"/>
          <w:szCs w:val="22"/>
        </w:rPr>
        <w:br/>
      </w:r>
      <w:r>
        <w:rPr>
          <w:sz w:val="22"/>
          <w:szCs w:val="22"/>
        </w:rPr>
        <w:t>w szczegółowym opisie przedmiotu zamówienia</w:t>
      </w:r>
      <w:r w:rsidRPr="0063198B">
        <w:rPr>
          <w:sz w:val="22"/>
          <w:szCs w:val="22"/>
        </w:rPr>
        <w:t xml:space="preserve"> za każdy dzień zwłoki</w:t>
      </w:r>
      <w:r>
        <w:rPr>
          <w:sz w:val="22"/>
          <w:szCs w:val="22"/>
        </w:rPr>
        <w:t xml:space="preserve"> – odpowiednio do części </w:t>
      </w:r>
      <w:r w:rsidRPr="0063198B">
        <w:rPr>
          <w:sz w:val="22"/>
          <w:szCs w:val="22"/>
        </w:rPr>
        <w:t>,</w:t>
      </w:r>
    </w:p>
    <w:p w14:paraId="2695BE8C" w14:textId="439D0632" w:rsidR="00183BB3" w:rsidRPr="006A7B07" w:rsidRDefault="00183BB3" w:rsidP="001E4006">
      <w:pPr>
        <w:numPr>
          <w:ilvl w:val="0"/>
          <w:numId w:val="67"/>
        </w:numPr>
        <w:autoSpaceDE w:val="0"/>
        <w:autoSpaceDN w:val="0"/>
        <w:adjustRightInd w:val="0"/>
        <w:spacing w:line="276" w:lineRule="auto"/>
        <w:ind w:left="1134" w:hanging="425"/>
        <w:jc w:val="both"/>
        <w:rPr>
          <w:sz w:val="22"/>
          <w:szCs w:val="22"/>
        </w:rPr>
      </w:pPr>
      <w:r w:rsidRPr="00644273">
        <w:rPr>
          <w:sz w:val="22"/>
          <w:szCs w:val="22"/>
        </w:rPr>
        <w:t xml:space="preserve">za nienależyte wykonanie usługi w wysokości </w:t>
      </w:r>
      <w:r w:rsidR="00115790">
        <w:rPr>
          <w:sz w:val="22"/>
          <w:szCs w:val="22"/>
        </w:rPr>
        <w:t>1</w:t>
      </w:r>
      <w:r w:rsidRPr="00644273">
        <w:rPr>
          <w:sz w:val="22"/>
          <w:szCs w:val="22"/>
        </w:rPr>
        <w:t xml:space="preserve">0% wynagrodzenia umownego brutto, o którym mowa w § 5 </w:t>
      </w:r>
      <w:r w:rsidR="003E311B">
        <w:rPr>
          <w:sz w:val="22"/>
          <w:szCs w:val="22"/>
        </w:rPr>
        <w:t xml:space="preserve">- </w:t>
      </w:r>
      <w:r w:rsidR="003E311B" w:rsidRPr="003E311B">
        <w:rPr>
          <w:sz w:val="22"/>
          <w:szCs w:val="22"/>
        </w:rPr>
        <w:t>odpowiednio do części</w:t>
      </w:r>
      <w:r w:rsidRPr="00644273">
        <w:rPr>
          <w:sz w:val="22"/>
          <w:szCs w:val="22"/>
        </w:rPr>
        <w:t>.</w:t>
      </w:r>
    </w:p>
    <w:p w14:paraId="59BBCF9C" w14:textId="77777777" w:rsidR="00183BB3" w:rsidRDefault="00183BB3" w:rsidP="00C31098">
      <w:pPr>
        <w:numPr>
          <w:ilvl w:val="0"/>
          <w:numId w:val="6"/>
        </w:numPr>
        <w:autoSpaceDE w:val="0"/>
        <w:autoSpaceDN w:val="0"/>
        <w:adjustRightInd w:val="0"/>
        <w:spacing w:line="276" w:lineRule="auto"/>
        <w:jc w:val="both"/>
        <w:rPr>
          <w:sz w:val="22"/>
          <w:szCs w:val="22"/>
        </w:rPr>
      </w:pPr>
      <w:r w:rsidRPr="006A7B07">
        <w:rPr>
          <w:sz w:val="22"/>
          <w:szCs w:val="22"/>
        </w:rPr>
        <w:t xml:space="preserve">Przez nienależyte wykonanie uznaje się realizację usługi niezgodnie ze szczegółowym opisem przedmiotu zamówienia, stanowiącym załącznik </w:t>
      </w:r>
      <w:r>
        <w:rPr>
          <w:sz w:val="22"/>
          <w:szCs w:val="22"/>
        </w:rPr>
        <w:t xml:space="preserve">nr 1 </w:t>
      </w:r>
      <w:r w:rsidRPr="006A7B07">
        <w:rPr>
          <w:sz w:val="22"/>
          <w:szCs w:val="22"/>
        </w:rPr>
        <w:t xml:space="preserve">do niniejszej umowy oraz wszelkie nieprawidłowości w realizacji niniejszej umowy . </w:t>
      </w:r>
    </w:p>
    <w:p w14:paraId="151869D8" w14:textId="2E15EDF3" w:rsidR="00183BB3" w:rsidRDefault="00183BB3" w:rsidP="00C31098">
      <w:pPr>
        <w:numPr>
          <w:ilvl w:val="0"/>
          <w:numId w:val="6"/>
        </w:numPr>
        <w:autoSpaceDE w:val="0"/>
        <w:autoSpaceDN w:val="0"/>
        <w:adjustRightInd w:val="0"/>
        <w:spacing w:line="276" w:lineRule="auto"/>
        <w:jc w:val="both"/>
        <w:rPr>
          <w:sz w:val="22"/>
          <w:szCs w:val="22"/>
        </w:rPr>
      </w:pPr>
      <w:r w:rsidRPr="00CC208D">
        <w:rPr>
          <w:sz w:val="22"/>
          <w:szCs w:val="22"/>
        </w:rPr>
        <w:t>Strony zgodnie postanawiają, że kara umowna</w:t>
      </w:r>
      <w:r>
        <w:rPr>
          <w:sz w:val="22"/>
          <w:szCs w:val="22"/>
        </w:rPr>
        <w:t xml:space="preserve">, o której mowa w ust. 1 </w:t>
      </w:r>
      <w:r w:rsidR="008A0DEB">
        <w:rPr>
          <w:sz w:val="22"/>
          <w:szCs w:val="22"/>
        </w:rPr>
        <w:t>pkt. 3 i 4</w:t>
      </w:r>
      <w:r w:rsidRPr="00CC208D">
        <w:rPr>
          <w:sz w:val="22"/>
          <w:szCs w:val="22"/>
        </w:rPr>
        <w:t xml:space="preserve"> może zostać potrącona z wynagrodzenia Wykonawcy, o czym zostanie on poinformowany pisemnie.</w:t>
      </w:r>
    </w:p>
    <w:p w14:paraId="64A13299" w14:textId="3AA50BA9" w:rsidR="00183BB3" w:rsidRDefault="00183BB3" w:rsidP="00C31098">
      <w:pPr>
        <w:numPr>
          <w:ilvl w:val="0"/>
          <w:numId w:val="6"/>
        </w:numPr>
        <w:autoSpaceDE w:val="0"/>
        <w:autoSpaceDN w:val="0"/>
        <w:adjustRightInd w:val="0"/>
        <w:spacing w:line="276" w:lineRule="auto"/>
        <w:jc w:val="both"/>
        <w:rPr>
          <w:sz w:val="22"/>
          <w:szCs w:val="22"/>
        </w:rPr>
      </w:pPr>
      <w:r w:rsidRPr="00CC208D">
        <w:rPr>
          <w:sz w:val="22"/>
          <w:szCs w:val="22"/>
        </w:rPr>
        <w:t xml:space="preserve">W przypadku niewykonania przedmiotu umowy, Wykonawcy nie przysługuje wynagrodzenie, a ponadto Zamawiający może obciążyć Wykonawcę karą umowną naliczoną na zasadach określonych w ust. 1 </w:t>
      </w:r>
      <w:r w:rsidR="008A0DEB">
        <w:rPr>
          <w:sz w:val="22"/>
          <w:szCs w:val="22"/>
        </w:rPr>
        <w:t>pkt. 2</w:t>
      </w:r>
      <w:r w:rsidRPr="00CC208D">
        <w:rPr>
          <w:sz w:val="22"/>
          <w:szCs w:val="22"/>
        </w:rPr>
        <w:t>.</w:t>
      </w:r>
    </w:p>
    <w:p w14:paraId="7EE51DB3" w14:textId="77777777" w:rsidR="0097198C" w:rsidRDefault="00183BB3" w:rsidP="00C31098">
      <w:pPr>
        <w:numPr>
          <w:ilvl w:val="0"/>
          <w:numId w:val="6"/>
        </w:numPr>
        <w:autoSpaceDE w:val="0"/>
        <w:autoSpaceDN w:val="0"/>
        <w:adjustRightInd w:val="0"/>
        <w:spacing w:line="276" w:lineRule="auto"/>
        <w:jc w:val="both"/>
        <w:rPr>
          <w:sz w:val="22"/>
          <w:szCs w:val="22"/>
        </w:rPr>
      </w:pPr>
      <w:r w:rsidRPr="00CC208D">
        <w:rPr>
          <w:kern w:val="3"/>
          <w:sz w:val="22"/>
          <w:szCs w:val="22"/>
        </w:rPr>
        <w:t>Zamawiającemu przysługuje prawo dochodzenia odszkodowania na zasadach ogólnych prawa cywilnego, jeżeli poniesiona szkoda przewyższa wysokość zastrzeżonych kar umownych.</w:t>
      </w:r>
    </w:p>
    <w:p w14:paraId="23E01AB7" w14:textId="3E9A6F2E" w:rsidR="0097198C" w:rsidRPr="0097198C" w:rsidRDefault="0097198C" w:rsidP="00C31098">
      <w:pPr>
        <w:numPr>
          <w:ilvl w:val="0"/>
          <w:numId w:val="6"/>
        </w:numPr>
        <w:autoSpaceDE w:val="0"/>
        <w:autoSpaceDN w:val="0"/>
        <w:adjustRightInd w:val="0"/>
        <w:spacing w:line="276" w:lineRule="auto"/>
        <w:jc w:val="both"/>
        <w:rPr>
          <w:sz w:val="22"/>
          <w:szCs w:val="22"/>
        </w:rPr>
      </w:pPr>
      <w:r w:rsidRPr="0097198C">
        <w:rPr>
          <w:sz w:val="22"/>
          <w:szCs w:val="22"/>
        </w:rPr>
        <w:t xml:space="preserve">Zamawiający zobowiązany jest do zapłacenia kary umownej Wykonawcy w przypadku odstąpienia od umowy przez </w:t>
      </w:r>
      <w:r w:rsidR="00650A30">
        <w:rPr>
          <w:sz w:val="22"/>
          <w:szCs w:val="22"/>
        </w:rPr>
        <w:t>W</w:t>
      </w:r>
      <w:r w:rsidRPr="0097198C">
        <w:rPr>
          <w:sz w:val="22"/>
          <w:szCs w:val="22"/>
        </w:rPr>
        <w:t xml:space="preserve">ykonawcę z przyczyn leżących po stronie </w:t>
      </w:r>
      <w:r w:rsidR="008660E4">
        <w:rPr>
          <w:sz w:val="22"/>
          <w:szCs w:val="22"/>
        </w:rPr>
        <w:t>Z</w:t>
      </w:r>
      <w:r w:rsidRPr="0097198C">
        <w:rPr>
          <w:sz w:val="22"/>
          <w:szCs w:val="22"/>
        </w:rPr>
        <w:t>amawiającego – w wysokości 20 % wynagrodzenia umownego brutto, o którym mowa w §</w:t>
      </w:r>
      <w:r w:rsidR="008660E4">
        <w:rPr>
          <w:sz w:val="22"/>
          <w:szCs w:val="22"/>
        </w:rPr>
        <w:t>5</w:t>
      </w:r>
      <w:r w:rsidRPr="0097198C">
        <w:rPr>
          <w:sz w:val="22"/>
          <w:szCs w:val="22"/>
        </w:rPr>
        <w:t xml:space="preserve"> – odpowiednio do części,</w:t>
      </w:r>
    </w:p>
    <w:p w14:paraId="676D97F3" w14:textId="5C4743D7" w:rsidR="0097198C" w:rsidRPr="0097198C" w:rsidRDefault="0097198C" w:rsidP="00C31098">
      <w:pPr>
        <w:numPr>
          <w:ilvl w:val="0"/>
          <w:numId w:val="6"/>
        </w:numPr>
        <w:autoSpaceDE w:val="0"/>
        <w:autoSpaceDN w:val="0"/>
        <w:adjustRightInd w:val="0"/>
        <w:spacing w:line="276" w:lineRule="auto"/>
        <w:jc w:val="both"/>
        <w:rPr>
          <w:sz w:val="22"/>
          <w:szCs w:val="22"/>
        </w:rPr>
      </w:pPr>
      <w:r w:rsidRPr="0097198C">
        <w:rPr>
          <w:sz w:val="22"/>
          <w:szCs w:val="22"/>
        </w:rPr>
        <w:t xml:space="preserve">Łączna maksymalna wysokość kar umownych, których mogą dochodzić Strony, wynosi </w:t>
      </w:r>
    </w:p>
    <w:p w14:paraId="17362801" w14:textId="726B2B54" w:rsidR="0097198C" w:rsidRPr="00E8025C" w:rsidRDefault="0097198C" w:rsidP="0097198C">
      <w:pPr>
        <w:autoSpaceDE w:val="0"/>
        <w:autoSpaceDN w:val="0"/>
        <w:adjustRightInd w:val="0"/>
        <w:spacing w:line="276" w:lineRule="auto"/>
        <w:ind w:left="720"/>
        <w:jc w:val="both"/>
        <w:rPr>
          <w:sz w:val="22"/>
          <w:szCs w:val="22"/>
        </w:rPr>
      </w:pPr>
      <w:r w:rsidRPr="0097198C">
        <w:rPr>
          <w:sz w:val="22"/>
          <w:szCs w:val="22"/>
        </w:rPr>
        <w:t>20 % wynagrodzenia umownego brutto, o którym mowa w §3 ust.1 – odpowiednio do części.</w:t>
      </w:r>
    </w:p>
    <w:p w14:paraId="226C3292" w14:textId="56EB58FD" w:rsidR="00183BB3" w:rsidRPr="00677259" w:rsidRDefault="00183BB3" w:rsidP="00183BB3">
      <w:pPr>
        <w:autoSpaceDE w:val="0"/>
        <w:autoSpaceDN w:val="0"/>
        <w:adjustRightInd w:val="0"/>
        <w:jc w:val="both"/>
        <w:rPr>
          <w:b/>
          <w:sz w:val="22"/>
          <w:szCs w:val="22"/>
        </w:rPr>
      </w:pPr>
    </w:p>
    <w:p w14:paraId="2BDCBCDE" w14:textId="7BBEB708" w:rsidR="00183BB3" w:rsidRDefault="00183BB3" w:rsidP="00183BB3">
      <w:pPr>
        <w:autoSpaceDE w:val="0"/>
        <w:autoSpaceDN w:val="0"/>
        <w:adjustRightInd w:val="0"/>
        <w:jc w:val="center"/>
        <w:rPr>
          <w:b/>
          <w:sz w:val="22"/>
          <w:szCs w:val="22"/>
        </w:rPr>
      </w:pPr>
      <w:r w:rsidRPr="00677259">
        <w:rPr>
          <w:b/>
          <w:sz w:val="22"/>
          <w:szCs w:val="22"/>
        </w:rPr>
        <w:t>§ 9</w:t>
      </w:r>
    </w:p>
    <w:p w14:paraId="5E809588" w14:textId="77777777" w:rsidR="00FC767F" w:rsidRPr="007729C6" w:rsidRDefault="00FC767F" w:rsidP="00183BB3">
      <w:pPr>
        <w:autoSpaceDE w:val="0"/>
        <w:autoSpaceDN w:val="0"/>
        <w:adjustRightInd w:val="0"/>
        <w:jc w:val="center"/>
        <w:rPr>
          <w:bCs/>
          <w:sz w:val="22"/>
          <w:szCs w:val="22"/>
        </w:rPr>
      </w:pPr>
    </w:p>
    <w:p w14:paraId="37598595" w14:textId="77777777" w:rsidR="008F1326" w:rsidRPr="008F1326" w:rsidRDefault="00183BB3" w:rsidP="00C20B0F">
      <w:pPr>
        <w:pStyle w:val="Akapitzlist"/>
        <w:numPr>
          <w:ilvl w:val="0"/>
          <w:numId w:val="2"/>
        </w:numPr>
        <w:spacing w:line="276" w:lineRule="auto"/>
        <w:jc w:val="both"/>
        <w:rPr>
          <w:rFonts w:ascii="Arial" w:hAnsi="Arial" w:cs="Arial"/>
          <w:color w:val="000000"/>
          <w:sz w:val="22"/>
          <w:szCs w:val="22"/>
        </w:rPr>
      </w:pPr>
      <w:r w:rsidRPr="008F1326">
        <w:rPr>
          <w:rFonts w:ascii="Arial" w:hAnsi="Arial" w:cs="Arial"/>
          <w:color w:val="000000"/>
          <w:sz w:val="22"/>
          <w:szCs w:val="22"/>
        </w:rPr>
        <w:t xml:space="preserve">Wykonawca </w:t>
      </w:r>
      <w:r w:rsidR="008F1326" w:rsidRPr="008F1326">
        <w:rPr>
          <w:rFonts w:ascii="Arial" w:hAnsi="Arial" w:cs="Arial"/>
          <w:color w:val="000000"/>
          <w:sz w:val="22"/>
          <w:szCs w:val="22"/>
        </w:rPr>
        <w:t>ma prawo wskazać inną osobę niż wskazana w ofercie. Wykonanie przedmiotu umowy uznaje się przez wskazanie osobę/y nie później niż 7 dni przed planowanym dopuszczeniem do udziału tej osoby w wykonywaniu przedmiotu umowy.</w:t>
      </w:r>
    </w:p>
    <w:p w14:paraId="7D3C7CEB" w14:textId="77777777" w:rsidR="00183BB3" w:rsidRPr="00C20B0F" w:rsidRDefault="00183BB3" w:rsidP="00C20B0F">
      <w:pPr>
        <w:pStyle w:val="Tekstpodstawowy"/>
        <w:numPr>
          <w:ilvl w:val="0"/>
          <w:numId w:val="2"/>
        </w:numPr>
        <w:spacing w:line="276" w:lineRule="auto"/>
        <w:rPr>
          <w:rFonts w:ascii="Arial" w:hAnsi="Arial" w:cs="Arial"/>
          <w:color w:val="000000"/>
          <w:sz w:val="22"/>
          <w:szCs w:val="22"/>
        </w:rPr>
      </w:pPr>
      <w:r w:rsidRPr="00C20B0F">
        <w:rPr>
          <w:rFonts w:ascii="Arial" w:hAnsi="Arial" w:cs="Arial"/>
          <w:color w:val="000000"/>
          <w:sz w:val="22"/>
          <w:szCs w:val="22"/>
        </w:rPr>
        <w:lastRenderedPageBreak/>
        <w:t xml:space="preserve">Zmiana którejkolwiek ze wskazanych w </w:t>
      </w:r>
      <w:r w:rsidRPr="00C20B0F">
        <w:rPr>
          <w:rFonts w:ascii="Arial" w:hAnsi="Arial" w:cs="Arial"/>
          <w:sz w:val="22"/>
          <w:szCs w:val="22"/>
        </w:rPr>
        <w:t xml:space="preserve">wykazie </w:t>
      </w:r>
      <w:r w:rsidRPr="00C20B0F">
        <w:rPr>
          <w:rFonts w:ascii="Arial" w:hAnsi="Arial" w:cs="Arial"/>
          <w:color w:val="000000"/>
          <w:sz w:val="22"/>
          <w:szCs w:val="22"/>
        </w:rPr>
        <w:t>osób w trakcie wykonywania umowy, musi by</w:t>
      </w:r>
      <w:r w:rsidRPr="00C20B0F">
        <w:rPr>
          <w:rFonts w:ascii="Arial" w:eastAsia="TimesNewRoman" w:hAnsi="Arial" w:cs="Arial"/>
          <w:color w:val="000000"/>
          <w:sz w:val="22"/>
          <w:szCs w:val="22"/>
        </w:rPr>
        <w:t xml:space="preserve">ć </w:t>
      </w:r>
      <w:r w:rsidRPr="00C20B0F">
        <w:rPr>
          <w:rFonts w:ascii="Arial" w:hAnsi="Arial" w:cs="Arial"/>
          <w:color w:val="000000"/>
          <w:sz w:val="22"/>
          <w:szCs w:val="22"/>
        </w:rPr>
        <w:t>uzasadniona przez Wykonawc</w:t>
      </w:r>
      <w:r w:rsidRPr="00C20B0F">
        <w:rPr>
          <w:rFonts w:ascii="Arial" w:eastAsia="TimesNewRoman" w:hAnsi="Arial" w:cs="Arial"/>
          <w:color w:val="000000"/>
          <w:sz w:val="22"/>
          <w:szCs w:val="22"/>
        </w:rPr>
        <w:t xml:space="preserve">ę </w:t>
      </w:r>
      <w:r w:rsidRPr="00C20B0F">
        <w:rPr>
          <w:rFonts w:ascii="Arial" w:hAnsi="Arial" w:cs="Arial"/>
          <w:color w:val="000000"/>
          <w:sz w:val="22"/>
          <w:szCs w:val="22"/>
        </w:rPr>
        <w:t>na pi</w:t>
      </w:r>
      <w:r w:rsidRPr="00C20B0F">
        <w:rPr>
          <w:rFonts w:ascii="Arial" w:eastAsia="TimesNewRoman" w:hAnsi="Arial" w:cs="Arial"/>
          <w:color w:val="000000"/>
          <w:sz w:val="22"/>
          <w:szCs w:val="22"/>
        </w:rPr>
        <w:t>ś</w:t>
      </w:r>
      <w:r w:rsidRPr="00C20B0F">
        <w:rPr>
          <w:rFonts w:ascii="Arial" w:hAnsi="Arial" w:cs="Arial"/>
          <w:color w:val="000000"/>
          <w:sz w:val="22"/>
          <w:szCs w:val="22"/>
        </w:rPr>
        <w:t>mie i zaakceptowana przez Zamawiaj</w:t>
      </w:r>
      <w:r w:rsidRPr="00C20B0F">
        <w:rPr>
          <w:rFonts w:ascii="Arial" w:eastAsia="TimesNewRoman" w:hAnsi="Arial" w:cs="Arial"/>
          <w:color w:val="000000"/>
          <w:sz w:val="22"/>
          <w:szCs w:val="22"/>
        </w:rPr>
        <w:t>ą</w:t>
      </w:r>
      <w:r w:rsidRPr="00C20B0F">
        <w:rPr>
          <w:rFonts w:ascii="Arial" w:hAnsi="Arial" w:cs="Arial"/>
          <w:color w:val="000000"/>
          <w:sz w:val="22"/>
          <w:szCs w:val="22"/>
        </w:rPr>
        <w:t>cego. Zamawiaj</w:t>
      </w:r>
      <w:r w:rsidRPr="00C20B0F">
        <w:rPr>
          <w:rFonts w:ascii="Arial" w:eastAsia="TimesNewRoman" w:hAnsi="Arial" w:cs="Arial"/>
          <w:color w:val="000000"/>
          <w:sz w:val="22"/>
          <w:szCs w:val="22"/>
        </w:rPr>
        <w:t>ą</w:t>
      </w:r>
      <w:r w:rsidRPr="00C20B0F">
        <w:rPr>
          <w:rFonts w:ascii="Arial" w:hAnsi="Arial" w:cs="Arial"/>
          <w:color w:val="000000"/>
          <w:sz w:val="22"/>
          <w:szCs w:val="22"/>
        </w:rPr>
        <w:t>cy zaakceptuje tak</w:t>
      </w:r>
      <w:r w:rsidRPr="00C20B0F">
        <w:rPr>
          <w:rFonts w:ascii="Arial" w:eastAsia="TimesNewRoman" w:hAnsi="Arial" w:cs="Arial"/>
          <w:color w:val="000000"/>
          <w:sz w:val="22"/>
          <w:szCs w:val="22"/>
        </w:rPr>
        <w:t xml:space="preserve">ą </w:t>
      </w:r>
      <w:r w:rsidRPr="00C20B0F">
        <w:rPr>
          <w:rFonts w:ascii="Arial" w:hAnsi="Arial" w:cs="Arial"/>
          <w:color w:val="000000"/>
          <w:sz w:val="22"/>
          <w:szCs w:val="22"/>
        </w:rPr>
        <w:t>zmian</w:t>
      </w:r>
      <w:r w:rsidRPr="00C20B0F">
        <w:rPr>
          <w:rFonts w:ascii="Arial" w:eastAsia="TimesNewRoman" w:hAnsi="Arial" w:cs="Arial"/>
          <w:color w:val="000000"/>
          <w:sz w:val="22"/>
          <w:szCs w:val="22"/>
        </w:rPr>
        <w:t xml:space="preserve">ę </w:t>
      </w:r>
      <w:r w:rsidRPr="00C20B0F">
        <w:rPr>
          <w:rFonts w:ascii="Arial" w:hAnsi="Arial" w:cs="Arial"/>
          <w:color w:val="000000"/>
          <w:sz w:val="22"/>
          <w:szCs w:val="22"/>
        </w:rPr>
        <w:t>wył</w:t>
      </w:r>
      <w:r w:rsidRPr="00C20B0F">
        <w:rPr>
          <w:rFonts w:ascii="Arial" w:eastAsia="TimesNewRoman" w:hAnsi="Arial" w:cs="Arial"/>
          <w:color w:val="000000"/>
          <w:sz w:val="22"/>
          <w:szCs w:val="22"/>
        </w:rPr>
        <w:t>ą</w:t>
      </w:r>
      <w:r w:rsidRPr="00C20B0F">
        <w:rPr>
          <w:rFonts w:ascii="Arial" w:hAnsi="Arial" w:cs="Arial"/>
          <w:color w:val="000000"/>
          <w:sz w:val="22"/>
          <w:szCs w:val="22"/>
        </w:rPr>
        <w:t>cznie wtedy, gdy do</w:t>
      </w:r>
      <w:r w:rsidRPr="00C20B0F">
        <w:rPr>
          <w:rFonts w:ascii="Arial" w:eastAsia="TimesNewRoman" w:hAnsi="Arial" w:cs="Arial"/>
          <w:color w:val="000000"/>
          <w:sz w:val="22"/>
          <w:szCs w:val="22"/>
        </w:rPr>
        <w:t>ś</w:t>
      </w:r>
      <w:r w:rsidR="005F19D2" w:rsidRPr="00C20B0F">
        <w:rPr>
          <w:rFonts w:ascii="Arial" w:hAnsi="Arial" w:cs="Arial"/>
          <w:color w:val="000000"/>
          <w:sz w:val="22"/>
          <w:szCs w:val="22"/>
        </w:rPr>
        <w:t xml:space="preserve">wiadczenie </w:t>
      </w:r>
      <w:r w:rsidRPr="00C20B0F">
        <w:rPr>
          <w:rFonts w:ascii="Arial" w:hAnsi="Arial" w:cs="Arial"/>
          <w:color w:val="000000"/>
          <w:sz w:val="22"/>
          <w:szCs w:val="22"/>
        </w:rPr>
        <w:t>proponowanych osób b</w:t>
      </w:r>
      <w:r w:rsidRPr="00C20B0F">
        <w:rPr>
          <w:rFonts w:ascii="Arial" w:eastAsia="TimesNewRoman" w:hAnsi="Arial" w:cs="Arial"/>
          <w:color w:val="000000"/>
          <w:sz w:val="22"/>
          <w:szCs w:val="22"/>
        </w:rPr>
        <w:t>ę</w:t>
      </w:r>
      <w:r w:rsidRPr="00C20B0F">
        <w:rPr>
          <w:rFonts w:ascii="Arial" w:hAnsi="Arial" w:cs="Arial"/>
          <w:color w:val="000000"/>
          <w:sz w:val="22"/>
          <w:szCs w:val="22"/>
        </w:rPr>
        <w:t>d</w:t>
      </w:r>
      <w:r w:rsidRPr="00C20B0F">
        <w:rPr>
          <w:rFonts w:ascii="Arial" w:eastAsia="TimesNewRoman" w:hAnsi="Arial" w:cs="Arial"/>
          <w:color w:val="000000"/>
          <w:sz w:val="22"/>
          <w:szCs w:val="22"/>
        </w:rPr>
        <w:t xml:space="preserve">ą równoważne </w:t>
      </w:r>
      <w:r w:rsidRPr="00C20B0F">
        <w:rPr>
          <w:rFonts w:ascii="Arial" w:hAnsi="Arial" w:cs="Arial"/>
          <w:color w:val="000000"/>
          <w:sz w:val="22"/>
          <w:szCs w:val="22"/>
        </w:rPr>
        <w:t>lub wy</w:t>
      </w:r>
      <w:r w:rsidRPr="00C20B0F">
        <w:rPr>
          <w:rFonts w:ascii="Arial" w:eastAsia="TimesNewRoman" w:hAnsi="Arial" w:cs="Arial"/>
          <w:color w:val="000000"/>
          <w:sz w:val="22"/>
          <w:szCs w:val="22"/>
        </w:rPr>
        <w:t>ż</w:t>
      </w:r>
      <w:r w:rsidRPr="00C20B0F">
        <w:rPr>
          <w:rFonts w:ascii="Arial" w:hAnsi="Arial" w:cs="Arial"/>
          <w:color w:val="000000"/>
          <w:sz w:val="22"/>
          <w:szCs w:val="22"/>
        </w:rPr>
        <w:t>sze od  do</w:t>
      </w:r>
      <w:r w:rsidRPr="00C20B0F">
        <w:rPr>
          <w:rFonts w:ascii="Arial" w:eastAsia="TimesNewRoman" w:hAnsi="Arial" w:cs="Arial"/>
          <w:color w:val="000000"/>
          <w:sz w:val="22"/>
          <w:szCs w:val="22"/>
        </w:rPr>
        <w:t>ś</w:t>
      </w:r>
      <w:r w:rsidRPr="00C20B0F">
        <w:rPr>
          <w:rFonts w:ascii="Arial" w:hAnsi="Arial" w:cs="Arial"/>
          <w:color w:val="000000"/>
          <w:sz w:val="22"/>
          <w:szCs w:val="22"/>
        </w:rPr>
        <w:t>wiadczenia wymaganych przez Zamawiaj</w:t>
      </w:r>
      <w:r w:rsidRPr="00C20B0F">
        <w:rPr>
          <w:rFonts w:ascii="Arial" w:eastAsia="TimesNewRoman" w:hAnsi="Arial" w:cs="Arial"/>
          <w:color w:val="000000"/>
          <w:sz w:val="22"/>
          <w:szCs w:val="22"/>
        </w:rPr>
        <w:t>ą</w:t>
      </w:r>
      <w:r w:rsidRPr="00C20B0F">
        <w:rPr>
          <w:rFonts w:ascii="Arial" w:hAnsi="Arial" w:cs="Arial"/>
          <w:color w:val="000000"/>
          <w:sz w:val="22"/>
          <w:szCs w:val="22"/>
        </w:rPr>
        <w:t>cego. Zmiana ta nie wymaga odrębnego aneksu do umowy.</w:t>
      </w:r>
    </w:p>
    <w:p w14:paraId="14912FB8" w14:textId="4E812335" w:rsidR="00183BB3" w:rsidRPr="007729C6" w:rsidRDefault="00183BB3" w:rsidP="00183BB3">
      <w:pPr>
        <w:pStyle w:val="Tekstpodstawowy"/>
        <w:numPr>
          <w:ilvl w:val="0"/>
          <w:numId w:val="2"/>
        </w:numPr>
        <w:spacing w:line="276" w:lineRule="auto"/>
        <w:rPr>
          <w:rFonts w:ascii="Arial" w:hAnsi="Arial" w:cs="Arial"/>
          <w:color w:val="000000"/>
          <w:sz w:val="22"/>
          <w:szCs w:val="22"/>
        </w:rPr>
      </w:pPr>
      <w:r w:rsidRPr="007729C6">
        <w:rPr>
          <w:rFonts w:ascii="Arial" w:hAnsi="Arial" w:cs="Arial"/>
          <w:color w:val="000000"/>
          <w:sz w:val="22"/>
          <w:szCs w:val="22"/>
        </w:rPr>
        <w:t>Wykonawca winien przedło</w:t>
      </w:r>
      <w:r w:rsidRPr="007729C6">
        <w:rPr>
          <w:rFonts w:ascii="Arial" w:eastAsia="TimesNewRoman" w:hAnsi="Arial" w:cs="Arial"/>
          <w:color w:val="000000"/>
          <w:sz w:val="22"/>
          <w:szCs w:val="22"/>
        </w:rPr>
        <w:t>ż</w:t>
      </w:r>
      <w:r w:rsidRPr="007729C6">
        <w:rPr>
          <w:rFonts w:ascii="Arial" w:hAnsi="Arial" w:cs="Arial"/>
          <w:color w:val="000000"/>
          <w:sz w:val="22"/>
          <w:szCs w:val="22"/>
        </w:rPr>
        <w:t>y</w:t>
      </w:r>
      <w:r w:rsidRPr="007729C6">
        <w:rPr>
          <w:rFonts w:ascii="Arial" w:eastAsia="TimesNewRoman" w:hAnsi="Arial" w:cs="Arial"/>
          <w:color w:val="000000"/>
          <w:sz w:val="22"/>
          <w:szCs w:val="22"/>
        </w:rPr>
        <w:t xml:space="preserve">ć </w:t>
      </w:r>
      <w:r w:rsidRPr="007729C6">
        <w:rPr>
          <w:rFonts w:ascii="Arial" w:hAnsi="Arial" w:cs="Arial"/>
          <w:color w:val="000000"/>
          <w:sz w:val="22"/>
          <w:szCs w:val="22"/>
        </w:rPr>
        <w:t>Zamawiaj</w:t>
      </w:r>
      <w:r w:rsidRPr="007729C6">
        <w:rPr>
          <w:rFonts w:ascii="Arial" w:eastAsia="TimesNewRoman" w:hAnsi="Arial" w:cs="Arial"/>
          <w:color w:val="000000"/>
          <w:sz w:val="22"/>
          <w:szCs w:val="22"/>
        </w:rPr>
        <w:t>ą</w:t>
      </w:r>
      <w:r w:rsidRPr="007729C6">
        <w:rPr>
          <w:rFonts w:ascii="Arial" w:hAnsi="Arial" w:cs="Arial"/>
          <w:color w:val="000000"/>
          <w:sz w:val="22"/>
          <w:szCs w:val="22"/>
        </w:rPr>
        <w:t>cemu propozycj</w:t>
      </w:r>
      <w:r w:rsidRPr="007729C6">
        <w:rPr>
          <w:rFonts w:ascii="Arial" w:eastAsia="TimesNewRoman" w:hAnsi="Arial" w:cs="Arial"/>
          <w:color w:val="000000"/>
          <w:sz w:val="22"/>
          <w:szCs w:val="22"/>
        </w:rPr>
        <w:t xml:space="preserve">ę </w:t>
      </w:r>
      <w:r w:rsidRPr="007729C6">
        <w:rPr>
          <w:rFonts w:ascii="Arial" w:hAnsi="Arial" w:cs="Arial"/>
          <w:color w:val="000000"/>
          <w:sz w:val="22"/>
          <w:szCs w:val="22"/>
        </w:rPr>
        <w:t xml:space="preserve">zmiany, o której mowa </w:t>
      </w:r>
      <w:r w:rsidRPr="007729C6">
        <w:rPr>
          <w:rFonts w:ascii="Arial" w:hAnsi="Arial" w:cs="Arial"/>
          <w:color w:val="000000"/>
          <w:sz w:val="22"/>
          <w:szCs w:val="22"/>
        </w:rPr>
        <w:br/>
        <w:t xml:space="preserve">w ust. </w:t>
      </w:r>
      <w:r w:rsidR="004A114A">
        <w:rPr>
          <w:rFonts w:ascii="Arial" w:hAnsi="Arial" w:cs="Arial"/>
          <w:color w:val="000000"/>
          <w:sz w:val="22"/>
          <w:szCs w:val="22"/>
        </w:rPr>
        <w:t>1</w:t>
      </w:r>
      <w:r w:rsidRPr="007729C6">
        <w:rPr>
          <w:rFonts w:ascii="Arial" w:hAnsi="Arial" w:cs="Arial"/>
          <w:color w:val="000000"/>
          <w:sz w:val="22"/>
          <w:szCs w:val="22"/>
        </w:rPr>
        <w:t>, nie pó</w:t>
      </w:r>
      <w:r w:rsidRPr="007729C6">
        <w:rPr>
          <w:rFonts w:ascii="Arial" w:eastAsia="TimesNewRoman" w:hAnsi="Arial" w:cs="Arial"/>
          <w:color w:val="000000"/>
          <w:sz w:val="22"/>
          <w:szCs w:val="22"/>
        </w:rPr>
        <w:t>ź</w:t>
      </w:r>
      <w:r w:rsidRPr="007729C6">
        <w:rPr>
          <w:rFonts w:ascii="Arial" w:hAnsi="Arial" w:cs="Arial"/>
          <w:color w:val="000000"/>
          <w:sz w:val="22"/>
          <w:szCs w:val="22"/>
        </w:rPr>
        <w:t>niej ni</w:t>
      </w:r>
      <w:r w:rsidRPr="007729C6">
        <w:rPr>
          <w:rFonts w:ascii="Arial" w:eastAsia="TimesNewRoman" w:hAnsi="Arial" w:cs="Arial"/>
          <w:color w:val="000000"/>
          <w:sz w:val="22"/>
          <w:szCs w:val="22"/>
        </w:rPr>
        <w:t xml:space="preserve">ż </w:t>
      </w:r>
      <w:r w:rsidRPr="007729C6">
        <w:rPr>
          <w:rFonts w:ascii="Arial" w:hAnsi="Arial" w:cs="Arial"/>
          <w:color w:val="000000"/>
          <w:sz w:val="22"/>
          <w:szCs w:val="22"/>
        </w:rPr>
        <w:t>5 dni przed planowanym dopuszczeniem do udziału tej osoby w wykonywaniu przedmiotu umowy.</w:t>
      </w:r>
    </w:p>
    <w:p w14:paraId="20E0727F" w14:textId="77777777" w:rsidR="00183BB3" w:rsidRPr="007729C6" w:rsidRDefault="00183BB3" w:rsidP="00183BB3">
      <w:pPr>
        <w:pStyle w:val="Tekstpodstawowy"/>
        <w:numPr>
          <w:ilvl w:val="0"/>
          <w:numId w:val="2"/>
        </w:numPr>
        <w:spacing w:line="276" w:lineRule="auto"/>
        <w:rPr>
          <w:rFonts w:ascii="Arial" w:hAnsi="Arial" w:cs="Arial"/>
          <w:color w:val="000000"/>
          <w:sz w:val="22"/>
          <w:szCs w:val="22"/>
        </w:rPr>
      </w:pPr>
      <w:r w:rsidRPr="007729C6">
        <w:rPr>
          <w:rFonts w:ascii="Arial" w:hAnsi="Arial" w:cs="Arial"/>
          <w:color w:val="000000"/>
          <w:sz w:val="22"/>
          <w:szCs w:val="22"/>
        </w:rPr>
        <w:t>Jakiekolwiek zawieszenie wykonywania umowy wynikaj</w:t>
      </w:r>
      <w:r w:rsidRPr="007729C6">
        <w:rPr>
          <w:rFonts w:ascii="Arial" w:eastAsia="TimesNewRoman" w:hAnsi="Arial" w:cs="Arial"/>
          <w:color w:val="000000"/>
          <w:sz w:val="22"/>
          <w:szCs w:val="22"/>
        </w:rPr>
        <w:t>ą</w:t>
      </w:r>
      <w:r w:rsidRPr="007729C6">
        <w:rPr>
          <w:rFonts w:ascii="Arial" w:hAnsi="Arial" w:cs="Arial"/>
          <w:color w:val="000000"/>
          <w:sz w:val="22"/>
          <w:szCs w:val="22"/>
        </w:rPr>
        <w:t>ce z braku odpowiedniej osoby b</w:t>
      </w:r>
      <w:r w:rsidRPr="007729C6">
        <w:rPr>
          <w:rFonts w:ascii="Arial" w:eastAsia="TimesNewRoman" w:hAnsi="Arial" w:cs="Arial"/>
          <w:color w:val="000000"/>
          <w:sz w:val="22"/>
          <w:szCs w:val="22"/>
        </w:rPr>
        <w:t>ę</w:t>
      </w:r>
      <w:r w:rsidRPr="007729C6">
        <w:rPr>
          <w:rFonts w:ascii="Arial" w:hAnsi="Arial" w:cs="Arial"/>
          <w:color w:val="000000"/>
          <w:sz w:val="22"/>
          <w:szCs w:val="22"/>
        </w:rPr>
        <w:t>dzie traktowane jako wynikłe z winy Wykonawcy i nie mo</w:t>
      </w:r>
      <w:r w:rsidRPr="007729C6">
        <w:rPr>
          <w:rFonts w:ascii="Arial" w:eastAsia="TimesNewRoman" w:hAnsi="Arial" w:cs="Arial"/>
          <w:color w:val="000000"/>
          <w:sz w:val="22"/>
          <w:szCs w:val="22"/>
        </w:rPr>
        <w:t>ż</w:t>
      </w:r>
      <w:r w:rsidRPr="007729C6">
        <w:rPr>
          <w:rFonts w:ascii="Arial" w:hAnsi="Arial" w:cs="Arial"/>
          <w:color w:val="000000"/>
          <w:sz w:val="22"/>
          <w:szCs w:val="22"/>
        </w:rPr>
        <w:t>e stanowi</w:t>
      </w:r>
      <w:r w:rsidRPr="007729C6">
        <w:rPr>
          <w:rFonts w:ascii="Arial" w:eastAsia="TimesNewRoman" w:hAnsi="Arial" w:cs="Arial"/>
          <w:color w:val="000000"/>
          <w:sz w:val="22"/>
          <w:szCs w:val="22"/>
        </w:rPr>
        <w:t xml:space="preserve">ć </w:t>
      </w:r>
      <w:r>
        <w:rPr>
          <w:rFonts w:ascii="Arial" w:hAnsi="Arial" w:cs="Arial"/>
          <w:color w:val="000000"/>
          <w:sz w:val="22"/>
          <w:szCs w:val="22"/>
        </w:rPr>
        <w:t xml:space="preserve">podstawy </w:t>
      </w:r>
      <w:r w:rsidRPr="007729C6">
        <w:rPr>
          <w:rFonts w:ascii="Arial" w:hAnsi="Arial" w:cs="Arial"/>
          <w:color w:val="000000"/>
          <w:sz w:val="22"/>
          <w:szCs w:val="22"/>
        </w:rPr>
        <w:t xml:space="preserve">do zmiany terminu wykonania niniejszej umowy. </w:t>
      </w:r>
    </w:p>
    <w:p w14:paraId="7476BFA4" w14:textId="35D327A0" w:rsidR="008F1326" w:rsidRPr="00115790" w:rsidRDefault="00183BB3" w:rsidP="004D4E8B">
      <w:pPr>
        <w:pStyle w:val="Tekstpodstawowy"/>
        <w:numPr>
          <w:ilvl w:val="0"/>
          <w:numId w:val="2"/>
        </w:numPr>
        <w:spacing w:line="276" w:lineRule="auto"/>
        <w:rPr>
          <w:rFonts w:ascii="Arial" w:hAnsi="Arial" w:cs="Arial"/>
          <w:color w:val="000000"/>
          <w:sz w:val="22"/>
          <w:szCs w:val="22"/>
        </w:rPr>
      </w:pPr>
      <w:r w:rsidRPr="007729C6">
        <w:rPr>
          <w:rFonts w:ascii="Arial" w:hAnsi="Arial" w:cs="Arial"/>
          <w:color w:val="000000"/>
          <w:sz w:val="22"/>
          <w:szCs w:val="22"/>
        </w:rPr>
        <w:t>Skierowanie, bez uzyskania uprzedniej pisemnej akceptacji Zamawiaj</w:t>
      </w:r>
      <w:r w:rsidRPr="007729C6">
        <w:rPr>
          <w:rFonts w:ascii="Arial" w:eastAsia="TimesNewRoman" w:hAnsi="Arial" w:cs="Arial"/>
          <w:color w:val="000000"/>
          <w:sz w:val="22"/>
          <w:szCs w:val="22"/>
        </w:rPr>
        <w:t>ą</w:t>
      </w:r>
      <w:r w:rsidRPr="007729C6">
        <w:rPr>
          <w:rFonts w:ascii="Arial" w:hAnsi="Arial" w:cs="Arial"/>
          <w:color w:val="000000"/>
          <w:sz w:val="22"/>
          <w:szCs w:val="22"/>
        </w:rPr>
        <w:t>cego, do wykonania niniejszej umowy innych osób, ni</w:t>
      </w:r>
      <w:r w:rsidRPr="007729C6">
        <w:rPr>
          <w:rFonts w:ascii="Arial" w:eastAsia="TimesNewRoman" w:hAnsi="Arial" w:cs="Arial"/>
          <w:color w:val="000000"/>
          <w:sz w:val="22"/>
          <w:szCs w:val="22"/>
        </w:rPr>
        <w:t xml:space="preserve">ż </w:t>
      </w:r>
      <w:r w:rsidRPr="007729C6">
        <w:rPr>
          <w:rFonts w:ascii="Arial" w:hAnsi="Arial" w:cs="Arial"/>
          <w:color w:val="000000"/>
          <w:sz w:val="22"/>
          <w:szCs w:val="22"/>
        </w:rPr>
        <w:t>wskazane w Ofercie Wykonawcy, stanowi podstaw</w:t>
      </w:r>
      <w:r w:rsidRPr="007729C6">
        <w:rPr>
          <w:rFonts w:ascii="Arial" w:eastAsia="TimesNewRoman" w:hAnsi="Arial" w:cs="Arial"/>
          <w:color w:val="000000"/>
          <w:sz w:val="22"/>
          <w:szCs w:val="22"/>
        </w:rPr>
        <w:t xml:space="preserve">ę </w:t>
      </w:r>
      <w:r w:rsidRPr="007729C6">
        <w:rPr>
          <w:rFonts w:ascii="Arial" w:hAnsi="Arial" w:cs="Arial"/>
          <w:color w:val="000000"/>
          <w:sz w:val="22"/>
          <w:szCs w:val="22"/>
        </w:rPr>
        <w:t>odst</w:t>
      </w:r>
      <w:r w:rsidRPr="007729C6">
        <w:rPr>
          <w:rFonts w:ascii="Arial" w:eastAsia="TimesNewRoman" w:hAnsi="Arial" w:cs="Arial"/>
          <w:color w:val="000000"/>
          <w:sz w:val="22"/>
          <w:szCs w:val="22"/>
        </w:rPr>
        <w:t>ą</w:t>
      </w:r>
      <w:r w:rsidRPr="007729C6">
        <w:rPr>
          <w:rFonts w:ascii="Arial" w:hAnsi="Arial" w:cs="Arial"/>
          <w:color w:val="000000"/>
          <w:sz w:val="22"/>
          <w:szCs w:val="22"/>
        </w:rPr>
        <w:t>pienia od umowy przez Zamawiaj</w:t>
      </w:r>
      <w:r w:rsidRPr="007729C6">
        <w:rPr>
          <w:rFonts w:ascii="Arial" w:eastAsia="TimesNewRoman" w:hAnsi="Arial" w:cs="Arial"/>
          <w:color w:val="000000"/>
          <w:sz w:val="22"/>
          <w:szCs w:val="22"/>
        </w:rPr>
        <w:t>ą</w:t>
      </w:r>
      <w:r w:rsidRPr="007729C6">
        <w:rPr>
          <w:rFonts w:ascii="Arial" w:hAnsi="Arial" w:cs="Arial"/>
          <w:color w:val="000000"/>
          <w:sz w:val="22"/>
          <w:szCs w:val="22"/>
        </w:rPr>
        <w:t>cego z przyczyn le</w:t>
      </w:r>
      <w:r w:rsidRPr="007729C6">
        <w:rPr>
          <w:rFonts w:ascii="Arial" w:eastAsia="TimesNewRoman" w:hAnsi="Arial" w:cs="Arial"/>
          <w:color w:val="000000"/>
          <w:sz w:val="22"/>
          <w:szCs w:val="22"/>
        </w:rPr>
        <w:t>żą</w:t>
      </w:r>
      <w:r w:rsidRPr="007729C6">
        <w:rPr>
          <w:rFonts w:ascii="Arial" w:hAnsi="Arial" w:cs="Arial"/>
          <w:color w:val="000000"/>
          <w:sz w:val="22"/>
          <w:szCs w:val="22"/>
        </w:rPr>
        <w:t xml:space="preserve">cych po stronie Wykonawcy. Odstąpienie może nastąpić nie później niż w terminie dwóch miesięcy </w:t>
      </w:r>
      <w:bookmarkStart w:id="9" w:name="_Hlk115872433"/>
      <w:r w:rsidRPr="007729C6">
        <w:rPr>
          <w:rFonts w:ascii="Arial" w:hAnsi="Arial" w:cs="Arial"/>
          <w:color w:val="000000"/>
          <w:sz w:val="22"/>
          <w:szCs w:val="22"/>
        </w:rPr>
        <w:t xml:space="preserve">od dnia </w:t>
      </w:r>
      <w:r w:rsidR="00115790">
        <w:rPr>
          <w:rFonts w:ascii="Arial" w:hAnsi="Arial" w:cs="Arial"/>
          <w:color w:val="000000"/>
          <w:sz w:val="22"/>
          <w:szCs w:val="22"/>
        </w:rPr>
        <w:t>powzięcia wiadomości o tych okolicznościach</w:t>
      </w:r>
      <w:r w:rsidR="00115790" w:rsidRPr="00971A47">
        <w:rPr>
          <w:rFonts w:ascii="Arial" w:hAnsi="Arial" w:cs="Arial"/>
          <w:color w:val="000000"/>
          <w:sz w:val="22"/>
          <w:szCs w:val="22"/>
        </w:rPr>
        <w:t>.</w:t>
      </w:r>
      <w:bookmarkEnd w:id="9"/>
    </w:p>
    <w:p w14:paraId="42853385" w14:textId="77777777" w:rsidR="00183BB3" w:rsidRPr="007729C6" w:rsidRDefault="00183BB3" w:rsidP="00183BB3">
      <w:pPr>
        <w:autoSpaceDE w:val="0"/>
        <w:autoSpaceDN w:val="0"/>
        <w:adjustRightInd w:val="0"/>
        <w:jc w:val="center"/>
        <w:rPr>
          <w:bCs/>
          <w:sz w:val="22"/>
          <w:szCs w:val="22"/>
        </w:rPr>
      </w:pPr>
    </w:p>
    <w:p w14:paraId="0B164E56" w14:textId="05F56457" w:rsidR="00183BB3" w:rsidRDefault="00183BB3" w:rsidP="00183BB3">
      <w:pPr>
        <w:autoSpaceDE w:val="0"/>
        <w:autoSpaceDN w:val="0"/>
        <w:adjustRightInd w:val="0"/>
        <w:jc w:val="center"/>
        <w:rPr>
          <w:b/>
          <w:sz w:val="22"/>
          <w:szCs w:val="22"/>
        </w:rPr>
      </w:pPr>
      <w:r w:rsidRPr="00677259">
        <w:rPr>
          <w:b/>
          <w:sz w:val="22"/>
          <w:szCs w:val="22"/>
        </w:rPr>
        <w:t>§ 10</w:t>
      </w:r>
    </w:p>
    <w:p w14:paraId="32172098" w14:textId="77777777" w:rsidR="00FC767F" w:rsidRPr="00677259" w:rsidRDefault="00FC767F" w:rsidP="00183BB3">
      <w:pPr>
        <w:autoSpaceDE w:val="0"/>
        <w:autoSpaceDN w:val="0"/>
        <w:adjustRightInd w:val="0"/>
        <w:jc w:val="center"/>
        <w:rPr>
          <w:b/>
          <w:sz w:val="22"/>
          <w:szCs w:val="22"/>
        </w:rPr>
      </w:pPr>
    </w:p>
    <w:p w14:paraId="71C7E49F" w14:textId="77777777" w:rsidR="00183BB3" w:rsidRPr="00424E0A" w:rsidRDefault="00183BB3" w:rsidP="00C31098">
      <w:pPr>
        <w:pStyle w:val="Tekstpodstawowy"/>
        <w:numPr>
          <w:ilvl w:val="0"/>
          <w:numId w:val="7"/>
        </w:numPr>
        <w:spacing w:line="276" w:lineRule="auto"/>
        <w:rPr>
          <w:rFonts w:ascii="Arial" w:hAnsi="Arial" w:cs="Arial"/>
          <w:color w:val="000000"/>
          <w:sz w:val="22"/>
          <w:szCs w:val="22"/>
        </w:rPr>
      </w:pPr>
      <w:r w:rsidRPr="00424E0A">
        <w:rPr>
          <w:rFonts w:ascii="Arial" w:hAnsi="Arial" w:cs="Arial"/>
          <w:color w:val="000000"/>
          <w:sz w:val="22"/>
          <w:szCs w:val="22"/>
        </w:rPr>
        <w:t xml:space="preserve">Strony zobowiązują się w czasie trwania niniejszej umowy oraz po jej rozwiązaniu lub wygaśnięciu do zachowania poufności co do informacji, które powzięły w związku </w:t>
      </w:r>
      <w:r>
        <w:rPr>
          <w:rFonts w:ascii="Arial" w:hAnsi="Arial" w:cs="Arial"/>
          <w:color w:val="000000"/>
          <w:sz w:val="22"/>
          <w:szCs w:val="22"/>
        </w:rPr>
        <w:br/>
      </w:r>
      <w:r w:rsidRPr="00424E0A">
        <w:rPr>
          <w:rFonts w:ascii="Arial" w:hAnsi="Arial" w:cs="Arial"/>
          <w:color w:val="000000"/>
          <w:sz w:val="22"/>
          <w:szCs w:val="22"/>
        </w:rPr>
        <w:t>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1C9AAE7C" w14:textId="77777777" w:rsidR="00183BB3" w:rsidRPr="00424E0A" w:rsidRDefault="00183BB3" w:rsidP="00C31098">
      <w:pPr>
        <w:pStyle w:val="Tekstpodstawowy"/>
        <w:numPr>
          <w:ilvl w:val="0"/>
          <w:numId w:val="7"/>
        </w:numPr>
        <w:spacing w:line="276" w:lineRule="auto"/>
        <w:rPr>
          <w:rFonts w:ascii="Arial" w:hAnsi="Arial" w:cs="Arial"/>
          <w:color w:val="000000"/>
          <w:sz w:val="22"/>
          <w:szCs w:val="22"/>
        </w:rPr>
      </w:pPr>
      <w:r w:rsidRPr="00424E0A">
        <w:rPr>
          <w:rFonts w:ascii="Arial" w:hAnsi="Arial" w:cs="Arial"/>
          <w:color w:val="000000"/>
          <w:sz w:val="22"/>
          <w:szCs w:val="22"/>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7524954C" w14:textId="77777777" w:rsidR="00183BB3" w:rsidRDefault="00183BB3" w:rsidP="00183BB3">
      <w:pPr>
        <w:autoSpaceDE w:val="0"/>
        <w:autoSpaceDN w:val="0"/>
        <w:adjustRightInd w:val="0"/>
        <w:rPr>
          <w:bCs/>
        </w:rPr>
      </w:pPr>
    </w:p>
    <w:p w14:paraId="1780850A" w14:textId="77777777" w:rsidR="00183BB3" w:rsidRPr="00801E32" w:rsidRDefault="00183BB3" w:rsidP="00183BB3">
      <w:pPr>
        <w:autoSpaceDE w:val="0"/>
        <w:autoSpaceDN w:val="0"/>
        <w:adjustRightInd w:val="0"/>
        <w:jc w:val="center"/>
        <w:rPr>
          <w:bCs/>
          <w:sz w:val="22"/>
          <w:szCs w:val="22"/>
        </w:rPr>
      </w:pPr>
    </w:p>
    <w:p w14:paraId="387C90FF" w14:textId="3C4A2988" w:rsidR="00183BB3" w:rsidRDefault="00183BB3" w:rsidP="00183BB3">
      <w:pPr>
        <w:autoSpaceDE w:val="0"/>
        <w:autoSpaceDN w:val="0"/>
        <w:adjustRightInd w:val="0"/>
        <w:jc w:val="center"/>
        <w:rPr>
          <w:b/>
          <w:sz w:val="22"/>
          <w:szCs w:val="22"/>
        </w:rPr>
      </w:pPr>
      <w:r w:rsidRPr="00677259">
        <w:rPr>
          <w:b/>
          <w:sz w:val="22"/>
          <w:szCs w:val="22"/>
        </w:rPr>
        <w:t>§ 11</w:t>
      </w:r>
    </w:p>
    <w:p w14:paraId="042816BC" w14:textId="77777777" w:rsidR="00FC767F" w:rsidRPr="00677259" w:rsidRDefault="00FC767F" w:rsidP="00183BB3">
      <w:pPr>
        <w:autoSpaceDE w:val="0"/>
        <w:autoSpaceDN w:val="0"/>
        <w:adjustRightInd w:val="0"/>
        <w:jc w:val="center"/>
        <w:rPr>
          <w:b/>
          <w:sz w:val="22"/>
          <w:szCs w:val="22"/>
        </w:rPr>
      </w:pPr>
    </w:p>
    <w:p w14:paraId="1DD3619A" w14:textId="3FC57EFC" w:rsidR="00183BB3" w:rsidRPr="00373325" w:rsidRDefault="00183BB3" w:rsidP="00C31098">
      <w:pPr>
        <w:pStyle w:val="Akapitzlist"/>
        <w:widowControl/>
        <w:numPr>
          <w:ilvl w:val="0"/>
          <w:numId w:val="8"/>
        </w:numPr>
        <w:autoSpaceDE/>
        <w:autoSpaceDN/>
        <w:adjustRightInd/>
        <w:spacing w:line="276" w:lineRule="auto"/>
        <w:jc w:val="both"/>
        <w:rPr>
          <w:rFonts w:ascii="Arial" w:hAnsi="Arial" w:cs="Arial"/>
          <w:sz w:val="22"/>
          <w:szCs w:val="22"/>
        </w:rPr>
      </w:pPr>
      <w:r w:rsidRPr="00373325">
        <w:rPr>
          <w:rFonts w:ascii="Arial" w:hAnsi="Arial" w:cs="Arial"/>
          <w:sz w:val="22"/>
          <w:szCs w:val="22"/>
        </w:rPr>
        <w:t>Wykonawca zobowiązuje się do oznaczania dokumentów dotyczących przedmiotu zamówienia znakiem Unii Europejskiej, znakiem Funduszy Europejskich oraz oficjalnym logo promocyjnym Województwa Opolskiego, również na oficjalnej korespondencji związanej z realizacją przedmiotu umowy.</w:t>
      </w:r>
    </w:p>
    <w:p w14:paraId="5154180D" w14:textId="38DBB38F" w:rsidR="00183BB3" w:rsidRPr="004A53D2" w:rsidRDefault="00183BB3" w:rsidP="00C31098">
      <w:pPr>
        <w:pStyle w:val="Akapitzlist"/>
        <w:widowControl/>
        <w:numPr>
          <w:ilvl w:val="0"/>
          <w:numId w:val="8"/>
        </w:numPr>
        <w:autoSpaceDE/>
        <w:autoSpaceDN/>
        <w:adjustRightInd/>
        <w:spacing w:line="276" w:lineRule="auto"/>
        <w:jc w:val="both"/>
        <w:rPr>
          <w:rFonts w:ascii="Arial" w:hAnsi="Arial" w:cs="Arial"/>
          <w:sz w:val="22"/>
          <w:szCs w:val="22"/>
        </w:rPr>
      </w:pPr>
      <w:r w:rsidRPr="004A53D2">
        <w:rPr>
          <w:rFonts w:ascii="Arial" w:hAnsi="Arial" w:cs="Arial"/>
          <w:sz w:val="22"/>
          <w:szCs w:val="22"/>
        </w:rPr>
        <w:t xml:space="preserve">Wykonawca zobowiązuje się przestrzegać reguł informowania o projekcie ROPS </w:t>
      </w:r>
      <w:r w:rsidR="008A0DEB">
        <w:rPr>
          <w:rFonts w:ascii="Arial" w:hAnsi="Arial" w:cs="Arial"/>
          <w:sz w:val="22"/>
          <w:szCs w:val="22"/>
        </w:rPr>
        <w:br/>
      </w:r>
      <w:r w:rsidRPr="004A53D2">
        <w:rPr>
          <w:rFonts w:ascii="Arial" w:hAnsi="Arial" w:cs="Arial"/>
          <w:sz w:val="22"/>
          <w:szCs w:val="22"/>
        </w:rPr>
        <w:t xml:space="preserve">w Opolu, o którym mowa </w:t>
      </w:r>
      <w:r w:rsidRPr="004A53D2">
        <w:rPr>
          <w:rFonts w:ascii="Arial" w:hAnsi="Arial" w:cs="Arial"/>
          <w:bCs/>
          <w:sz w:val="22"/>
          <w:szCs w:val="22"/>
        </w:rPr>
        <w:t xml:space="preserve">§1 ust. 2, </w:t>
      </w:r>
      <w:r w:rsidRPr="004A53D2">
        <w:rPr>
          <w:rFonts w:ascii="Arial" w:hAnsi="Arial" w:cs="Arial"/>
          <w:sz w:val="22"/>
          <w:szCs w:val="22"/>
        </w:rPr>
        <w:t xml:space="preserve">reguł dotyczących oznaczenia budynków </w:t>
      </w:r>
      <w:r w:rsidRPr="004A53D2">
        <w:rPr>
          <w:rFonts w:ascii="Arial" w:hAnsi="Arial" w:cs="Arial"/>
          <w:sz w:val="22"/>
          <w:szCs w:val="22"/>
        </w:rPr>
        <w:br/>
        <w:t xml:space="preserve">i pomieszczeń, w miejscach realizacji </w:t>
      </w:r>
      <w:r w:rsidR="00CA4EB2" w:rsidRPr="004A53D2">
        <w:rPr>
          <w:rFonts w:ascii="Arial" w:hAnsi="Arial" w:cs="Arial"/>
          <w:sz w:val="22"/>
          <w:szCs w:val="22"/>
        </w:rPr>
        <w:t>przedmiotu umowy</w:t>
      </w:r>
      <w:r w:rsidRPr="004A53D2">
        <w:rPr>
          <w:rFonts w:ascii="Arial" w:hAnsi="Arial" w:cs="Arial"/>
          <w:sz w:val="22"/>
          <w:szCs w:val="22"/>
        </w:rPr>
        <w:t xml:space="preserve"> oraz informacyjnych </w:t>
      </w:r>
      <w:r w:rsidR="00CA4EB2" w:rsidRPr="004A53D2">
        <w:rPr>
          <w:rFonts w:ascii="Arial" w:hAnsi="Arial" w:cs="Arial"/>
          <w:sz w:val="22"/>
          <w:szCs w:val="22"/>
        </w:rPr>
        <w:br/>
      </w:r>
      <w:r w:rsidRPr="004A53D2">
        <w:rPr>
          <w:rFonts w:ascii="Arial" w:hAnsi="Arial" w:cs="Arial"/>
          <w:sz w:val="22"/>
          <w:szCs w:val="22"/>
        </w:rPr>
        <w:t xml:space="preserve">w stosunku do uczestników dotyczących przekazywania informacji </w:t>
      </w:r>
      <w:r w:rsidR="00CA4EB2" w:rsidRPr="004A53D2">
        <w:rPr>
          <w:rFonts w:ascii="Arial" w:hAnsi="Arial" w:cs="Arial"/>
          <w:sz w:val="22"/>
          <w:szCs w:val="22"/>
        </w:rPr>
        <w:br/>
      </w:r>
      <w:r w:rsidRPr="004A53D2">
        <w:rPr>
          <w:rFonts w:ascii="Arial" w:hAnsi="Arial" w:cs="Arial"/>
          <w:sz w:val="22"/>
          <w:szCs w:val="22"/>
        </w:rPr>
        <w:t>o współfinansowaniu Projektu ze środków Unii Europejskiej w ramach Europejskiego Funduszu Społecznego.</w:t>
      </w:r>
    </w:p>
    <w:p w14:paraId="222B9306" w14:textId="0702EF20" w:rsidR="00183BB3" w:rsidRPr="002958F8" w:rsidRDefault="00183BB3" w:rsidP="00C31098">
      <w:pPr>
        <w:pStyle w:val="Akapitzlist"/>
        <w:widowControl/>
        <w:numPr>
          <w:ilvl w:val="0"/>
          <w:numId w:val="8"/>
        </w:numPr>
        <w:autoSpaceDE/>
        <w:autoSpaceDN/>
        <w:adjustRightInd/>
        <w:spacing w:line="276" w:lineRule="auto"/>
        <w:jc w:val="both"/>
        <w:rPr>
          <w:rFonts w:ascii="Arial" w:hAnsi="Arial" w:cs="Arial"/>
          <w:sz w:val="22"/>
          <w:szCs w:val="22"/>
        </w:rPr>
      </w:pPr>
      <w:r w:rsidRPr="002958F8">
        <w:rPr>
          <w:rFonts w:ascii="Arial" w:hAnsi="Arial" w:cs="Arial"/>
          <w:sz w:val="22"/>
          <w:szCs w:val="22"/>
        </w:rPr>
        <w:lastRenderedPageBreak/>
        <w:t xml:space="preserve">Wymienione </w:t>
      </w:r>
      <w:r>
        <w:rPr>
          <w:rFonts w:ascii="Arial" w:hAnsi="Arial" w:cs="Arial"/>
          <w:sz w:val="22"/>
          <w:szCs w:val="22"/>
        </w:rPr>
        <w:t xml:space="preserve">w ust. 1 i 2 </w:t>
      </w:r>
      <w:r w:rsidRPr="002958F8">
        <w:rPr>
          <w:rFonts w:ascii="Arial" w:hAnsi="Arial" w:cs="Arial"/>
          <w:sz w:val="22"/>
          <w:szCs w:val="22"/>
        </w:rPr>
        <w:t xml:space="preserve">zobowiązania nie wykluczają używania na dokumentach związanych z realizacją </w:t>
      </w:r>
      <w:r w:rsidR="00D95AD3">
        <w:rPr>
          <w:rFonts w:ascii="Arial" w:hAnsi="Arial" w:cs="Arial"/>
          <w:sz w:val="22"/>
          <w:szCs w:val="22"/>
        </w:rPr>
        <w:t>przedmiotu</w:t>
      </w:r>
      <w:r>
        <w:rPr>
          <w:rFonts w:ascii="Arial" w:hAnsi="Arial" w:cs="Arial"/>
          <w:sz w:val="22"/>
          <w:szCs w:val="22"/>
        </w:rPr>
        <w:t xml:space="preserve"> </w:t>
      </w:r>
      <w:r w:rsidRPr="002958F8">
        <w:rPr>
          <w:rFonts w:ascii="Arial" w:hAnsi="Arial" w:cs="Arial"/>
          <w:sz w:val="22"/>
          <w:szCs w:val="22"/>
        </w:rPr>
        <w:t>danych na temat Wykonawcy.</w:t>
      </w:r>
    </w:p>
    <w:p w14:paraId="7CB42105" w14:textId="77777777" w:rsidR="00183BB3" w:rsidRPr="002958F8" w:rsidRDefault="00183BB3" w:rsidP="00C31098">
      <w:pPr>
        <w:pStyle w:val="Tekstpodstawowy"/>
        <w:numPr>
          <w:ilvl w:val="0"/>
          <w:numId w:val="8"/>
        </w:numPr>
        <w:spacing w:line="276" w:lineRule="auto"/>
        <w:rPr>
          <w:rFonts w:ascii="Arial" w:hAnsi="Arial" w:cs="Arial"/>
          <w:sz w:val="22"/>
          <w:szCs w:val="22"/>
        </w:rPr>
      </w:pPr>
      <w:r w:rsidRPr="002958F8">
        <w:rPr>
          <w:rFonts w:ascii="Arial" w:hAnsi="Arial" w:cs="Arial"/>
          <w:sz w:val="22"/>
          <w:szCs w:val="22"/>
        </w:rPr>
        <w:t xml:space="preserve">Informacja o współfinansowaniu projektu ze środków Unii Europejskiej, musi odbywać się w sposób zgodny z </w:t>
      </w:r>
      <w:r w:rsidRPr="002958F8">
        <w:rPr>
          <w:rFonts w:ascii="Arial" w:hAnsi="Arial" w:cs="Arial"/>
          <w:i/>
          <w:sz w:val="22"/>
          <w:szCs w:val="22"/>
        </w:rPr>
        <w:t>Podręcznikiem wnioskodawcy i beneficjenta programów polityki spójności 2014-2020 w zakresie informacji i promocji</w:t>
      </w:r>
      <w:r w:rsidRPr="002958F8">
        <w:rPr>
          <w:rFonts w:ascii="Arial" w:hAnsi="Arial" w:cs="Arial"/>
          <w:sz w:val="22"/>
          <w:szCs w:val="22"/>
        </w:rPr>
        <w:t xml:space="preserve">: </w:t>
      </w:r>
    </w:p>
    <w:p w14:paraId="7A19662B" w14:textId="7E2967D4" w:rsidR="003F426A" w:rsidRPr="004D4E8B" w:rsidRDefault="00000000" w:rsidP="004D4E8B">
      <w:pPr>
        <w:pStyle w:val="Akapitzlist"/>
        <w:tabs>
          <w:tab w:val="left" w:pos="851"/>
        </w:tabs>
        <w:spacing w:line="360" w:lineRule="auto"/>
        <w:ind w:left="851"/>
        <w:jc w:val="both"/>
        <w:rPr>
          <w:rFonts w:ascii="Arial" w:hAnsi="Arial" w:cs="Arial"/>
          <w:sz w:val="22"/>
          <w:szCs w:val="22"/>
        </w:rPr>
      </w:pPr>
      <w:hyperlink r:id="rId7" w:history="1">
        <w:r w:rsidR="00183BB3" w:rsidRPr="00801E32">
          <w:rPr>
            <w:rStyle w:val="Hipercze"/>
            <w:rFonts w:ascii="Arial" w:hAnsi="Arial" w:cs="Arial"/>
            <w:sz w:val="22"/>
            <w:szCs w:val="22"/>
          </w:rPr>
          <w:t>https://www.funduszeeuropejskie.gov.pl/strony/o-funduszach/dokumenty/podrecznik-wnioskodawcy-i-beneficjenta-programow-polityki-spojnosci-2014-2020-w-zakresie-informacji-i-promocji/</w:t>
        </w:r>
      </w:hyperlink>
      <w:r w:rsidR="00183BB3" w:rsidRPr="00801E32">
        <w:rPr>
          <w:rFonts w:ascii="Arial" w:hAnsi="Arial" w:cs="Arial"/>
          <w:sz w:val="22"/>
          <w:szCs w:val="22"/>
        </w:rPr>
        <w:t xml:space="preserve"> </w:t>
      </w:r>
    </w:p>
    <w:p w14:paraId="61799637" w14:textId="77777777" w:rsidR="00183BB3" w:rsidRPr="00561A3E" w:rsidRDefault="00183BB3" w:rsidP="00183BB3">
      <w:pPr>
        <w:jc w:val="both"/>
      </w:pPr>
    </w:p>
    <w:p w14:paraId="1084B332" w14:textId="10FCD2FC" w:rsidR="00183BB3" w:rsidRDefault="00183BB3" w:rsidP="00183BB3">
      <w:pPr>
        <w:autoSpaceDE w:val="0"/>
        <w:autoSpaceDN w:val="0"/>
        <w:adjustRightInd w:val="0"/>
        <w:jc w:val="center"/>
        <w:rPr>
          <w:b/>
          <w:sz w:val="24"/>
          <w:szCs w:val="24"/>
        </w:rPr>
      </w:pPr>
      <w:r w:rsidRPr="00677259">
        <w:rPr>
          <w:b/>
          <w:sz w:val="24"/>
          <w:szCs w:val="24"/>
        </w:rPr>
        <w:t>§ 12</w:t>
      </w:r>
    </w:p>
    <w:p w14:paraId="4E36D939" w14:textId="77777777" w:rsidR="00FC767F" w:rsidRPr="00677259" w:rsidRDefault="00FC767F" w:rsidP="00183BB3">
      <w:pPr>
        <w:autoSpaceDE w:val="0"/>
        <w:autoSpaceDN w:val="0"/>
        <w:adjustRightInd w:val="0"/>
        <w:jc w:val="center"/>
        <w:rPr>
          <w:b/>
          <w:sz w:val="24"/>
          <w:szCs w:val="24"/>
        </w:rPr>
      </w:pPr>
    </w:p>
    <w:p w14:paraId="4DDB3844" w14:textId="1E2AF5F5" w:rsidR="00183BB3" w:rsidRPr="00BF75D7" w:rsidRDefault="002763FC" w:rsidP="00BF75D7">
      <w:pPr>
        <w:pStyle w:val="Akapitzlist"/>
        <w:numPr>
          <w:ilvl w:val="0"/>
          <w:numId w:val="17"/>
        </w:numPr>
        <w:spacing w:line="276" w:lineRule="auto"/>
        <w:jc w:val="both"/>
        <w:rPr>
          <w:rFonts w:ascii="Arial" w:hAnsi="Arial" w:cs="Arial"/>
          <w:sz w:val="22"/>
          <w:szCs w:val="22"/>
        </w:rPr>
      </w:pPr>
      <w:r w:rsidRPr="00BF75D7">
        <w:rPr>
          <w:rFonts w:ascii="Arial" w:hAnsi="Arial" w:cs="Arial"/>
          <w:sz w:val="22"/>
          <w:szCs w:val="22"/>
        </w:rPr>
        <w:t>Zmiany umowy muszą być dokonywane pod rygorem nieważności w formie pisemnej</w:t>
      </w:r>
      <w:r w:rsidR="00BF75D7" w:rsidRPr="00BF75D7">
        <w:rPr>
          <w:rFonts w:ascii="Arial" w:hAnsi="Arial" w:cs="Arial"/>
          <w:sz w:val="22"/>
          <w:szCs w:val="22"/>
        </w:rPr>
        <w:t xml:space="preserve"> z zachowaniem zasad określonych w art. 455 ustawy PZP.</w:t>
      </w:r>
    </w:p>
    <w:p w14:paraId="6E0A5DE5" w14:textId="77777777" w:rsidR="00183BB3" w:rsidRPr="000B4763" w:rsidRDefault="00183BB3" w:rsidP="00BF75D7">
      <w:pPr>
        <w:pStyle w:val="Tekstpodstawowy"/>
        <w:numPr>
          <w:ilvl w:val="0"/>
          <w:numId w:val="17"/>
        </w:numPr>
        <w:spacing w:line="276" w:lineRule="auto"/>
        <w:rPr>
          <w:rFonts w:ascii="Arial" w:hAnsi="Arial" w:cs="Arial"/>
          <w:sz w:val="22"/>
          <w:szCs w:val="22"/>
        </w:rPr>
      </w:pPr>
      <w:r w:rsidRPr="000B4763">
        <w:rPr>
          <w:rFonts w:ascii="Arial" w:hAnsi="Arial" w:cs="Arial"/>
          <w:sz w:val="22"/>
          <w:szCs w:val="22"/>
        </w:rPr>
        <w:t>Zamawiający przewiduje następujące zmiany:</w:t>
      </w:r>
    </w:p>
    <w:p w14:paraId="097353BF" w14:textId="46517094" w:rsidR="00183BB3" w:rsidRPr="00C03002" w:rsidRDefault="00183BB3" w:rsidP="008A0DEB">
      <w:pPr>
        <w:numPr>
          <w:ilvl w:val="0"/>
          <w:numId w:val="68"/>
        </w:numPr>
        <w:tabs>
          <w:tab w:val="clear" w:pos="720"/>
          <w:tab w:val="num" w:pos="993"/>
        </w:tabs>
        <w:autoSpaceDE w:val="0"/>
        <w:autoSpaceDN w:val="0"/>
        <w:adjustRightInd w:val="0"/>
        <w:spacing w:line="276" w:lineRule="auto"/>
        <w:ind w:left="993" w:hanging="426"/>
        <w:jc w:val="both"/>
        <w:rPr>
          <w:sz w:val="22"/>
          <w:szCs w:val="22"/>
        </w:rPr>
      </w:pPr>
      <w:r w:rsidRPr="00FF642A">
        <w:rPr>
          <w:sz w:val="22"/>
          <w:szCs w:val="22"/>
        </w:rPr>
        <w:t>zmianę terminu wykonania umowy</w:t>
      </w:r>
      <w:r w:rsidR="001E4006">
        <w:rPr>
          <w:sz w:val="22"/>
          <w:szCs w:val="22"/>
        </w:rPr>
        <w:t>,</w:t>
      </w:r>
      <w:r w:rsidRPr="00FF642A">
        <w:rPr>
          <w:sz w:val="22"/>
          <w:szCs w:val="22"/>
        </w:rPr>
        <w:t xml:space="preserve"> </w:t>
      </w:r>
      <w:r w:rsidR="001E4006" w:rsidRPr="00C03002">
        <w:rPr>
          <w:sz w:val="22"/>
          <w:szCs w:val="22"/>
        </w:rPr>
        <w:t xml:space="preserve">o nie dłużej niż do 100 dni kalendarzowych, </w:t>
      </w:r>
      <w:r w:rsidR="001E4006" w:rsidRPr="00C03002">
        <w:rPr>
          <w:sz w:val="22"/>
          <w:szCs w:val="22"/>
        </w:rPr>
        <w:br/>
      </w:r>
      <w:r w:rsidRPr="00C03002">
        <w:rPr>
          <w:sz w:val="22"/>
          <w:szCs w:val="22"/>
        </w:rPr>
        <w:t>w związku z przyczynami leżącymi po stronie Wykonawcy lecz przez Wykonawcę niezawinionymi, po ich uznaniu przez Zamawiającego i wyrażeniu przez Zamawiającego zgody na zmianę terminu wykonania,</w:t>
      </w:r>
    </w:p>
    <w:p w14:paraId="28608674" w14:textId="7FC8B495" w:rsidR="00183BB3" w:rsidRPr="00FF642A" w:rsidRDefault="00183BB3" w:rsidP="008A0DEB">
      <w:pPr>
        <w:numPr>
          <w:ilvl w:val="0"/>
          <w:numId w:val="68"/>
        </w:numPr>
        <w:tabs>
          <w:tab w:val="clear" w:pos="720"/>
          <w:tab w:val="num" w:pos="993"/>
        </w:tabs>
        <w:autoSpaceDE w:val="0"/>
        <w:autoSpaceDN w:val="0"/>
        <w:adjustRightInd w:val="0"/>
        <w:spacing w:line="276" w:lineRule="auto"/>
        <w:ind w:left="993" w:hanging="426"/>
        <w:jc w:val="both"/>
        <w:rPr>
          <w:sz w:val="22"/>
          <w:szCs w:val="22"/>
        </w:rPr>
      </w:pPr>
      <w:r w:rsidRPr="00C03002">
        <w:rPr>
          <w:sz w:val="22"/>
          <w:szCs w:val="22"/>
        </w:rPr>
        <w:t>zmianę terminu wykonania umowy</w:t>
      </w:r>
      <w:r w:rsidR="001E4006" w:rsidRPr="00C03002">
        <w:rPr>
          <w:sz w:val="22"/>
          <w:szCs w:val="22"/>
        </w:rPr>
        <w:t>, o nie dłużej niż do 100 dni kalendarzowych</w:t>
      </w:r>
      <w:r w:rsidR="001E4006">
        <w:rPr>
          <w:sz w:val="22"/>
          <w:szCs w:val="22"/>
        </w:rPr>
        <w:t>,</w:t>
      </w:r>
      <w:r w:rsidR="001E4006">
        <w:rPr>
          <w:sz w:val="22"/>
          <w:szCs w:val="22"/>
        </w:rPr>
        <w:br/>
      </w:r>
      <w:r w:rsidRPr="00FF642A">
        <w:rPr>
          <w:sz w:val="22"/>
          <w:szCs w:val="22"/>
        </w:rPr>
        <w:t>w związku z przyczynami leżącymi po stronie Zamawiającego lecz przez Zamawiającego niezawinionymi,</w:t>
      </w:r>
    </w:p>
    <w:p w14:paraId="5EA4E206" w14:textId="77777777" w:rsidR="00183BB3" w:rsidRPr="00FF642A" w:rsidRDefault="00183BB3" w:rsidP="00183BB3">
      <w:pPr>
        <w:autoSpaceDE w:val="0"/>
        <w:autoSpaceDN w:val="0"/>
        <w:adjustRightInd w:val="0"/>
        <w:spacing w:line="276" w:lineRule="auto"/>
        <w:ind w:left="360"/>
        <w:jc w:val="both"/>
        <w:rPr>
          <w:sz w:val="22"/>
          <w:szCs w:val="22"/>
        </w:rPr>
      </w:pPr>
      <w:r>
        <w:rPr>
          <w:sz w:val="22"/>
          <w:szCs w:val="22"/>
        </w:rPr>
        <w:t xml:space="preserve">3. </w:t>
      </w:r>
      <w:r w:rsidRPr="00FF642A">
        <w:rPr>
          <w:color w:val="000000"/>
          <w:kern w:val="3"/>
          <w:sz w:val="22"/>
          <w:szCs w:val="22"/>
        </w:rPr>
        <w:t xml:space="preserve">Zamawiający przewiduje możliwość zmiany postanowień niniejszej umowy także </w:t>
      </w:r>
      <w:r w:rsidRPr="00FF642A">
        <w:rPr>
          <w:color w:val="000000"/>
          <w:kern w:val="3"/>
          <w:sz w:val="22"/>
          <w:szCs w:val="22"/>
        </w:rPr>
        <w:br/>
        <w:t>w przypadkach, gdy:</w:t>
      </w:r>
    </w:p>
    <w:p w14:paraId="767FE6FA" w14:textId="77777777" w:rsidR="00183BB3" w:rsidRPr="00FF642A" w:rsidRDefault="00183BB3" w:rsidP="008A0DEB">
      <w:pPr>
        <w:numPr>
          <w:ilvl w:val="0"/>
          <w:numId w:val="69"/>
        </w:numPr>
        <w:tabs>
          <w:tab w:val="clear" w:pos="720"/>
          <w:tab w:val="num" w:pos="993"/>
        </w:tabs>
        <w:autoSpaceDE w:val="0"/>
        <w:autoSpaceDN w:val="0"/>
        <w:adjustRightInd w:val="0"/>
        <w:spacing w:line="276" w:lineRule="auto"/>
        <w:ind w:left="993" w:hanging="426"/>
        <w:jc w:val="both"/>
        <w:rPr>
          <w:sz w:val="22"/>
          <w:szCs w:val="22"/>
        </w:rPr>
      </w:pPr>
      <w:r w:rsidRPr="00FF642A">
        <w:rPr>
          <w:sz w:val="22"/>
          <w:szCs w:val="22"/>
        </w:rPr>
        <w:t>nastąpi zmiana powszechnie obowiązujących przepisów prawa w zakresie mającym wpływ na realizację przedmiotu zamówienia,</w:t>
      </w:r>
    </w:p>
    <w:p w14:paraId="23CD0D1E" w14:textId="77777777" w:rsidR="00183BB3" w:rsidRPr="00FF642A" w:rsidRDefault="00183BB3" w:rsidP="008A0DEB">
      <w:pPr>
        <w:numPr>
          <w:ilvl w:val="0"/>
          <w:numId w:val="69"/>
        </w:numPr>
        <w:tabs>
          <w:tab w:val="clear" w:pos="720"/>
          <w:tab w:val="num" w:pos="993"/>
        </w:tabs>
        <w:autoSpaceDE w:val="0"/>
        <w:autoSpaceDN w:val="0"/>
        <w:adjustRightInd w:val="0"/>
        <w:spacing w:line="276" w:lineRule="auto"/>
        <w:ind w:left="993" w:hanging="426"/>
        <w:jc w:val="both"/>
        <w:rPr>
          <w:sz w:val="22"/>
          <w:szCs w:val="22"/>
        </w:rPr>
      </w:pPr>
      <w:r w:rsidRPr="00FF642A">
        <w:rPr>
          <w:sz w:val="22"/>
          <w:szCs w:val="22"/>
        </w:rPr>
        <w:t xml:space="preserve">konieczność wprowadzenia zmian będzie następstwem zmian wprowadzonych </w:t>
      </w:r>
      <w:r w:rsidRPr="00FF642A">
        <w:rPr>
          <w:sz w:val="22"/>
          <w:szCs w:val="22"/>
        </w:rPr>
        <w:br/>
        <w:t>w umowach pomiędzy Zamawiającym a inną niż Wykonawca stroną, w tym instytucjami nadzorującymi realizację projektu, w ramach, którego realizowane jest zamówienie,</w:t>
      </w:r>
    </w:p>
    <w:p w14:paraId="0C7CFAF6" w14:textId="77777777" w:rsidR="00183BB3" w:rsidRPr="00FF642A" w:rsidRDefault="00183BB3" w:rsidP="008A0DEB">
      <w:pPr>
        <w:numPr>
          <w:ilvl w:val="0"/>
          <w:numId w:val="69"/>
        </w:numPr>
        <w:tabs>
          <w:tab w:val="clear" w:pos="720"/>
          <w:tab w:val="num" w:pos="993"/>
        </w:tabs>
        <w:autoSpaceDE w:val="0"/>
        <w:autoSpaceDN w:val="0"/>
        <w:adjustRightInd w:val="0"/>
        <w:spacing w:line="276" w:lineRule="auto"/>
        <w:ind w:left="993" w:hanging="426"/>
        <w:jc w:val="both"/>
        <w:rPr>
          <w:kern w:val="3"/>
          <w:sz w:val="24"/>
          <w:szCs w:val="24"/>
        </w:rPr>
      </w:pPr>
      <w:r w:rsidRPr="00FF642A">
        <w:rPr>
          <w:sz w:val="22"/>
          <w:szCs w:val="22"/>
        </w:rPr>
        <w:t>konieczność wprowadzenia zmian będzie następstwem zmian wytycznych</w:t>
      </w:r>
      <w:r w:rsidRPr="00FF642A">
        <w:rPr>
          <w:color w:val="000000"/>
          <w:kern w:val="3"/>
          <w:sz w:val="22"/>
          <w:szCs w:val="22"/>
        </w:rPr>
        <w:t xml:space="preserve"> dotyczących Programu Operacyjnego lub wytycznych i zaleceń Instytucji Zarządzającej,</w:t>
      </w:r>
    </w:p>
    <w:p w14:paraId="31B478A6" w14:textId="7D326E04" w:rsidR="00183BB3" w:rsidRPr="00FF642A" w:rsidRDefault="00183BB3" w:rsidP="008A0DEB">
      <w:pPr>
        <w:numPr>
          <w:ilvl w:val="0"/>
          <w:numId w:val="69"/>
        </w:numPr>
        <w:tabs>
          <w:tab w:val="clear" w:pos="720"/>
          <w:tab w:val="num" w:pos="993"/>
        </w:tabs>
        <w:autoSpaceDE w:val="0"/>
        <w:autoSpaceDN w:val="0"/>
        <w:adjustRightInd w:val="0"/>
        <w:spacing w:line="276" w:lineRule="auto"/>
        <w:ind w:left="993" w:hanging="426"/>
        <w:jc w:val="both"/>
        <w:rPr>
          <w:kern w:val="3"/>
          <w:sz w:val="24"/>
          <w:szCs w:val="24"/>
        </w:rPr>
      </w:pPr>
      <w:r w:rsidRPr="00FF642A">
        <w:rPr>
          <w:color w:val="000000"/>
          <w:kern w:val="3"/>
          <w:sz w:val="22"/>
          <w:szCs w:val="22"/>
        </w:rPr>
        <w:t xml:space="preserve">wynikną rozbieżności lub niejasności w umowie, których </w:t>
      </w:r>
      <w:r>
        <w:rPr>
          <w:color w:val="000000"/>
          <w:kern w:val="3"/>
          <w:sz w:val="22"/>
          <w:szCs w:val="22"/>
        </w:rPr>
        <w:t xml:space="preserve">nie można usunąć w inny sposób </w:t>
      </w:r>
      <w:r w:rsidRPr="00FF642A">
        <w:rPr>
          <w:color w:val="000000"/>
          <w:kern w:val="3"/>
          <w:sz w:val="22"/>
          <w:szCs w:val="22"/>
        </w:rPr>
        <w:t>a zmiana będzie umożliwiać usunięcie rozbieżności i doprecyzowanie umowy w celu jednoznacznej interpretacji jej zapisów przez strony.</w:t>
      </w:r>
    </w:p>
    <w:p w14:paraId="6A440143" w14:textId="77777777" w:rsidR="00FC767F" w:rsidRDefault="00FC767F" w:rsidP="00183BB3">
      <w:pPr>
        <w:autoSpaceDE w:val="0"/>
        <w:autoSpaceDN w:val="0"/>
        <w:adjustRightInd w:val="0"/>
        <w:jc w:val="center"/>
        <w:rPr>
          <w:bCs/>
        </w:rPr>
      </w:pPr>
    </w:p>
    <w:p w14:paraId="13B314D4" w14:textId="4DF16512" w:rsidR="00183BB3" w:rsidRDefault="00183BB3" w:rsidP="00183BB3">
      <w:pPr>
        <w:autoSpaceDE w:val="0"/>
        <w:autoSpaceDN w:val="0"/>
        <w:adjustRightInd w:val="0"/>
        <w:jc w:val="center"/>
        <w:rPr>
          <w:b/>
          <w:sz w:val="22"/>
          <w:szCs w:val="22"/>
        </w:rPr>
      </w:pPr>
      <w:r w:rsidRPr="00677259">
        <w:rPr>
          <w:b/>
          <w:sz w:val="22"/>
          <w:szCs w:val="22"/>
        </w:rPr>
        <w:t>§ 13</w:t>
      </w:r>
    </w:p>
    <w:p w14:paraId="40BF3570" w14:textId="77777777" w:rsidR="00FC767F" w:rsidRPr="00677259" w:rsidRDefault="00FC767F" w:rsidP="00183BB3">
      <w:pPr>
        <w:autoSpaceDE w:val="0"/>
        <w:autoSpaceDN w:val="0"/>
        <w:adjustRightInd w:val="0"/>
        <w:jc w:val="center"/>
        <w:rPr>
          <w:b/>
          <w:sz w:val="22"/>
          <w:szCs w:val="22"/>
        </w:rPr>
      </w:pPr>
    </w:p>
    <w:p w14:paraId="5832B96B" w14:textId="77777777" w:rsidR="00183BB3" w:rsidRPr="00FF642A" w:rsidRDefault="00183BB3" w:rsidP="00C31098">
      <w:pPr>
        <w:numPr>
          <w:ilvl w:val="0"/>
          <w:numId w:val="9"/>
        </w:numPr>
        <w:autoSpaceDE w:val="0"/>
        <w:autoSpaceDN w:val="0"/>
        <w:adjustRightInd w:val="0"/>
        <w:spacing w:line="276" w:lineRule="auto"/>
        <w:jc w:val="both"/>
        <w:rPr>
          <w:sz w:val="22"/>
          <w:szCs w:val="22"/>
        </w:rPr>
      </w:pPr>
      <w:r w:rsidRPr="00FF642A">
        <w:rPr>
          <w:sz w:val="22"/>
          <w:szCs w:val="22"/>
        </w:rPr>
        <w:t>Do współpracy w sprawach związanych z wykonaniem umowy upoważnia się:</w:t>
      </w:r>
    </w:p>
    <w:p w14:paraId="73A2283E" w14:textId="27462F59" w:rsidR="009F4436" w:rsidRPr="008F63FA" w:rsidRDefault="009F4436" w:rsidP="008A0DEB">
      <w:pPr>
        <w:pStyle w:val="Akapitzlist"/>
        <w:numPr>
          <w:ilvl w:val="0"/>
          <w:numId w:val="70"/>
        </w:numPr>
        <w:spacing w:line="276" w:lineRule="auto"/>
        <w:ind w:left="1134" w:hanging="567"/>
        <w:jc w:val="both"/>
        <w:rPr>
          <w:rFonts w:ascii="Arial" w:hAnsi="Arial" w:cs="Arial"/>
          <w:sz w:val="22"/>
          <w:szCs w:val="22"/>
        </w:rPr>
      </w:pPr>
      <w:r w:rsidRPr="008F63FA">
        <w:rPr>
          <w:rFonts w:ascii="Arial" w:hAnsi="Arial" w:cs="Arial"/>
          <w:sz w:val="22"/>
          <w:szCs w:val="22"/>
        </w:rPr>
        <w:t>ze strony Zamawiającego: ………</w:t>
      </w:r>
      <w:r w:rsidR="008F63FA">
        <w:rPr>
          <w:rFonts w:ascii="Arial" w:hAnsi="Arial" w:cs="Arial"/>
          <w:sz w:val="22"/>
          <w:szCs w:val="22"/>
        </w:rPr>
        <w:t>…</w:t>
      </w:r>
      <w:r w:rsidRPr="008F63FA">
        <w:rPr>
          <w:rFonts w:ascii="Arial" w:hAnsi="Arial" w:cs="Arial"/>
          <w:sz w:val="22"/>
          <w:szCs w:val="22"/>
        </w:rPr>
        <w:t xml:space="preserve">…., tel.: …………….., adres e-mail:……… </w:t>
      </w:r>
    </w:p>
    <w:p w14:paraId="2EEEBEDF" w14:textId="463DBE20" w:rsidR="009F4436" w:rsidRPr="008F63FA" w:rsidRDefault="009F4436" w:rsidP="008A0DEB">
      <w:pPr>
        <w:pStyle w:val="Akapitzlist"/>
        <w:numPr>
          <w:ilvl w:val="0"/>
          <w:numId w:val="70"/>
        </w:numPr>
        <w:spacing w:line="276" w:lineRule="auto"/>
        <w:ind w:left="1134" w:hanging="567"/>
        <w:jc w:val="both"/>
        <w:rPr>
          <w:rFonts w:ascii="Arial" w:hAnsi="Arial" w:cs="Arial"/>
          <w:sz w:val="22"/>
          <w:szCs w:val="22"/>
        </w:rPr>
      </w:pPr>
      <w:r w:rsidRPr="008F63FA">
        <w:rPr>
          <w:rFonts w:ascii="Arial" w:hAnsi="Arial" w:cs="Arial"/>
          <w:sz w:val="22"/>
          <w:szCs w:val="22"/>
        </w:rPr>
        <w:t>ze strony Wykonawcy: ………….., tel. …………….., adres e-mail:……………….</w:t>
      </w:r>
    </w:p>
    <w:p w14:paraId="6F0E81BF" w14:textId="77777777" w:rsidR="00183BB3" w:rsidRPr="00FF642A" w:rsidRDefault="00183BB3" w:rsidP="00C31098">
      <w:pPr>
        <w:numPr>
          <w:ilvl w:val="0"/>
          <w:numId w:val="9"/>
        </w:numPr>
        <w:autoSpaceDE w:val="0"/>
        <w:autoSpaceDN w:val="0"/>
        <w:adjustRightInd w:val="0"/>
        <w:spacing w:line="276" w:lineRule="auto"/>
        <w:jc w:val="both"/>
        <w:rPr>
          <w:sz w:val="22"/>
          <w:szCs w:val="22"/>
        </w:rPr>
      </w:pPr>
      <w:r w:rsidRPr="00FF642A">
        <w:rPr>
          <w:sz w:val="22"/>
          <w:szCs w:val="22"/>
        </w:rPr>
        <w:t>Zmiana osób, o których mowa w ust. 1, następuje poprzez pisemne powiadomienie drugiej Strony i nie stanowi zmiany treści umowy.</w:t>
      </w:r>
    </w:p>
    <w:p w14:paraId="1A946584" w14:textId="77777777" w:rsidR="00183BB3" w:rsidRPr="00FF642A" w:rsidRDefault="00183BB3" w:rsidP="00C31098">
      <w:pPr>
        <w:numPr>
          <w:ilvl w:val="0"/>
          <w:numId w:val="9"/>
        </w:numPr>
        <w:autoSpaceDE w:val="0"/>
        <w:autoSpaceDN w:val="0"/>
        <w:adjustRightInd w:val="0"/>
        <w:spacing w:line="276" w:lineRule="auto"/>
        <w:jc w:val="both"/>
        <w:rPr>
          <w:sz w:val="22"/>
          <w:szCs w:val="22"/>
        </w:rPr>
      </w:pPr>
      <w:r w:rsidRPr="00FF642A">
        <w:rPr>
          <w:sz w:val="22"/>
          <w:szCs w:val="22"/>
        </w:rPr>
        <w:t>Zmiany osób wymienionych w ust. 1 nie wymagają zmiany umowy i stają się skuteczne z chwilą zawiadomienia drugiej Strony o zmianie.</w:t>
      </w:r>
    </w:p>
    <w:p w14:paraId="5FD1767D" w14:textId="77777777" w:rsidR="001E4006" w:rsidRPr="00FF642A" w:rsidRDefault="001E4006" w:rsidP="00183BB3">
      <w:pPr>
        <w:spacing w:line="276" w:lineRule="auto"/>
        <w:jc w:val="both"/>
        <w:rPr>
          <w:sz w:val="22"/>
          <w:szCs w:val="22"/>
        </w:rPr>
      </w:pPr>
    </w:p>
    <w:p w14:paraId="0F5A53FB" w14:textId="0271D19F" w:rsidR="00183BB3" w:rsidRDefault="00183BB3" w:rsidP="00183BB3">
      <w:pPr>
        <w:autoSpaceDE w:val="0"/>
        <w:autoSpaceDN w:val="0"/>
        <w:adjustRightInd w:val="0"/>
        <w:spacing w:line="276" w:lineRule="auto"/>
        <w:jc w:val="center"/>
        <w:rPr>
          <w:b/>
          <w:sz w:val="22"/>
          <w:szCs w:val="22"/>
        </w:rPr>
      </w:pPr>
      <w:r w:rsidRPr="00677259">
        <w:rPr>
          <w:b/>
          <w:sz w:val="22"/>
          <w:szCs w:val="22"/>
        </w:rPr>
        <w:t>§ 14</w:t>
      </w:r>
    </w:p>
    <w:p w14:paraId="6383829F" w14:textId="77777777" w:rsidR="00FC767F" w:rsidRPr="00677259" w:rsidRDefault="00FC767F" w:rsidP="00183BB3">
      <w:pPr>
        <w:autoSpaceDE w:val="0"/>
        <w:autoSpaceDN w:val="0"/>
        <w:adjustRightInd w:val="0"/>
        <w:spacing w:line="276" w:lineRule="auto"/>
        <w:jc w:val="center"/>
        <w:rPr>
          <w:b/>
          <w:sz w:val="22"/>
          <w:szCs w:val="22"/>
        </w:rPr>
      </w:pPr>
    </w:p>
    <w:p w14:paraId="17548DFE" w14:textId="16E2C51A" w:rsidR="00183BB3" w:rsidRPr="00E8025C" w:rsidRDefault="00183BB3" w:rsidP="00C31098">
      <w:pPr>
        <w:numPr>
          <w:ilvl w:val="0"/>
          <w:numId w:val="10"/>
        </w:numPr>
        <w:autoSpaceDE w:val="0"/>
        <w:autoSpaceDN w:val="0"/>
        <w:adjustRightInd w:val="0"/>
        <w:spacing w:line="276" w:lineRule="auto"/>
        <w:jc w:val="both"/>
        <w:rPr>
          <w:sz w:val="22"/>
          <w:szCs w:val="22"/>
        </w:rPr>
      </w:pPr>
      <w:r w:rsidRPr="00E8025C">
        <w:rPr>
          <w:sz w:val="22"/>
          <w:szCs w:val="22"/>
        </w:rPr>
        <w:t>Wszystkie informacje przekazywane w ramach umowy będą przesyłane pisemnie, lub drogą elektroniczną.</w:t>
      </w:r>
    </w:p>
    <w:p w14:paraId="2B6FF654" w14:textId="479F6437" w:rsidR="00B5403E" w:rsidRPr="001741F5" w:rsidRDefault="00183BB3" w:rsidP="00C31098">
      <w:pPr>
        <w:numPr>
          <w:ilvl w:val="0"/>
          <w:numId w:val="10"/>
        </w:numPr>
        <w:autoSpaceDE w:val="0"/>
        <w:autoSpaceDN w:val="0"/>
        <w:adjustRightInd w:val="0"/>
        <w:spacing w:line="276" w:lineRule="auto"/>
        <w:jc w:val="both"/>
        <w:rPr>
          <w:sz w:val="22"/>
          <w:szCs w:val="22"/>
        </w:rPr>
      </w:pPr>
      <w:r w:rsidRPr="001741F5">
        <w:rPr>
          <w:sz w:val="22"/>
          <w:szCs w:val="22"/>
        </w:rPr>
        <w:t>Informacje, o których mowa w ust. 1, będą przekazywane</w:t>
      </w:r>
      <w:r w:rsidR="00E51F58" w:rsidRPr="001741F5">
        <w:rPr>
          <w:sz w:val="22"/>
          <w:szCs w:val="22"/>
        </w:rPr>
        <w:t xml:space="preserve"> na adresy w nagłówku umowy.</w:t>
      </w:r>
    </w:p>
    <w:p w14:paraId="0149B2C9" w14:textId="77777777" w:rsidR="00183BB3" w:rsidRPr="00FF642A" w:rsidRDefault="00183BB3" w:rsidP="00C31098">
      <w:pPr>
        <w:numPr>
          <w:ilvl w:val="0"/>
          <w:numId w:val="10"/>
        </w:numPr>
        <w:autoSpaceDE w:val="0"/>
        <w:autoSpaceDN w:val="0"/>
        <w:adjustRightInd w:val="0"/>
        <w:spacing w:line="276" w:lineRule="auto"/>
        <w:jc w:val="both"/>
        <w:rPr>
          <w:sz w:val="22"/>
          <w:szCs w:val="22"/>
        </w:rPr>
      </w:pPr>
      <w:r w:rsidRPr="00FF642A">
        <w:rPr>
          <w:sz w:val="22"/>
          <w:szCs w:val="22"/>
        </w:rPr>
        <w:t xml:space="preserve">W przypadku zmiany adresu do doręczeń powyższych zawiadomień, każda ze Stron powiadomi o tym drugą Stronę na piśmie, z odpowiednim wyprzedzeniem. </w:t>
      </w:r>
      <w:r>
        <w:rPr>
          <w:sz w:val="22"/>
          <w:szCs w:val="22"/>
        </w:rPr>
        <w:br/>
      </w:r>
      <w:r w:rsidRPr="00FF642A">
        <w:rPr>
          <w:sz w:val="22"/>
          <w:szCs w:val="22"/>
        </w:rPr>
        <w:t>W przypadku niedopełnienia tego obowiązku doręczenia dokonane na poprzedni adres uznaje się za skuteczne.</w:t>
      </w:r>
    </w:p>
    <w:p w14:paraId="035C7A54" w14:textId="77777777" w:rsidR="00183BB3" w:rsidRDefault="00183BB3" w:rsidP="00183BB3">
      <w:pPr>
        <w:autoSpaceDE w:val="0"/>
        <w:autoSpaceDN w:val="0"/>
        <w:adjustRightInd w:val="0"/>
        <w:rPr>
          <w:bCs/>
        </w:rPr>
      </w:pPr>
    </w:p>
    <w:p w14:paraId="0DCD8990" w14:textId="47370101" w:rsidR="00183BB3" w:rsidRDefault="00183BB3" w:rsidP="00183BB3">
      <w:pPr>
        <w:autoSpaceDE w:val="0"/>
        <w:autoSpaceDN w:val="0"/>
        <w:adjustRightInd w:val="0"/>
        <w:jc w:val="center"/>
        <w:rPr>
          <w:b/>
          <w:sz w:val="22"/>
          <w:szCs w:val="22"/>
        </w:rPr>
      </w:pPr>
      <w:r w:rsidRPr="00677259">
        <w:rPr>
          <w:b/>
          <w:sz w:val="22"/>
          <w:szCs w:val="22"/>
        </w:rPr>
        <w:t>§ 15</w:t>
      </w:r>
    </w:p>
    <w:p w14:paraId="242E5BC8" w14:textId="77777777" w:rsidR="00FC767F" w:rsidRPr="00677259" w:rsidRDefault="00FC767F" w:rsidP="00183BB3">
      <w:pPr>
        <w:autoSpaceDE w:val="0"/>
        <w:autoSpaceDN w:val="0"/>
        <w:adjustRightInd w:val="0"/>
        <w:jc w:val="center"/>
        <w:rPr>
          <w:b/>
          <w:sz w:val="22"/>
          <w:szCs w:val="22"/>
        </w:rPr>
      </w:pPr>
    </w:p>
    <w:p w14:paraId="21231C42" w14:textId="5B90D2D9" w:rsidR="00183BB3" w:rsidRPr="002958F8" w:rsidRDefault="00183BB3" w:rsidP="00C31098">
      <w:pPr>
        <w:pStyle w:val="Akapitzlist"/>
        <w:widowControl/>
        <w:numPr>
          <w:ilvl w:val="0"/>
          <w:numId w:val="18"/>
        </w:numPr>
        <w:autoSpaceDE/>
        <w:autoSpaceDN/>
        <w:adjustRightInd/>
        <w:spacing w:beforeLines="60" w:before="144" w:afterLines="60" w:after="144" w:line="276" w:lineRule="auto"/>
        <w:jc w:val="both"/>
        <w:rPr>
          <w:rFonts w:ascii="Arial" w:hAnsi="Arial" w:cs="Arial"/>
          <w:bCs/>
          <w:sz w:val="22"/>
          <w:szCs w:val="22"/>
        </w:rPr>
      </w:pPr>
      <w:bookmarkStart w:id="10" w:name="_Hlk100660500"/>
      <w:r w:rsidRPr="002958F8">
        <w:rPr>
          <w:rFonts w:ascii="Arial" w:hAnsi="Arial" w:cs="Arial"/>
          <w:bCs/>
          <w:sz w:val="22"/>
          <w:szCs w:val="22"/>
        </w:rPr>
        <w:t>Przetwarzanie danych osobowych niezbędne dla celów realizacji niniejszej Umowy odbywać się będzie zgodnie z przepisami</w:t>
      </w:r>
      <w:r w:rsidR="00E8025C">
        <w:rPr>
          <w:rFonts w:ascii="Arial" w:hAnsi="Arial" w:cs="Arial"/>
          <w:bCs/>
          <w:sz w:val="22"/>
          <w:szCs w:val="22"/>
        </w:rPr>
        <w:t xml:space="preserve"> </w:t>
      </w:r>
      <w:r w:rsidRPr="002958F8">
        <w:rPr>
          <w:rFonts w:ascii="Arial" w:hAnsi="Arial" w:cs="Arial"/>
          <w:sz w:val="22"/>
          <w:szCs w:val="22"/>
        </w:rPr>
        <w:t>o ochronie danych osobowych.</w:t>
      </w:r>
    </w:p>
    <w:p w14:paraId="5AFFDA5C" w14:textId="0B2E4F1A" w:rsidR="00183BB3" w:rsidRPr="00965D64" w:rsidRDefault="00183BB3" w:rsidP="00C31098">
      <w:pPr>
        <w:pStyle w:val="Akapitzlist"/>
        <w:widowControl/>
        <w:numPr>
          <w:ilvl w:val="0"/>
          <w:numId w:val="18"/>
        </w:numPr>
        <w:autoSpaceDE/>
        <w:autoSpaceDN/>
        <w:adjustRightInd/>
        <w:spacing w:beforeLines="60" w:before="144" w:afterLines="60" w:after="144" w:line="276" w:lineRule="auto"/>
        <w:ind w:left="709" w:hanging="425"/>
        <w:jc w:val="both"/>
        <w:rPr>
          <w:rFonts w:ascii="Arial" w:hAnsi="Arial" w:cs="Arial"/>
          <w:bCs/>
          <w:sz w:val="22"/>
          <w:szCs w:val="22"/>
        </w:rPr>
      </w:pPr>
      <w:r w:rsidRPr="002958F8">
        <w:rPr>
          <w:rFonts w:ascii="Arial" w:hAnsi="Arial" w:cs="Arial"/>
          <w:sz w:val="22"/>
          <w:szCs w:val="22"/>
        </w:rPr>
        <w:t xml:space="preserve">Zakres przetwarzania danych osobowych określi odrębna umowa z Wykonawcą </w:t>
      </w:r>
      <w:r w:rsidRPr="002958F8">
        <w:rPr>
          <w:rFonts w:ascii="Arial" w:hAnsi="Arial" w:cs="Arial"/>
          <w:sz w:val="22"/>
          <w:szCs w:val="22"/>
        </w:rPr>
        <w:br/>
        <w:t>o powierzenie przetwarzania danych osobowych.</w:t>
      </w:r>
    </w:p>
    <w:p w14:paraId="1E59E2B5" w14:textId="7D4E137A" w:rsidR="00965D64" w:rsidRPr="00965D64" w:rsidRDefault="00965D64" w:rsidP="00C31098">
      <w:pPr>
        <w:pStyle w:val="Akapitzlist"/>
        <w:widowControl/>
        <w:numPr>
          <w:ilvl w:val="0"/>
          <w:numId w:val="18"/>
        </w:numPr>
        <w:autoSpaceDE/>
        <w:autoSpaceDN/>
        <w:adjustRightInd/>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 xml:space="preserve">Zgodnie z Stosownie do art. 13 ust. 1 - 3 rozporządzenia Parlamentu Europejskiego </w:t>
      </w:r>
      <w:r w:rsidR="00CA4EEA">
        <w:rPr>
          <w:rFonts w:ascii="Arial" w:hAnsi="Arial" w:cs="Arial"/>
          <w:bCs/>
          <w:sz w:val="22"/>
          <w:szCs w:val="22"/>
        </w:rPr>
        <w:br/>
      </w:r>
      <w:r w:rsidRPr="00965D64">
        <w:rPr>
          <w:rFonts w:ascii="Arial" w:hAnsi="Arial" w:cs="Arial"/>
          <w:bCs/>
          <w:sz w:val="22"/>
          <w:szCs w:val="22"/>
        </w:rPr>
        <w:t xml:space="preserve">i Rady (UE) 2016/679 z dnia 27 kwietnia 2016 r. w sprawie ochrony osób fizycznych </w:t>
      </w:r>
      <w:r w:rsidR="00CA4EEA">
        <w:rPr>
          <w:rFonts w:ascii="Arial" w:hAnsi="Arial" w:cs="Arial"/>
          <w:bCs/>
          <w:sz w:val="22"/>
          <w:szCs w:val="22"/>
        </w:rPr>
        <w:br/>
      </w:r>
      <w:r w:rsidRPr="00965D64">
        <w:rPr>
          <w:rFonts w:ascii="Arial" w:hAnsi="Arial" w:cs="Arial"/>
          <w:bCs/>
          <w:sz w:val="22"/>
          <w:szCs w:val="22"/>
        </w:rPr>
        <w:t>w związku z przetwarzaniem danych osobowych i w sprawie swobodnego przepływu takich danych oraz uchylenia dyrektywy 95/46/WE (ogólne rozporządzenie o ochronie danych osobowych) (Dz. Urz. UE L 119 z 04 maja 2016 r., str. 1 – dalej „RODO”) Zamawiający informuje, iż administratorem danych osobowych jest: Regionalny Ośrodek Polityki Społecznej Opolu w skrócie „ROPS”, ul. Głogowska 25 C, 45-315 Opole</w:t>
      </w:r>
    </w:p>
    <w:p w14:paraId="2FCD47CC" w14:textId="76D79C70" w:rsidR="00965D64" w:rsidRPr="00BD1E89" w:rsidRDefault="00965D64" w:rsidP="00BD1E89">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 xml:space="preserve">Pani/Pana dane osobowe przetwarzane będą na podstawie art. 6 ust. 1 lit. c RODO </w:t>
      </w:r>
      <w:r w:rsidR="00BD1E89">
        <w:rPr>
          <w:rFonts w:ascii="Arial" w:hAnsi="Arial" w:cs="Arial"/>
          <w:bCs/>
          <w:sz w:val="22"/>
          <w:szCs w:val="22"/>
        </w:rPr>
        <w:br/>
      </w:r>
      <w:r w:rsidRPr="00BD1E89">
        <w:rPr>
          <w:rFonts w:ascii="Arial" w:hAnsi="Arial" w:cs="Arial"/>
          <w:bCs/>
          <w:sz w:val="22"/>
          <w:szCs w:val="22"/>
        </w:rPr>
        <w:t>w celu związanym z przedmiotowym postępowaniem o udzielenie zamówienia publicznego;</w:t>
      </w:r>
    </w:p>
    <w:p w14:paraId="71482C28" w14:textId="77777777"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 xml:space="preserve">Administrator wyznaczył inspektora ochrony danych osobowych w ROPS kontakt: </w:t>
      </w:r>
    </w:p>
    <w:p w14:paraId="78D2EC92" w14:textId="77777777" w:rsidR="00965D64" w:rsidRPr="00965D64" w:rsidRDefault="00965D64" w:rsidP="00BD1E89">
      <w:pPr>
        <w:pStyle w:val="Akapitzlist"/>
        <w:spacing w:beforeLines="60" w:before="144" w:afterLines="60" w:after="144" w:line="276" w:lineRule="auto"/>
        <w:ind w:left="644"/>
        <w:jc w:val="both"/>
        <w:rPr>
          <w:rFonts w:ascii="Arial" w:hAnsi="Arial" w:cs="Arial"/>
          <w:bCs/>
          <w:sz w:val="22"/>
          <w:szCs w:val="22"/>
        </w:rPr>
      </w:pPr>
      <w:r w:rsidRPr="00965D64">
        <w:rPr>
          <w:rFonts w:ascii="Arial" w:hAnsi="Arial" w:cs="Arial"/>
          <w:bCs/>
          <w:sz w:val="22"/>
          <w:szCs w:val="22"/>
        </w:rPr>
        <w:t>e-mail:  iod@rops-opole.pl, telefon: 77 44 15 250.</w:t>
      </w:r>
    </w:p>
    <w:p w14:paraId="4ECA8890" w14:textId="77777777"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Odbiorcami danych osobowych będą osoby lub podmioty, którym dokumentacja postępowania zostanie udostępniona w oparciu o art. 74 ustawy PZP.</w:t>
      </w:r>
    </w:p>
    <w:p w14:paraId="4AE5C8F7" w14:textId="77777777"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 xml:space="preserve">Pani/Pana dane osobowe będą przechowywane, zgodnie z art. 78 ust. 1 ustawy Pzp przez okres nie krótszy niż 4 lata od dnia zakończenia postępowania o udzielenie zamówienia lub zgodnie z umową o dofinansowanie przez okres dwóch lat od dnia 31 grudnia następującego po złożeniu do Komisji Europejskiej zestawienia wydatków, </w:t>
      </w:r>
    </w:p>
    <w:p w14:paraId="6C5B7E99" w14:textId="77777777" w:rsidR="00965D64" w:rsidRPr="00965D64" w:rsidRDefault="00965D64" w:rsidP="00A30FFA">
      <w:pPr>
        <w:pStyle w:val="Akapitzlist"/>
        <w:spacing w:beforeLines="60" w:before="144" w:afterLines="60" w:after="144" w:line="276" w:lineRule="auto"/>
        <w:ind w:left="644"/>
        <w:jc w:val="both"/>
        <w:rPr>
          <w:rFonts w:ascii="Arial" w:hAnsi="Arial" w:cs="Arial"/>
          <w:bCs/>
          <w:sz w:val="22"/>
          <w:szCs w:val="22"/>
        </w:rPr>
      </w:pPr>
      <w:r w:rsidRPr="00965D64">
        <w:rPr>
          <w:rFonts w:ascii="Arial" w:hAnsi="Arial" w:cs="Arial"/>
          <w:bCs/>
          <w:sz w:val="22"/>
          <w:szCs w:val="22"/>
        </w:rPr>
        <w:t>w którym ujęto ostateczne wydatki dotyczące zakończonego Projektu jeżeli nastąpi to po okresie 4 lat od zakończenia postępowania.</w:t>
      </w:r>
    </w:p>
    <w:p w14:paraId="30F0A477" w14:textId="77777777"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Stosownie do art. 22 RODO, decyzje dotyczące danych osobowych nie będą podejmowane w sposób zautomatyzowany.</w:t>
      </w:r>
    </w:p>
    <w:p w14:paraId="1AE24578" w14:textId="77777777"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Osoba, której dotyczą pozyskane w związku z prowadzeniem niniejszego postępowania dane osobowe, ma prawo:</w:t>
      </w:r>
    </w:p>
    <w:p w14:paraId="758FD712" w14:textId="77777777" w:rsidR="00965D64" w:rsidRPr="00965D64" w:rsidRDefault="00965D64" w:rsidP="008A0DEB">
      <w:pPr>
        <w:pStyle w:val="Akapitzlist"/>
        <w:numPr>
          <w:ilvl w:val="1"/>
          <w:numId w:val="71"/>
        </w:numPr>
        <w:spacing w:beforeLines="60" w:before="144" w:afterLines="60" w:after="144" w:line="276" w:lineRule="auto"/>
        <w:ind w:left="1134" w:hanging="425"/>
        <w:jc w:val="both"/>
        <w:rPr>
          <w:rFonts w:ascii="Arial" w:hAnsi="Arial" w:cs="Arial"/>
          <w:bCs/>
          <w:sz w:val="22"/>
          <w:szCs w:val="22"/>
        </w:rPr>
      </w:pPr>
      <w:r w:rsidRPr="00965D64">
        <w:rPr>
          <w:rFonts w:ascii="Arial" w:hAnsi="Arial" w:cs="Arial"/>
          <w:bCs/>
          <w:sz w:val="22"/>
          <w:szCs w:val="22"/>
        </w:rPr>
        <w:t xml:space="preserve">dostępu do swoich danych osobowych – zgodnie z art. 15 RODO, </w:t>
      </w:r>
    </w:p>
    <w:p w14:paraId="2A3ABC82" w14:textId="77777777" w:rsidR="00965D64" w:rsidRPr="00965D64" w:rsidRDefault="00965D64" w:rsidP="008A0DEB">
      <w:pPr>
        <w:pStyle w:val="Akapitzlist"/>
        <w:numPr>
          <w:ilvl w:val="1"/>
          <w:numId w:val="71"/>
        </w:numPr>
        <w:spacing w:beforeLines="60" w:before="144" w:afterLines="60" w:after="144" w:line="276" w:lineRule="auto"/>
        <w:ind w:left="1134" w:hanging="425"/>
        <w:jc w:val="both"/>
        <w:rPr>
          <w:rFonts w:ascii="Arial" w:hAnsi="Arial" w:cs="Arial"/>
          <w:bCs/>
          <w:sz w:val="22"/>
          <w:szCs w:val="22"/>
        </w:rPr>
      </w:pPr>
      <w:r w:rsidRPr="00965D64">
        <w:rPr>
          <w:rFonts w:ascii="Arial" w:hAnsi="Arial" w:cs="Arial"/>
          <w:bCs/>
          <w:sz w:val="22"/>
          <w:szCs w:val="22"/>
        </w:rPr>
        <w:t>do sprostowana swoich danych osobowych – zgodnie z art. 16 RODO,</w:t>
      </w:r>
    </w:p>
    <w:p w14:paraId="2A5EA184" w14:textId="77777777" w:rsidR="00965D64" w:rsidRPr="00965D64" w:rsidRDefault="00965D64" w:rsidP="008A0DEB">
      <w:pPr>
        <w:pStyle w:val="Akapitzlist"/>
        <w:numPr>
          <w:ilvl w:val="1"/>
          <w:numId w:val="71"/>
        </w:numPr>
        <w:spacing w:beforeLines="60" w:before="144" w:afterLines="60" w:after="144" w:line="276" w:lineRule="auto"/>
        <w:ind w:left="1134" w:hanging="425"/>
        <w:jc w:val="both"/>
        <w:rPr>
          <w:rFonts w:ascii="Arial" w:hAnsi="Arial" w:cs="Arial"/>
          <w:bCs/>
          <w:sz w:val="22"/>
          <w:szCs w:val="22"/>
        </w:rPr>
      </w:pPr>
      <w:r w:rsidRPr="00965D64">
        <w:rPr>
          <w:rFonts w:ascii="Arial" w:hAnsi="Arial" w:cs="Arial"/>
          <w:bCs/>
          <w:sz w:val="22"/>
          <w:szCs w:val="22"/>
        </w:rPr>
        <w:lastRenderedPageBreak/>
        <w:t xml:space="preserve">do żądania od Zamawiającego – jako administratora, ograniczenia przetwarzania danych osobowych z zastrzeżeniem przypadków, o których mowa w art. 18 ust. 2 RODO. </w:t>
      </w:r>
    </w:p>
    <w:p w14:paraId="0D600B92" w14:textId="579D42C7" w:rsidR="00965D64" w:rsidRPr="00E50B2D" w:rsidRDefault="00965D64" w:rsidP="008A0DEB">
      <w:pPr>
        <w:pStyle w:val="Akapitzlist"/>
        <w:numPr>
          <w:ilvl w:val="1"/>
          <w:numId w:val="71"/>
        </w:numPr>
        <w:spacing w:beforeLines="60" w:before="144" w:afterLines="60" w:after="144" w:line="276" w:lineRule="auto"/>
        <w:ind w:left="1134" w:hanging="425"/>
        <w:jc w:val="both"/>
        <w:rPr>
          <w:rFonts w:ascii="Arial" w:hAnsi="Arial" w:cs="Arial"/>
          <w:bCs/>
          <w:sz w:val="22"/>
          <w:szCs w:val="22"/>
        </w:rPr>
      </w:pPr>
      <w:r w:rsidRPr="00965D64">
        <w:rPr>
          <w:rFonts w:ascii="Arial" w:hAnsi="Arial" w:cs="Arial"/>
          <w:bCs/>
          <w:sz w:val="22"/>
          <w:szCs w:val="22"/>
        </w:rPr>
        <w:t xml:space="preserve">wniesienia skargi do Prezesa Urzędu Ochrony Danych </w:t>
      </w:r>
      <w:r w:rsidRPr="00E50B2D">
        <w:rPr>
          <w:rFonts w:ascii="Arial" w:hAnsi="Arial" w:cs="Arial"/>
          <w:bCs/>
          <w:sz w:val="22"/>
          <w:szCs w:val="22"/>
        </w:rPr>
        <w:t>Osobowych w przypadku uznania, iż przetwarzanie jej danych osobowych narusza przepisy o ochronie danych osobowych, w tym przepisy RODO.</w:t>
      </w:r>
    </w:p>
    <w:p w14:paraId="38A88A26" w14:textId="77777777"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 xml:space="preserve">Obowiązek podania danych osobowych jest wymogiem ustawowym określonym </w:t>
      </w:r>
    </w:p>
    <w:p w14:paraId="34C8B0CB" w14:textId="77777777" w:rsidR="00965D64" w:rsidRPr="00965D64" w:rsidRDefault="00965D64" w:rsidP="00E50B2D">
      <w:pPr>
        <w:pStyle w:val="Akapitzlist"/>
        <w:spacing w:beforeLines="60" w:before="144" w:afterLines="60" w:after="144" w:line="276" w:lineRule="auto"/>
        <w:ind w:left="644"/>
        <w:jc w:val="both"/>
        <w:rPr>
          <w:rFonts w:ascii="Arial" w:hAnsi="Arial" w:cs="Arial"/>
          <w:bCs/>
          <w:sz w:val="22"/>
          <w:szCs w:val="22"/>
        </w:rPr>
      </w:pPr>
      <w:r w:rsidRPr="00965D64">
        <w:rPr>
          <w:rFonts w:ascii="Arial" w:hAnsi="Arial" w:cs="Arial"/>
          <w:bCs/>
          <w:sz w:val="22"/>
          <w:szCs w:val="22"/>
        </w:rPr>
        <w:t>w przepisach ustawy PZP, związanym z udziałem w postępowaniu o udzielenie zamówienia publicznego; konsekwencje niepodania określonych danych określa ustawa PZP.</w:t>
      </w:r>
    </w:p>
    <w:p w14:paraId="12331F2F" w14:textId="77777777"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 xml:space="preserve">Osobie, której dane osobowe zostały pozyskane przez Zamawiającego w związku </w:t>
      </w:r>
    </w:p>
    <w:p w14:paraId="4E4013D5" w14:textId="77777777" w:rsidR="00965D64" w:rsidRPr="00965D64" w:rsidRDefault="00965D64" w:rsidP="00DE1961">
      <w:pPr>
        <w:pStyle w:val="Akapitzlist"/>
        <w:spacing w:beforeLines="60" w:before="144" w:afterLines="60" w:after="144" w:line="276" w:lineRule="auto"/>
        <w:ind w:left="644"/>
        <w:jc w:val="both"/>
        <w:rPr>
          <w:rFonts w:ascii="Arial" w:hAnsi="Arial" w:cs="Arial"/>
          <w:bCs/>
          <w:sz w:val="22"/>
          <w:szCs w:val="22"/>
        </w:rPr>
      </w:pPr>
      <w:r w:rsidRPr="00965D64">
        <w:rPr>
          <w:rFonts w:ascii="Arial" w:hAnsi="Arial" w:cs="Arial"/>
          <w:bCs/>
          <w:sz w:val="22"/>
          <w:szCs w:val="22"/>
        </w:rPr>
        <w:t>z prowadzeniem niniejszego postępowania o udzielenie zamówienia publicznego nie przysługuje:</w:t>
      </w:r>
    </w:p>
    <w:p w14:paraId="0B45B058" w14:textId="77777777" w:rsidR="00965D64" w:rsidRPr="00965D64" w:rsidRDefault="00965D64" w:rsidP="008A0DEB">
      <w:pPr>
        <w:pStyle w:val="Akapitzlist"/>
        <w:numPr>
          <w:ilvl w:val="1"/>
          <w:numId w:val="72"/>
        </w:numPr>
        <w:spacing w:beforeLines="60" w:before="144" w:afterLines="60" w:after="144" w:line="276" w:lineRule="auto"/>
        <w:ind w:left="1134" w:hanging="425"/>
        <w:jc w:val="both"/>
        <w:rPr>
          <w:rFonts w:ascii="Arial" w:hAnsi="Arial" w:cs="Arial"/>
          <w:bCs/>
          <w:sz w:val="22"/>
          <w:szCs w:val="22"/>
        </w:rPr>
      </w:pPr>
      <w:r w:rsidRPr="00965D64">
        <w:rPr>
          <w:rFonts w:ascii="Arial" w:hAnsi="Arial" w:cs="Arial"/>
          <w:bCs/>
          <w:sz w:val="22"/>
          <w:szCs w:val="22"/>
        </w:rPr>
        <w:t xml:space="preserve">prawo do usunięcia danych osobowych, o czym przesadza art. 17 ust. 3 lit. b, d lub e RODO, </w:t>
      </w:r>
    </w:p>
    <w:p w14:paraId="0B8ACAE8" w14:textId="77777777" w:rsidR="00965D64" w:rsidRPr="00965D64" w:rsidRDefault="00965D64" w:rsidP="008A0DEB">
      <w:pPr>
        <w:pStyle w:val="Akapitzlist"/>
        <w:numPr>
          <w:ilvl w:val="1"/>
          <w:numId w:val="72"/>
        </w:numPr>
        <w:spacing w:beforeLines="60" w:before="144" w:afterLines="60" w:after="144" w:line="276" w:lineRule="auto"/>
        <w:ind w:left="1134" w:hanging="425"/>
        <w:jc w:val="both"/>
        <w:rPr>
          <w:rFonts w:ascii="Arial" w:hAnsi="Arial" w:cs="Arial"/>
          <w:bCs/>
          <w:sz w:val="22"/>
          <w:szCs w:val="22"/>
        </w:rPr>
      </w:pPr>
      <w:r w:rsidRPr="00965D64">
        <w:rPr>
          <w:rFonts w:ascii="Arial" w:hAnsi="Arial" w:cs="Arial"/>
          <w:bCs/>
          <w:sz w:val="22"/>
          <w:szCs w:val="22"/>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6696DCD4" w14:textId="77777777" w:rsidR="00965D64" w:rsidRPr="00965D64" w:rsidRDefault="00965D64" w:rsidP="008A0DEB">
      <w:pPr>
        <w:pStyle w:val="Akapitzlist"/>
        <w:numPr>
          <w:ilvl w:val="1"/>
          <w:numId w:val="72"/>
        </w:numPr>
        <w:spacing w:beforeLines="60" w:before="144" w:afterLines="60" w:after="144" w:line="276" w:lineRule="auto"/>
        <w:ind w:left="1134" w:hanging="425"/>
        <w:jc w:val="both"/>
        <w:rPr>
          <w:rFonts w:ascii="Arial" w:hAnsi="Arial" w:cs="Arial"/>
          <w:bCs/>
          <w:sz w:val="22"/>
          <w:szCs w:val="22"/>
        </w:rPr>
      </w:pPr>
      <w:r w:rsidRPr="00965D64">
        <w:rPr>
          <w:rFonts w:ascii="Arial" w:hAnsi="Arial" w:cs="Arial"/>
          <w:bCs/>
          <w:sz w:val="22"/>
          <w:szCs w:val="22"/>
        </w:rPr>
        <w:t>na podstawie art. 21 RODO prawo sprzeciwu, wobec przetwarzania danych osobowych, gdyż podstawą prawną przetwarzania Pani/Pana danych osobowych jest art. 6 ust. 1 lit. c RODO.</w:t>
      </w:r>
    </w:p>
    <w:p w14:paraId="44A293D9" w14:textId="77777777"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C0EB5B6" w14:textId="5D15289D"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hAnsi="Arial" w:cs="Arial"/>
          <w:bCs/>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4ABDCDE" w14:textId="3BF4C5AE" w:rsidR="00965D64" w:rsidRPr="00965D64" w:rsidRDefault="00965D64" w:rsidP="00C31098">
      <w:pPr>
        <w:pStyle w:val="Akapitzlist"/>
        <w:numPr>
          <w:ilvl w:val="0"/>
          <w:numId w:val="18"/>
        </w:numPr>
        <w:spacing w:beforeLines="60" w:before="144" w:afterLines="60" w:after="144" w:line="276" w:lineRule="auto"/>
        <w:jc w:val="both"/>
        <w:rPr>
          <w:rFonts w:ascii="Arial" w:hAnsi="Arial" w:cs="Arial"/>
          <w:bCs/>
          <w:sz w:val="22"/>
          <w:szCs w:val="22"/>
        </w:rPr>
      </w:pPr>
      <w:r w:rsidRPr="00965D64">
        <w:rPr>
          <w:rFonts w:ascii="Arial" w:eastAsia="Calibri" w:hAnsi="Arial" w:cs="Arial"/>
          <w:color w:val="000000"/>
          <w:sz w:val="22"/>
          <w:szCs w:val="22"/>
        </w:rPr>
        <w:t xml:space="preserve">Oświadczam, że </w:t>
      </w:r>
      <w:r>
        <w:rPr>
          <w:rFonts w:ascii="Arial" w:eastAsia="Calibri" w:hAnsi="Arial" w:cs="Arial"/>
          <w:color w:val="000000"/>
          <w:sz w:val="22"/>
          <w:szCs w:val="22"/>
        </w:rPr>
        <w:t xml:space="preserve">Strony </w:t>
      </w:r>
      <w:r w:rsidRPr="00965D64">
        <w:rPr>
          <w:rFonts w:ascii="Arial" w:eastAsia="Calibri" w:hAnsi="Arial" w:cs="Arial"/>
          <w:color w:val="000000"/>
          <w:sz w:val="22"/>
          <w:szCs w:val="22"/>
        </w:rPr>
        <w:t>wypełn</w:t>
      </w:r>
      <w:r>
        <w:rPr>
          <w:rFonts w:ascii="Arial" w:eastAsia="Calibri" w:hAnsi="Arial" w:cs="Arial"/>
          <w:color w:val="000000"/>
          <w:sz w:val="22"/>
          <w:szCs w:val="22"/>
        </w:rPr>
        <w:t>iają</w:t>
      </w:r>
      <w:r w:rsidRPr="00965D64">
        <w:rPr>
          <w:rFonts w:ascii="Arial" w:eastAsia="Calibri" w:hAnsi="Arial" w:cs="Arial"/>
          <w:color w:val="000000"/>
          <w:sz w:val="22"/>
          <w:szCs w:val="22"/>
        </w:rPr>
        <w:t xml:space="preserve"> obowiązki informacyjne przewidziane w art. 13 lub art. 14 R</w:t>
      </w:r>
      <w:r w:rsidRPr="00965D64">
        <w:rPr>
          <w:rFonts w:ascii="Arial" w:eastAsia="Calibri" w:hAnsi="Arial" w:cs="Arial"/>
          <w:sz w:val="22"/>
          <w:szCs w:val="22"/>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sz w:val="22"/>
          <w:szCs w:val="22"/>
        </w:rPr>
        <w:br/>
      </w:r>
      <w:r w:rsidRPr="00965D64">
        <w:rPr>
          <w:rFonts w:ascii="Arial" w:eastAsia="Calibri" w:hAnsi="Arial" w:cs="Arial"/>
          <w:sz w:val="22"/>
          <w:szCs w:val="22"/>
        </w:rPr>
        <w:t xml:space="preserve">z 04.05.2016, str. 1, </w:t>
      </w:r>
      <w:r w:rsidRPr="00965D64">
        <w:rPr>
          <w:rFonts w:ascii="Arial" w:eastAsia="Calibri" w:hAnsi="Arial" w:cs="Arial"/>
          <w:color w:val="000000"/>
          <w:sz w:val="22"/>
          <w:szCs w:val="22"/>
        </w:rPr>
        <w:t xml:space="preserve">wobec osób fizycznych, </w:t>
      </w:r>
      <w:r w:rsidRPr="00965D64">
        <w:rPr>
          <w:rFonts w:ascii="Arial" w:eastAsia="Calibri" w:hAnsi="Arial" w:cs="Arial"/>
          <w:sz w:val="22"/>
          <w:szCs w:val="22"/>
        </w:rPr>
        <w:t>od których dane osobowe bezpośrednio lub pośrednio pozyskałem</w:t>
      </w:r>
      <w:r w:rsidRPr="00965D64">
        <w:rPr>
          <w:rFonts w:ascii="Arial" w:eastAsia="Calibri" w:hAnsi="Arial" w:cs="Arial"/>
          <w:color w:val="000000"/>
          <w:sz w:val="22"/>
          <w:szCs w:val="22"/>
        </w:rPr>
        <w:t xml:space="preserve"> w celu ubiegania się i realizację zamówienia publicznego </w:t>
      </w:r>
      <w:r>
        <w:rPr>
          <w:rFonts w:ascii="Arial" w:eastAsia="Calibri" w:hAnsi="Arial" w:cs="Arial"/>
          <w:color w:val="000000"/>
          <w:sz w:val="22"/>
          <w:szCs w:val="22"/>
        </w:rPr>
        <w:br/>
      </w:r>
      <w:r w:rsidRPr="00965D64">
        <w:rPr>
          <w:rFonts w:ascii="Arial" w:eastAsia="Calibri" w:hAnsi="Arial" w:cs="Arial"/>
          <w:color w:val="000000"/>
          <w:sz w:val="22"/>
          <w:szCs w:val="22"/>
        </w:rPr>
        <w:t>w niniejszym postępowaniu</w:t>
      </w:r>
      <w:r w:rsidRPr="00965D64">
        <w:rPr>
          <w:rFonts w:ascii="Arial" w:eastAsia="Calibri" w:hAnsi="Arial" w:cs="Arial"/>
          <w:sz w:val="22"/>
          <w:szCs w:val="22"/>
        </w:rPr>
        <w:t>.</w:t>
      </w:r>
    </w:p>
    <w:p w14:paraId="2468EB4B" w14:textId="77777777" w:rsidR="00183BB3" w:rsidRDefault="00183BB3" w:rsidP="00183BB3">
      <w:pPr>
        <w:autoSpaceDE w:val="0"/>
        <w:autoSpaceDN w:val="0"/>
        <w:adjustRightInd w:val="0"/>
        <w:jc w:val="center"/>
        <w:rPr>
          <w:bCs/>
        </w:rPr>
      </w:pPr>
    </w:p>
    <w:p w14:paraId="681756FD" w14:textId="77777777" w:rsidR="00183BB3" w:rsidRPr="00677259" w:rsidRDefault="00183BB3" w:rsidP="00183BB3">
      <w:pPr>
        <w:autoSpaceDE w:val="0"/>
        <w:autoSpaceDN w:val="0"/>
        <w:adjustRightInd w:val="0"/>
        <w:jc w:val="center"/>
        <w:rPr>
          <w:b/>
          <w:sz w:val="22"/>
          <w:szCs w:val="22"/>
        </w:rPr>
      </w:pPr>
      <w:r w:rsidRPr="00677259">
        <w:rPr>
          <w:b/>
          <w:sz w:val="22"/>
          <w:szCs w:val="22"/>
        </w:rPr>
        <w:t>§ 16</w:t>
      </w:r>
    </w:p>
    <w:p w14:paraId="62711155" w14:textId="7A2B5E9B" w:rsidR="00183BB3" w:rsidRPr="002958F8" w:rsidRDefault="00183BB3" w:rsidP="00183BB3">
      <w:pPr>
        <w:autoSpaceDE w:val="0"/>
        <w:autoSpaceDN w:val="0"/>
        <w:adjustRightInd w:val="0"/>
        <w:spacing w:line="276" w:lineRule="auto"/>
        <w:jc w:val="both"/>
        <w:rPr>
          <w:sz w:val="22"/>
          <w:szCs w:val="22"/>
        </w:rPr>
      </w:pPr>
      <w:r w:rsidRPr="002958F8">
        <w:rPr>
          <w:sz w:val="22"/>
          <w:szCs w:val="22"/>
        </w:rPr>
        <w:t xml:space="preserve">W sprawach nieuregulowanych niniejszą umową mają zastosowanie odpowiednie przepisy </w:t>
      </w:r>
      <w:r w:rsidR="008A0DEB">
        <w:rPr>
          <w:sz w:val="22"/>
          <w:szCs w:val="22"/>
        </w:rPr>
        <w:t xml:space="preserve">ustawy Prawo zamówień publicznych i </w:t>
      </w:r>
      <w:r w:rsidRPr="002958F8">
        <w:rPr>
          <w:sz w:val="22"/>
          <w:szCs w:val="22"/>
        </w:rPr>
        <w:t>Kodeksu cywilnego.</w:t>
      </w:r>
    </w:p>
    <w:p w14:paraId="26B2D986" w14:textId="6CD9600F" w:rsidR="00183BB3" w:rsidRDefault="00183BB3" w:rsidP="00183BB3">
      <w:pPr>
        <w:autoSpaceDE w:val="0"/>
        <w:autoSpaceDN w:val="0"/>
        <w:adjustRightInd w:val="0"/>
        <w:jc w:val="center"/>
        <w:rPr>
          <w:bCs/>
          <w:sz w:val="22"/>
          <w:szCs w:val="22"/>
        </w:rPr>
      </w:pPr>
    </w:p>
    <w:p w14:paraId="364FB5E2" w14:textId="77777777" w:rsidR="00183BB3" w:rsidRDefault="00183BB3" w:rsidP="00183BB3">
      <w:pPr>
        <w:autoSpaceDE w:val="0"/>
        <w:autoSpaceDN w:val="0"/>
        <w:adjustRightInd w:val="0"/>
        <w:jc w:val="center"/>
        <w:rPr>
          <w:bCs/>
          <w:sz w:val="22"/>
          <w:szCs w:val="22"/>
        </w:rPr>
      </w:pPr>
    </w:p>
    <w:p w14:paraId="2B016E87" w14:textId="77777777" w:rsidR="00183BB3" w:rsidRPr="00677259" w:rsidRDefault="00183BB3" w:rsidP="00183BB3">
      <w:pPr>
        <w:autoSpaceDE w:val="0"/>
        <w:autoSpaceDN w:val="0"/>
        <w:adjustRightInd w:val="0"/>
        <w:jc w:val="center"/>
        <w:rPr>
          <w:b/>
          <w:sz w:val="22"/>
          <w:szCs w:val="22"/>
        </w:rPr>
      </w:pPr>
      <w:r w:rsidRPr="00677259">
        <w:rPr>
          <w:b/>
          <w:sz w:val="22"/>
          <w:szCs w:val="22"/>
        </w:rPr>
        <w:t>§ 17</w:t>
      </w:r>
    </w:p>
    <w:p w14:paraId="70F9F932" w14:textId="77777777" w:rsidR="00183BB3" w:rsidRPr="002958F8" w:rsidRDefault="00183BB3" w:rsidP="00183BB3">
      <w:pPr>
        <w:autoSpaceDE w:val="0"/>
        <w:autoSpaceDN w:val="0"/>
        <w:adjustRightInd w:val="0"/>
        <w:spacing w:line="276" w:lineRule="auto"/>
        <w:jc w:val="both"/>
        <w:rPr>
          <w:sz w:val="22"/>
          <w:szCs w:val="22"/>
        </w:rPr>
      </w:pPr>
      <w:r w:rsidRPr="002958F8">
        <w:rPr>
          <w:sz w:val="22"/>
          <w:szCs w:val="22"/>
        </w:rPr>
        <w:t>Spory powstałe w związku z realizacją niniejszej umowy będą rozpoznawane przez sąd właściwy miejscowo ze względu na siedzibę Zamawiającego.</w:t>
      </w:r>
    </w:p>
    <w:p w14:paraId="345E67E8" w14:textId="77777777" w:rsidR="00183BB3" w:rsidRDefault="00183BB3" w:rsidP="00183BB3">
      <w:pPr>
        <w:autoSpaceDE w:val="0"/>
        <w:autoSpaceDN w:val="0"/>
        <w:adjustRightInd w:val="0"/>
        <w:jc w:val="center"/>
        <w:rPr>
          <w:bCs/>
        </w:rPr>
      </w:pPr>
    </w:p>
    <w:p w14:paraId="24C4F2B8" w14:textId="77777777" w:rsidR="00183BB3" w:rsidRPr="00677259" w:rsidRDefault="00183BB3" w:rsidP="00183BB3">
      <w:pPr>
        <w:autoSpaceDE w:val="0"/>
        <w:autoSpaceDN w:val="0"/>
        <w:adjustRightInd w:val="0"/>
        <w:jc w:val="center"/>
        <w:rPr>
          <w:b/>
          <w:sz w:val="22"/>
          <w:szCs w:val="22"/>
        </w:rPr>
      </w:pPr>
      <w:r w:rsidRPr="00677259">
        <w:rPr>
          <w:b/>
          <w:sz w:val="22"/>
          <w:szCs w:val="22"/>
        </w:rPr>
        <w:t>§ 18</w:t>
      </w:r>
    </w:p>
    <w:p w14:paraId="32A0429A" w14:textId="77777777" w:rsidR="00183BB3" w:rsidRPr="00693BD5" w:rsidRDefault="00183BB3" w:rsidP="00183BB3">
      <w:pPr>
        <w:tabs>
          <w:tab w:val="left" w:pos="0"/>
        </w:tabs>
        <w:autoSpaceDE w:val="0"/>
        <w:autoSpaceDN w:val="0"/>
        <w:adjustRightInd w:val="0"/>
        <w:jc w:val="both"/>
        <w:rPr>
          <w:color w:val="000000"/>
          <w:sz w:val="22"/>
          <w:szCs w:val="22"/>
        </w:rPr>
      </w:pPr>
      <w:r w:rsidRPr="00693BD5">
        <w:rPr>
          <w:sz w:val="22"/>
          <w:szCs w:val="22"/>
        </w:rPr>
        <w:t>Umowę sporządzono w dwóch jednobrzmiących egzemplarzach</w:t>
      </w:r>
      <w:r w:rsidRPr="00693BD5">
        <w:rPr>
          <w:color w:val="000000"/>
          <w:sz w:val="22"/>
          <w:szCs w:val="22"/>
        </w:rPr>
        <w:t>: jeden dla Wykonawcy, </w:t>
      </w:r>
      <w:r w:rsidRPr="00693BD5">
        <w:rPr>
          <w:color w:val="000000"/>
          <w:sz w:val="22"/>
          <w:szCs w:val="22"/>
        </w:rPr>
        <w:br/>
        <w:t>a jeden dla Zamawiającego.</w:t>
      </w:r>
    </w:p>
    <w:p w14:paraId="4960AEAD" w14:textId="77777777" w:rsidR="00183BB3" w:rsidRDefault="00183BB3" w:rsidP="00183BB3">
      <w:pPr>
        <w:jc w:val="both"/>
        <w:rPr>
          <w:b/>
          <w:bCs/>
        </w:rPr>
      </w:pPr>
    </w:p>
    <w:p w14:paraId="609B5EAA" w14:textId="77777777" w:rsidR="00183BB3" w:rsidRPr="00406058" w:rsidRDefault="00183BB3" w:rsidP="00183BB3">
      <w:pPr>
        <w:jc w:val="both"/>
        <w:rPr>
          <w:b/>
          <w:bCs/>
          <w:sz w:val="22"/>
          <w:szCs w:val="22"/>
        </w:rPr>
      </w:pPr>
    </w:p>
    <w:p w14:paraId="438B80B7" w14:textId="77777777" w:rsidR="00183BB3" w:rsidRPr="00406058" w:rsidRDefault="00183BB3" w:rsidP="00183BB3">
      <w:pPr>
        <w:jc w:val="both"/>
        <w:rPr>
          <w:b/>
          <w:bCs/>
          <w:sz w:val="22"/>
          <w:szCs w:val="22"/>
        </w:rPr>
      </w:pPr>
    </w:p>
    <w:p w14:paraId="1A84D9DB" w14:textId="1DC87869" w:rsidR="00183BB3" w:rsidRPr="00BD3AF9" w:rsidRDefault="00183BB3" w:rsidP="00BD3AF9">
      <w:pPr>
        <w:jc w:val="center"/>
        <w:rPr>
          <w:b/>
          <w:sz w:val="22"/>
          <w:szCs w:val="22"/>
        </w:rPr>
      </w:pPr>
      <w:r w:rsidRPr="00BD3AF9">
        <w:rPr>
          <w:b/>
          <w:sz w:val="22"/>
          <w:szCs w:val="22"/>
        </w:rPr>
        <w:t xml:space="preserve">Zamawiający </w:t>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t>Wykonawc</w:t>
      </w:r>
      <w:r w:rsidR="00534E39" w:rsidRPr="00BD3AF9">
        <w:rPr>
          <w:b/>
          <w:sz w:val="22"/>
          <w:szCs w:val="22"/>
        </w:rPr>
        <w:t>a</w:t>
      </w:r>
      <w:bookmarkEnd w:id="10"/>
    </w:p>
    <w:p w14:paraId="0DB5B075" w14:textId="21A8D1AC" w:rsidR="00E8025C" w:rsidRDefault="00E8025C">
      <w:pPr>
        <w:spacing w:after="200" w:line="276" w:lineRule="auto"/>
        <w:rPr>
          <w:bCs/>
          <w:sz w:val="22"/>
          <w:szCs w:val="22"/>
        </w:rPr>
      </w:pPr>
    </w:p>
    <w:p w14:paraId="0E3F2D7B" w14:textId="2BC1974B" w:rsidR="004A53D2" w:rsidRDefault="004A53D2">
      <w:pPr>
        <w:spacing w:after="200" w:line="276" w:lineRule="auto"/>
        <w:rPr>
          <w:bCs/>
          <w:sz w:val="22"/>
          <w:szCs w:val="22"/>
        </w:rPr>
      </w:pPr>
      <w:r>
        <w:rPr>
          <w:bCs/>
          <w:sz w:val="22"/>
          <w:szCs w:val="22"/>
        </w:rPr>
        <w:br w:type="page"/>
      </w:r>
    </w:p>
    <w:p w14:paraId="19212F68" w14:textId="24578D76" w:rsidR="00205192" w:rsidRPr="00C31098" w:rsidRDefault="00205192" w:rsidP="00205192">
      <w:pPr>
        <w:spacing w:line="360" w:lineRule="auto"/>
        <w:jc w:val="right"/>
        <w:rPr>
          <w:bCs/>
          <w:sz w:val="22"/>
          <w:szCs w:val="22"/>
        </w:rPr>
      </w:pPr>
      <w:r w:rsidRPr="00C31098">
        <w:rPr>
          <w:bCs/>
          <w:sz w:val="22"/>
          <w:szCs w:val="22"/>
        </w:rPr>
        <w:lastRenderedPageBreak/>
        <w:t xml:space="preserve">Załącznik nr </w:t>
      </w:r>
      <w:r w:rsidR="00E416BA" w:rsidRPr="00C31098">
        <w:rPr>
          <w:bCs/>
          <w:sz w:val="22"/>
          <w:szCs w:val="22"/>
        </w:rPr>
        <w:t>1</w:t>
      </w:r>
      <w:r w:rsidRPr="00C31098">
        <w:rPr>
          <w:bCs/>
          <w:sz w:val="22"/>
          <w:szCs w:val="22"/>
        </w:rPr>
        <w:t xml:space="preserve"> do umowy </w:t>
      </w:r>
    </w:p>
    <w:p w14:paraId="3CD5D430" w14:textId="48C9B1C8" w:rsidR="00183BB3" w:rsidRDefault="00183BB3" w:rsidP="00183BB3">
      <w:pPr>
        <w:jc w:val="both"/>
        <w:rPr>
          <w:bCs/>
          <w:sz w:val="22"/>
          <w:szCs w:val="22"/>
        </w:rPr>
      </w:pPr>
    </w:p>
    <w:p w14:paraId="0E436FAD" w14:textId="77777777" w:rsidR="00C31098" w:rsidRPr="00C31098" w:rsidRDefault="00C31098" w:rsidP="00C31098">
      <w:pPr>
        <w:spacing w:line="276" w:lineRule="auto"/>
        <w:contextualSpacing/>
        <w:jc w:val="center"/>
        <w:rPr>
          <w:b/>
          <w:sz w:val="22"/>
          <w:szCs w:val="22"/>
        </w:rPr>
      </w:pPr>
      <w:r w:rsidRPr="00C31098">
        <w:rPr>
          <w:b/>
          <w:sz w:val="22"/>
          <w:szCs w:val="22"/>
        </w:rPr>
        <w:t>SZCZEGÓŁOWY OPIS PRZEDMIOTU ZAMÓWIENIA</w:t>
      </w:r>
    </w:p>
    <w:p w14:paraId="4C1FFA24" w14:textId="77777777" w:rsidR="00C31098" w:rsidRPr="00C31098" w:rsidRDefault="00C31098" w:rsidP="00C31098">
      <w:pPr>
        <w:widowControl w:val="0"/>
        <w:shd w:val="clear" w:color="auto" w:fill="FFFFFF"/>
        <w:tabs>
          <w:tab w:val="left" w:pos="259"/>
          <w:tab w:val="left" w:leader="dot" w:pos="9029"/>
        </w:tabs>
        <w:autoSpaceDE w:val="0"/>
        <w:autoSpaceDN w:val="0"/>
        <w:adjustRightInd w:val="0"/>
        <w:spacing w:line="276" w:lineRule="auto"/>
        <w:jc w:val="both"/>
        <w:rPr>
          <w:bCs/>
          <w:iCs/>
          <w:sz w:val="22"/>
          <w:szCs w:val="22"/>
        </w:rPr>
      </w:pPr>
    </w:p>
    <w:p w14:paraId="01CC1D0F" w14:textId="233F4B7C" w:rsidR="00C31098" w:rsidRPr="00C03002" w:rsidRDefault="00C31098" w:rsidP="00C03002">
      <w:pPr>
        <w:numPr>
          <w:ilvl w:val="0"/>
          <w:numId w:val="31"/>
        </w:numPr>
        <w:spacing w:after="200" w:line="276" w:lineRule="auto"/>
        <w:contextualSpacing/>
        <w:jc w:val="both"/>
        <w:rPr>
          <w:rFonts w:eastAsia="Calibri"/>
          <w:b/>
          <w:iCs/>
          <w:sz w:val="22"/>
          <w:szCs w:val="22"/>
          <w:lang w:eastAsia="en-US"/>
        </w:rPr>
      </w:pPr>
      <w:bookmarkStart w:id="11" w:name="_Hlk124367397"/>
      <w:r w:rsidRPr="00C03002">
        <w:rPr>
          <w:rFonts w:eastAsia="Calibri"/>
          <w:b/>
          <w:iCs/>
          <w:sz w:val="22"/>
          <w:szCs w:val="22"/>
          <w:lang w:eastAsia="en-US"/>
        </w:rPr>
        <w:t xml:space="preserve">Przedmiotem zamówienia jest </w:t>
      </w:r>
      <w:bookmarkStart w:id="12" w:name="_Hlk123818709"/>
      <w:r w:rsidR="00C03002" w:rsidRPr="00C03002">
        <w:rPr>
          <w:rFonts w:eastAsia="Calibri"/>
          <w:b/>
          <w:iCs/>
          <w:sz w:val="22"/>
          <w:szCs w:val="22"/>
          <w:lang w:eastAsia="en-US"/>
        </w:rPr>
        <w:t>Przeprowadzenie badań dotyczących Ekonomii Społecznej w województwie opolskim</w:t>
      </w:r>
      <w:r w:rsidR="00C03002">
        <w:rPr>
          <w:rFonts w:eastAsia="Calibri"/>
          <w:b/>
          <w:iCs/>
          <w:sz w:val="22"/>
          <w:szCs w:val="22"/>
          <w:lang w:eastAsia="en-US"/>
        </w:rPr>
        <w:t xml:space="preserve"> </w:t>
      </w:r>
      <w:bookmarkEnd w:id="11"/>
      <w:r w:rsidR="00C03002">
        <w:rPr>
          <w:rFonts w:eastAsia="Calibri"/>
          <w:b/>
          <w:iCs/>
          <w:sz w:val="22"/>
          <w:szCs w:val="22"/>
          <w:lang w:eastAsia="en-US"/>
        </w:rPr>
        <w:t xml:space="preserve">- </w:t>
      </w:r>
      <w:r w:rsidRPr="00C03002">
        <w:rPr>
          <w:rFonts w:eastAsia="Calibri"/>
          <w:bCs/>
          <w:iCs/>
          <w:sz w:val="22"/>
          <w:szCs w:val="22"/>
          <w:lang w:eastAsia="en-US"/>
        </w:rPr>
        <w:t>w ramach projektu „Wsparcie dla opolskiego modelu promocji, upowszechniania oraz rozwoju sektora ekonomii społecznej” współfinansowanego ze środków Regionalnego Programu Operacyjnego Województwa Opolskiego na lata 2014-2020, Oś Priorytetowa 8 Integracja Społeczna, Działanie 8.3 Wsparcie podmiotów ekonomii społecznej.</w:t>
      </w:r>
    </w:p>
    <w:bookmarkEnd w:id="12"/>
    <w:p w14:paraId="0E838418" w14:textId="77777777" w:rsidR="00C31098" w:rsidRPr="00C31098" w:rsidRDefault="00C31098" w:rsidP="00C31098">
      <w:pPr>
        <w:spacing w:after="200" w:line="276" w:lineRule="auto"/>
        <w:ind w:left="567"/>
        <w:contextualSpacing/>
        <w:jc w:val="both"/>
        <w:rPr>
          <w:rFonts w:eastAsia="Calibri"/>
          <w:b/>
          <w:iCs/>
          <w:sz w:val="22"/>
          <w:szCs w:val="22"/>
          <w:lang w:eastAsia="en-US"/>
        </w:rPr>
      </w:pPr>
    </w:p>
    <w:p w14:paraId="666F56AC" w14:textId="77777777" w:rsidR="00C31098" w:rsidRPr="00C31098" w:rsidRDefault="00C31098" w:rsidP="00C31098">
      <w:pPr>
        <w:widowControl w:val="0"/>
        <w:numPr>
          <w:ilvl w:val="0"/>
          <w:numId w:val="31"/>
        </w:numPr>
        <w:shd w:val="clear" w:color="auto" w:fill="FFFFFF"/>
        <w:tabs>
          <w:tab w:val="left" w:leader="dot" w:pos="9029"/>
        </w:tabs>
        <w:autoSpaceDE w:val="0"/>
        <w:autoSpaceDN w:val="0"/>
        <w:adjustRightInd w:val="0"/>
        <w:spacing w:after="200" w:line="276" w:lineRule="auto"/>
        <w:ind w:left="567"/>
        <w:contextualSpacing/>
        <w:jc w:val="both"/>
        <w:rPr>
          <w:rFonts w:eastAsia="Calibri"/>
          <w:b/>
          <w:iCs/>
          <w:sz w:val="22"/>
          <w:szCs w:val="22"/>
          <w:lang w:eastAsia="en-US"/>
        </w:rPr>
      </w:pPr>
      <w:r w:rsidRPr="00C31098">
        <w:rPr>
          <w:rFonts w:eastAsia="Calibri"/>
          <w:b/>
          <w:iCs/>
          <w:sz w:val="22"/>
          <w:szCs w:val="22"/>
          <w:lang w:eastAsia="en-US"/>
        </w:rPr>
        <w:t>Termin realizacji:</w:t>
      </w:r>
    </w:p>
    <w:p w14:paraId="585D000A" w14:textId="77777777" w:rsidR="00C31098" w:rsidRPr="00C31098" w:rsidRDefault="00C31098" w:rsidP="00C31098">
      <w:pPr>
        <w:spacing w:after="200" w:line="276" w:lineRule="auto"/>
        <w:ind w:left="567"/>
        <w:contextualSpacing/>
        <w:jc w:val="both"/>
        <w:rPr>
          <w:rFonts w:eastAsia="Calibri"/>
          <w:b/>
          <w:iCs/>
          <w:sz w:val="22"/>
          <w:szCs w:val="22"/>
          <w:lang w:eastAsia="en-US"/>
        </w:rPr>
      </w:pPr>
      <w:r w:rsidRPr="00C31098">
        <w:rPr>
          <w:rFonts w:eastAsia="Calibri"/>
          <w:bCs/>
          <w:iCs/>
          <w:sz w:val="22"/>
          <w:szCs w:val="22"/>
          <w:lang w:eastAsia="en-US"/>
        </w:rPr>
        <w:t>Każda część od podpisania umowy do 80 dni kalendarzowych od podpisania umowy.</w:t>
      </w:r>
    </w:p>
    <w:p w14:paraId="02D76DA2" w14:textId="77777777" w:rsidR="00C31098" w:rsidRPr="00C31098" w:rsidRDefault="00C31098" w:rsidP="00C31098">
      <w:pPr>
        <w:spacing w:after="200" w:line="276" w:lineRule="auto"/>
        <w:ind w:left="567"/>
        <w:contextualSpacing/>
        <w:jc w:val="both"/>
        <w:rPr>
          <w:rFonts w:eastAsia="Calibri"/>
          <w:b/>
          <w:iCs/>
          <w:sz w:val="22"/>
          <w:szCs w:val="22"/>
          <w:lang w:eastAsia="en-US"/>
        </w:rPr>
      </w:pPr>
    </w:p>
    <w:p w14:paraId="1D9585D8" w14:textId="77777777" w:rsidR="00C31098" w:rsidRPr="00C31098" w:rsidRDefault="00C31098" w:rsidP="00C31098">
      <w:pPr>
        <w:numPr>
          <w:ilvl w:val="0"/>
          <w:numId w:val="31"/>
        </w:numPr>
        <w:spacing w:after="200" w:line="276" w:lineRule="auto"/>
        <w:ind w:left="567"/>
        <w:contextualSpacing/>
        <w:jc w:val="both"/>
        <w:rPr>
          <w:rFonts w:eastAsia="Calibri"/>
          <w:b/>
          <w:iCs/>
          <w:sz w:val="22"/>
          <w:szCs w:val="22"/>
          <w:lang w:eastAsia="en-US"/>
        </w:rPr>
      </w:pPr>
      <w:r w:rsidRPr="00C31098">
        <w:rPr>
          <w:rFonts w:eastAsia="Calibri"/>
          <w:b/>
          <w:bCs/>
          <w:iCs/>
          <w:sz w:val="22"/>
          <w:szCs w:val="22"/>
          <w:lang w:eastAsia="en-US"/>
        </w:rPr>
        <w:t xml:space="preserve">Przedmiot zamówienia podzielony został na 3 części tj.: </w:t>
      </w:r>
    </w:p>
    <w:p w14:paraId="0C3C6679"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jc w:val="both"/>
        <w:rPr>
          <w:iCs/>
          <w:sz w:val="22"/>
          <w:szCs w:val="22"/>
        </w:rPr>
      </w:pPr>
      <w:r w:rsidRPr="00C31098">
        <w:rPr>
          <w:iCs/>
          <w:sz w:val="22"/>
          <w:szCs w:val="22"/>
        </w:rPr>
        <w:t>Część nr 1: Ewaluacja systemu wsparcia ekonomii społecznej w województwie opolskim.</w:t>
      </w:r>
    </w:p>
    <w:p w14:paraId="0433E084"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jc w:val="both"/>
        <w:rPr>
          <w:iCs/>
          <w:sz w:val="22"/>
          <w:szCs w:val="22"/>
        </w:rPr>
      </w:pPr>
      <w:r w:rsidRPr="00C31098">
        <w:rPr>
          <w:iCs/>
          <w:sz w:val="22"/>
          <w:szCs w:val="22"/>
        </w:rPr>
        <w:t xml:space="preserve">Część nr 2: </w:t>
      </w:r>
      <w:bookmarkStart w:id="13" w:name="_Hlk123807121"/>
      <w:r w:rsidRPr="00C31098">
        <w:rPr>
          <w:iCs/>
          <w:sz w:val="22"/>
          <w:szCs w:val="22"/>
        </w:rPr>
        <w:t>Przygotowanie i opracowanie raportu na temat aktualnego stanu sektora ekonomii społecznej w woj. opolskim</w:t>
      </w:r>
      <w:bookmarkEnd w:id="13"/>
      <w:r w:rsidRPr="00C31098">
        <w:rPr>
          <w:iCs/>
          <w:sz w:val="22"/>
          <w:szCs w:val="22"/>
        </w:rPr>
        <w:t>.</w:t>
      </w:r>
    </w:p>
    <w:p w14:paraId="5538D00A" w14:textId="60034083" w:rsidR="004B307E" w:rsidRDefault="00C31098" w:rsidP="00C31098">
      <w:pPr>
        <w:widowControl w:val="0"/>
        <w:shd w:val="clear" w:color="auto" w:fill="FFFFFF"/>
        <w:tabs>
          <w:tab w:val="left" w:leader="dot" w:pos="9029"/>
        </w:tabs>
        <w:autoSpaceDE w:val="0"/>
        <w:autoSpaceDN w:val="0"/>
        <w:adjustRightInd w:val="0"/>
        <w:spacing w:line="276" w:lineRule="auto"/>
        <w:ind w:left="567"/>
        <w:jc w:val="both"/>
        <w:rPr>
          <w:iCs/>
          <w:sz w:val="22"/>
          <w:szCs w:val="22"/>
        </w:rPr>
      </w:pPr>
      <w:bookmarkStart w:id="14" w:name="_Hlk123807142"/>
      <w:r w:rsidRPr="00C31098">
        <w:rPr>
          <w:iCs/>
          <w:sz w:val="22"/>
          <w:szCs w:val="22"/>
        </w:rPr>
        <w:t>Część nr 3: Aktualizacja Regionalnego Programu Rozwoju Ekonomii Społecznej na lata 2023-2027.</w:t>
      </w:r>
    </w:p>
    <w:p w14:paraId="77CEBBCD" w14:textId="77777777" w:rsidR="004B307E" w:rsidRDefault="004B307E">
      <w:pPr>
        <w:spacing w:after="200" w:line="276" w:lineRule="auto"/>
        <w:rPr>
          <w:iCs/>
          <w:sz w:val="22"/>
          <w:szCs w:val="22"/>
        </w:rPr>
      </w:pPr>
      <w:r>
        <w:rPr>
          <w:iCs/>
          <w:sz w:val="22"/>
          <w:szCs w:val="22"/>
        </w:rPr>
        <w:br w:type="page"/>
      </w:r>
    </w:p>
    <w:p w14:paraId="604C0907"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jc w:val="both"/>
        <w:rPr>
          <w:iCs/>
          <w:sz w:val="22"/>
          <w:szCs w:val="22"/>
        </w:rPr>
      </w:pPr>
    </w:p>
    <w:bookmarkEnd w:id="14"/>
    <w:p w14:paraId="7F91F049" w14:textId="77777777" w:rsidR="00C31098" w:rsidRPr="00C31098" w:rsidRDefault="00C31098" w:rsidP="00C31098">
      <w:pPr>
        <w:jc w:val="both"/>
        <w:rPr>
          <w:b/>
          <w:iCs/>
        </w:rPr>
      </w:pPr>
    </w:p>
    <w:p w14:paraId="1CBC2CDD" w14:textId="77777777" w:rsidR="00C31098" w:rsidRPr="00C31098" w:rsidRDefault="00C31098" w:rsidP="00C31098">
      <w:pPr>
        <w:numPr>
          <w:ilvl w:val="0"/>
          <w:numId w:val="31"/>
        </w:numPr>
        <w:spacing w:after="200" w:line="276" w:lineRule="auto"/>
        <w:ind w:left="567"/>
        <w:contextualSpacing/>
        <w:jc w:val="both"/>
        <w:rPr>
          <w:rFonts w:eastAsia="Calibri"/>
          <w:b/>
          <w:iCs/>
          <w:sz w:val="22"/>
          <w:szCs w:val="22"/>
          <w:lang w:eastAsia="en-US"/>
        </w:rPr>
      </w:pPr>
      <w:bookmarkStart w:id="15" w:name="_Hlk123807078"/>
      <w:r w:rsidRPr="00C31098">
        <w:rPr>
          <w:rFonts w:eastAsia="Calibri"/>
          <w:b/>
          <w:iCs/>
          <w:sz w:val="22"/>
          <w:szCs w:val="22"/>
          <w:lang w:eastAsia="en-US"/>
        </w:rPr>
        <w:t xml:space="preserve">Szczegóły zamówienia części nr </w:t>
      </w:r>
      <w:bookmarkEnd w:id="15"/>
      <w:r w:rsidRPr="00C31098">
        <w:rPr>
          <w:rFonts w:eastAsia="Calibri"/>
          <w:b/>
          <w:iCs/>
          <w:sz w:val="22"/>
          <w:szCs w:val="22"/>
          <w:lang w:eastAsia="en-US"/>
        </w:rPr>
        <w:t>1:</w:t>
      </w:r>
      <w:r w:rsidRPr="00C31098">
        <w:rPr>
          <w:rFonts w:ascii="Calibri" w:eastAsia="Calibri" w:hAnsi="Calibri" w:cs="Times New Roman"/>
          <w:sz w:val="22"/>
          <w:szCs w:val="22"/>
          <w:lang w:eastAsia="en-US"/>
        </w:rPr>
        <w:t xml:space="preserve"> </w:t>
      </w:r>
      <w:r w:rsidRPr="00C31098">
        <w:rPr>
          <w:rFonts w:eastAsia="Calibri"/>
          <w:b/>
          <w:iCs/>
          <w:sz w:val="22"/>
          <w:szCs w:val="22"/>
          <w:lang w:eastAsia="en-US"/>
        </w:rPr>
        <w:t>Ewaluacja systemu wsparcia ekonomii społecznej w województwie opolskim.</w:t>
      </w:r>
    </w:p>
    <w:p w14:paraId="7A11D600" w14:textId="77777777" w:rsidR="00C31098" w:rsidRPr="00C31098" w:rsidRDefault="00C31098" w:rsidP="00C31098">
      <w:pPr>
        <w:spacing w:after="200" w:line="276" w:lineRule="auto"/>
        <w:ind w:left="720"/>
        <w:contextualSpacing/>
        <w:rPr>
          <w:rFonts w:eastAsia="Calibri"/>
          <w:b/>
          <w:bCs/>
          <w:sz w:val="22"/>
          <w:szCs w:val="22"/>
          <w:highlight w:val="yellow"/>
          <w:lang w:eastAsia="en-US"/>
        </w:rPr>
      </w:pPr>
    </w:p>
    <w:p w14:paraId="194BB54A" w14:textId="77777777" w:rsidR="00C31098" w:rsidRPr="00C31098" w:rsidRDefault="00C31098" w:rsidP="00C31098">
      <w:pPr>
        <w:widowControl w:val="0"/>
        <w:numPr>
          <w:ilvl w:val="0"/>
          <w:numId w:val="36"/>
        </w:numPr>
        <w:shd w:val="clear" w:color="auto" w:fill="FFFFFF"/>
        <w:tabs>
          <w:tab w:val="left" w:leader="dot" w:pos="9029"/>
        </w:tabs>
        <w:autoSpaceDE w:val="0"/>
        <w:autoSpaceDN w:val="0"/>
        <w:adjustRightInd w:val="0"/>
        <w:spacing w:after="200" w:line="276" w:lineRule="auto"/>
        <w:ind w:left="567" w:hanging="283"/>
        <w:contextualSpacing/>
        <w:jc w:val="both"/>
        <w:rPr>
          <w:rFonts w:eastAsia="Calibri"/>
          <w:b/>
          <w:bCs/>
          <w:iCs/>
          <w:sz w:val="22"/>
          <w:szCs w:val="22"/>
          <w:lang w:eastAsia="en-US"/>
        </w:rPr>
      </w:pPr>
      <w:r w:rsidRPr="00C31098">
        <w:rPr>
          <w:rFonts w:eastAsia="Calibri"/>
          <w:b/>
          <w:bCs/>
          <w:sz w:val="22"/>
          <w:szCs w:val="22"/>
          <w:lang w:eastAsia="en-US"/>
        </w:rPr>
        <w:t>Zakres przedmiotowy:</w:t>
      </w:r>
    </w:p>
    <w:p w14:paraId="087691F5"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Przedmiotem badania jest działalność akredytowanych ośrodków wsparcia ekonomii społecznej funkcjonujących na terenie województwa opolskiego.</w:t>
      </w:r>
    </w:p>
    <w:p w14:paraId="47CA0EB6"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2DA34A7D" w14:textId="77777777" w:rsidR="00C31098" w:rsidRPr="00C31098" w:rsidRDefault="00C31098" w:rsidP="00C31098">
      <w:pPr>
        <w:numPr>
          <w:ilvl w:val="0"/>
          <w:numId w:val="36"/>
        </w:numPr>
        <w:shd w:val="clear" w:color="auto" w:fill="FFFFFF" w:themeFill="background1"/>
        <w:spacing w:after="200" w:line="276" w:lineRule="auto"/>
        <w:ind w:left="567" w:hanging="284"/>
        <w:contextualSpacing/>
        <w:jc w:val="both"/>
        <w:rPr>
          <w:rFonts w:eastAsia="Calibri"/>
          <w:b/>
          <w:bCs/>
          <w:sz w:val="22"/>
          <w:szCs w:val="22"/>
          <w:lang w:eastAsia="en-US"/>
        </w:rPr>
      </w:pPr>
      <w:r w:rsidRPr="00C31098">
        <w:rPr>
          <w:rFonts w:eastAsia="Calibri"/>
          <w:b/>
          <w:bCs/>
          <w:sz w:val="22"/>
          <w:szCs w:val="22"/>
          <w:lang w:eastAsia="en-US"/>
        </w:rPr>
        <w:t>Cel główny:</w:t>
      </w:r>
    </w:p>
    <w:p w14:paraId="6C6D663D" w14:textId="0A9E7332"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Celem głównym planowanego badania jest ocena trafności, skuteczności, trwałości oraz użyteczności i efektywności systemu wsparcia ekonomii społecznej - Ośrodków Wsparcia Ekonomii Społecznej w województwie opolskim.</w:t>
      </w:r>
    </w:p>
    <w:p w14:paraId="3BF82148"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39218905" w14:textId="77777777" w:rsidR="00C31098" w:rsidRPr="00C31098" w:rsidRDefault="00C31098" w:rsidP="00C31098">
      <w:pPr>
        <w:numPr>
          <w:ilvl w:val="0"/>
          <w:numId w:val="36"/>
        </w:numPr>
        <w:shd w:val="clear" w:color="auto" w:fill="FFFFFF" w:themeFill="background1"/>
        <w:spacing w:after="200" w:line="276" w:lineRule="auto"/>
        <w:ind w:left="567" w:hanging="284"/>
        <w:contextualSpacing/>
        <w:jc w:val="both"/>
        <w:rPr>
          <w:rFonts w:eastAsia="Calibri"/>
          <w:sz w:val="22"/>
          <w:szCs w:val="22"/>
          <w:lang w:eastAsia="en-US"/>
        </w:rPr>
      </w:pPr>
      <w:r w:rsidRPr="00C31098">
        <w:rPr>
          <w:rFonts w:eastAsia="Calibri"/>
          <w:b/>
          <w:bCs/>
          <w:sz w:val="22"/>
          <w:szCs w:val="22"/>
          <w:lang w:eastAsia="en-US"/>
        </w:rPr>
        <w:t>Cele szczegółowe:</w:t>
      </w:r>
    </w:p>
    <w:p w14:paraId="569251B1" w14:textId="77777777" w:rsidR="00C31098" w:rsidRPr="00C31098" w:rsidRDefault="00C31098" w:rsidP="00C31098">
      <w:pPr>
        <w:numPr>
          <w:ilvl w:val="0"/>
          <w:numId w:val="32"/>
        </w:numPr>
        <w:shd w:val="clear" w:color="auto" w:fill="FFFFFF" w:themeFill="background1"/>
        <w:spacing w:after="200" w:line="276" w:lineRule="auto"/>
        <w:contextualSpacing/>
        <w:jc w:val="both"/>
        <w:rPr>
          <w:rFonts w:eastAsia="Calibri"/>
          <w:sz w:val="22"/>
          <w:szCs w:val="22"/>
          <w:lang w:eastAsia="en-US"/>
        </w:rPr>
      </w:pPr>
      <w:r w:rsidRPr="00C31098">
        <w:rPr>
          <w:rFonts w:eastAsia="Calibri"/>
          <w:sz w:val="22"/>
          <w:szCs w:val="22"/>
          <w:lang w:eastAsia="en-US"/>
        </w:rPr>
        <w:t>Charakterystyka zakresu działań poszczególnych ośrodków wsparcia ekonomii społecznej (OWES) działających na terenie województwa opolskiego.</w:t>
      </w:r>
    </w:p>
    <w:p w14:paraId="4654DB14" w14:textId="77777777" w:rsidR="00C31098" w:rsidRPr="00C31098" w:rsidRDefault="00C31098" w:rsidP="00C31098">
      <w:pPr>
        <w:numPr>
          <w:ilvl w:val="0"/>
          <w:numId w:val="32"/>
        </w:numPr>
        <w:shd w:val="clear" w:color="auto" w:fill="FFFFFF" w:themeFill="background1"/>
        <w:spacing w:after="200" w:line="276" w:lineRule="auto"/>
        <w:contextualSpacing/>
        <w:jc w:val="both"/>
        <w:rPr>
          <w:rFonts w:eastAsia="Calibri"/>
          <w:sz w:val="22"/>
          <w:szCs w:val="22"/>
          <w:lang w:eastAsia="en-US"/>
        </w:rPr>
      </w:pPr>
      <w:r w:rsidRPr="00C31098">
        <w:rPr>
          <w:rFonts w:eastAsia="Calibri"/>
          <w:sz w:val="22"/>
          <w:szCs w:val="22"/>
          <w:lang w:eastAsia="en-US"/>
        </w:rPr>
        <w:t>Porównanie sposobów działania poszczególnych OWES.</w:t>
      </w:r>
    </w:p>
    <w:p w14:paraId="406557B2" w14:textId="77777777" w:rsidR="00C31098" w:rsidRPr="00C31098" w:rsidRDefault="00C31098" w:rsidP="00C31098">
      <w:pPr>
        <w:numPr>
          <w:ilvl w:val="0"/>
          <w:numId w:val="32"/>
        </w:numPr>
        <w:shd w:val="clear" w:color="auto" w:fill="FFFFFF" w:themeFill="background1"/>
        <w:spacing w:after="200" w:line="276" w:lineRule="auto"/>
        <w:contextualSpacing/>
        <w:jc w:val="both"/>
        <w:rPr>
          <w:rFonts w:eastAsia="Calibri"/>
          <w:sz w:val="22"/>
          <w:szCs w:val="22"/>
          <w:lang w:eastAsia="en-US"/>
        </w:rPr>
      </w:pPr>
      <w:r w:rsidRPr="00C31098">
        <w:rPr>
          <w:rFonts w:eastAsia="Calibri"/>
          <w:sz w:val="22"/>
          <w:szCs w:val="22"/>
          <w:lang w:eastAsia="en-US"/>
        </w:rPr>
        <w:t>Ocena jakości wsparcia udzielanego przez poszczególne OWES w województwie opolskim w kontekście spełniania standardów akredytacyjnych.</w:t>
      </w:r>
    </w:p>
    <w:p w14:paraId="0AE221CE" w14:textId="77777777" w:rsidR="00C31098" w:rsidRPr="00C31098" w:rsidRDefault="00C31098" w:rsidP="00C31098">
      <w:pPr>
        <w:numPr>
          <w:ilvl w:val="0"/>
          <w:numId w:val="32"/>
        </w:numPr>
        <w:shd w:val="clear" w:color="auto" w:fill="FFFFFF" w:themeFill="background1"/>
        <w:spacing w:after="200" w:line="276" w:lineRule="auto"/>
        <w:contextualSpacing/>
        <w:jc w:val="both"/>
        <w:rPr>
          <w:rFonts w:eastAsia="Calibri"/>
          <w:sz w:val="22"/>
          <w:szCs w:val="22"/>
          <w:lang w:eastAsia="en-US"/>
        </w:rPr>
      </w:pPr>
      <w:r w:rsidRPr="00C31098">
        <w:rPr>
          <w:rFonts w:eastAsia="Calibri"/>
          <w:sz w:val="22"/>
          <w:szCs w:val="22"/>
          <w:lang w:eastAsia="en-US"/>
        </w:rPr>
        <w:t>Ocena trafności, użyteczności, efektywności, skuteczności i trwałości wsparcia udzielanego przez poszczególne OWES w województwie opolskim.</w:t>
      </w:r>
    </w:p>
    <w:p w14:paraId="2037A305" w14:textId="77777777" w:rsidR="00C31098" w:rsidRPr="00C31098" w:rsidRDefault="00C31098" w:rsidP="00C31098">
      <w:pPr>
        <w:numPr>
          <w:ilvl w:val="0"/>
          <w:numId w:val="32"/>
        </w:numPr>
        <w:shd w:val="clear" w:color="auto" w:fill="FFFFFF" w:themeFill="background1"/>
        <w:spacing w:after="200" w:line="276" w:lineRule="auto"/>
        <w:contextualSpacing/>
        <w:jc w:val="both"/>
        <w:rPr>
          <w:rFonts w:eastAsia="Calibri"/>
          <w:sz w:val="22"/>
          <w:szCs w:val="22"/>
          <w:lang w:eastAsia="en-US"/>
        </w:rPr>
      </w:pPr>
      <w:r w:rsidRPr="00C31098">
        <w:rPr>
          <w:rFonts w:eastAsia="Calibri"/>
          <w:sz w:val="22"/>
          <w:szCs w:val="22"/>
          <w:lang w:eastAsia="en-US"/>
        </w:rPr>
        <w:t>Wpływ pandemii COVID-19 na sytuację PES i ocena wsparcia OWES w tym zakresie.</w:t>
      </w:r>
    </w:p>
    <w:p w14:paraId="1175BFBA" w14:textId="77777777" w:rsidR="00C31098" w:rsidRPr="00C31098" w:rsidRDefault="00C31098" w:rsidP="00C31098">
      <w:pPr>
        <w:numPr>
          <w:ilvl w:val="0"/>
          <w:numId w:val="32"/>
        </w:numPr>
        <w:shd w:val="clear" w:color="auto" w:fill="FFFFFF" w:themeFill="background1"/>
        <w:spacing w:after="200" w:line="276" w:lineRule="auto"/>
        <w:contextualSpacing/>
        <w:jc w:val="both"/>
        <w:rPr>
          <w:rFonts w:eastAsia="Calibri"/>
          <w:sz w:val="22"/>
          <w:szCs w:val="22"/>
          <w:lang w:eastAsia="en-US"/>
        </w:rPr>
      </w:pPr>
      <w:r w:rsidRPr="00C31098">
        <w:rPr>
          <w:rFonts w:eastAsia="Calibri"/>
          <w:sz w:val="22"/>
          <w:szCs w:val="22"/>
          <w:lang w:eastAsia="en-US"/>
        </w:rPr>
        <w:t>Wypracowanie rekomendacji w zakresie usprawnienia systemu rozwoju ekonomii społecznej w województwie opolskim.</w:t>
      </w:r>
    </w:p>
    <w:p w14:paraId="6D48EBEE" w14:textId="77777777" w:rsidR="00C31098" w:rsidRPr="00C31098" w:rsidRDefault="00C31098" w:rsidP="00C31098">
      <w:pPr>
        <w:shd w:val="clear" w:color="auto" w:fill="FFFFFF" w:themeFill="background1"/>
        <w:spacing w:after="200" w:line="276" w:lineRule="auto"/>
        <w:ind w:left="720"/>
        <w:contextualSpacing/>
        <w:jc w:val="both"/>
        <w:rPr>
          <w:rFonts w:eastAsia="Calibri"/>
          <w:sz w:val="22"/>
          <w:szCs w:val="22"/>
          <w:lang w:eastAsia="en-US"/>
        </w:rPr>
      </w:pPr>
    </w:p>
    <w:p w14:paraId="218FED7E" w14:textId="77777777" w:rsidR="00C31098" w:rsidRPr="00C31098" w:rsidRDefault="00C31098" w:rsidP="00C31098">
      <w:pPr>
        <w:numPr>
          <w:ilvl w:val="0"/>
          <w:numId w:val="36"/>
        </w:numPr>
        <w:shd w:val="clear" w:color="auto" w:fill="FFFFFF" w:themeFill="background1"/>
        <w:spacing w:after="200" w:line="276" w:lineRule="auto"/>
        <w:ind w:left="567" w:hanging="283"/>
        <w:contextualSpacing/>
        <w:jc w:val="both"/>
        <w:rPr>
          <w:rFonts w:eastAsia="Calibri"/>
          <w:b/>
          <w:bCs/>
          <w:sz w:val="22"/>
          <w:szCs w:val="22"/>
          <w:lang w:eastAsia="en-US"/>
        </w:rPr>
      </w:pPr>
      <w:r w:rsidRPr="00C31098">
        <w:rPr>
          <w:rFonts w:eastAsia="Calibri"/>
          <w:b/>
          <w:bCs/>
          <w:sz w:val="22"/>
          <w:szCs w:val="22"/>
          <w:lang w:eastAsia="en-US"/>
        </w:rPr>
        <w:t>Kryteria ewaluacyjne:</w:t>
      </w:r>
    </w:p>
    <w:p w14:paraId="2996C122"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 ramach badania ewaluacyjnego powinny zostać zastosowane co najmniej następujące kryteria ewaluacyjne:</w:t>
      </w:r>
    </w:p>
    <w:p w14:paraId="177BFE56"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b/>
          <w:bCs/>
          <w:sz w:val="22"/>
          <w:szCs w:val="22"/>
          <w:lang w:eastAsia="en-US"/>
        </w:rPr>
        <w:t>Trafność</w:t>
      </w:r>
      <w:r w:rsidRPr="00C31098">
        <w:rPr>
          <w:rFonts w:eastAsia="Calibri"/>
          <w:sz w:val="22"/>
          <w:szCs w:val="22"/>
          <w:lang w:eastAsia="en-US"/>
        </w:rPr>
        <w:t xml:space="preserve"> – rozumiana jako stopień dopasowania wsparcia oferowanego przez OWES do potrzeb podmiotów ekonomii społecznej i ROPS do potrzeb OWES, a także identyfikacja potrzeb, które nie zostały dotychczas zaspokojone w tym obszarze </w:t>
      </w:r>
      <w:r w:rsidRPr="00C31098">
        <w:rPr>
          <w:rFonts w:eastAsia="Calibri"/>
          <w:sz w:val="22"/>
          <w:szCs w:val="22"/>
          <w:lang w:eastAsia="en-US"/>
        </w:rPr>
        <w:br/>
        <w:t>i powinny być podmiotem dalszego wsparcia z EFS.</w:t>
      </w:r>
    </w:p>
    <w:p w14:paraId="0AD8D993"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b/>
          <w:bCs/>
          <w:sz w:val="22"/>
          <w:szCs w:val="22"/>
          <w:lang w:eastAsia="en-US"/>
        </w:rPr>
        <w:t>Skuteczność</w:t>
      </w:r>
      <w:r w:rsidRPr="00C31098">
        <w:rPr>
          <w:rFonts w:eastAsia="Calibri"/>
          <w:sz w:val="22"/>
          <w:szCs w:val="22"/>
          <w:lang w:eastAsia="en-US"/>
        </w:rPr>
        <w:t xml:space="preserve"> – rozumiana jako stopień osiągnięcia celów, efektów i rezultatów określonych dla OWES w obszarze ekonomii społecznej (na poziomie wskaźników </w:t>
      </w:r>
      <w:r w:rsidRPr="00C31098">
        <w:rPr>
          <w:rFonts w:eastAsia="Calibri"/>
          <w:sz w:val="22"/>
          <w:szCs w:val="22"/>
          <w:lang w:eastAsia="en-US"/>
        </w:rPr>
        <w:br/>
        <w:t>i założeń: projektów RPO, planów działań OWES sformułowanych na potrzeby akredytacji, Regionalnego Programu Rozwoju Ekonomii Społecznej w Województwie Opolskim).</w:t>
      </w:r>
    </w:p>
    <w:p w14:paraId="3C1F95F3"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b/>
          <w:bCs/>
          <w:sz w:val="22"/>
          <w:szCs w:val="22"/>
          <w:lang w:eastAsia="en-US"/>
        </w:rPr>
        <w:t>Efektywność</w:t>
      </w:r>
      <w:r w:rsidRPr="00C31098">
        <w:rPr>
          <w:rFonts w:eastAsia="Calibri"/>
          <w:sz w:val="22"/>
          <w:szCs w:val="22"/>
          <w:lang w:eastAsia="en-US"/>
        </w:rPr>
        <w:t xml:space="preserve"> – rozumiana jako stosunek nakładów finansowych poniesionych na wsparcie do uzyskanych efektów.</w:t>
      </w:r>
    </w:p>
    <w:p w14:paraId="22C851F0"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b/>
          <w:bCs/>
          <w:sz w:val="22"/>
          <w:szCs w:val="22"/>
          <w:lang w:eastAsia="en-US"/>
        </w:rPr>
        <w:t>Trwałość</w:t>
      </w:r>
      <w:r w:rsidRPr="00C31098">
        <w:rPr>
          <w:rFonts w:eastAsia="Calibri"/>
          <w:sz w:val="22"/>
          <w:szCs w:val="22"/>
          <w:lang w:eastAsia="en-US"/>
        </w:rPr>
        <w:t xml:space="preserve"> – rozumiana jako stopień, w jakim zaplanowane uprzednio, pozytywne efekty projektów w zakresie wsparcia dla sektora ekonomii społecznej oraz ich oddziaływanie są widoczne po zakończeniu ich realizacji (ustaniu dofinansowania z EFS).</w:t>
      </w:r>
    </w:p>
    <w:p w14:paraId="79FC22AD"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b/>
          <w:bCs/>
          <w:sz w:val="22"/>
          <w:szCs w:val="22"/>
          <w:lang w:eastAsia="en-US"/>
        </w:rPr>
        <w:t>Użyteczność</w:t>
      </w:r>
      <w:r w:rsidRPr="00C31098">
        <w:rPr>
          <w:rFonts w:eastAsia="Calibri"/>
          <w:sz w:val="22"/>
          <w:szCs w:val="22"/>
          <w:lang w:eastAsia="en-US"/>
        </w:rPr>
        <w:t xml:space="preserve"> – rozumiana jako stopień rzeczywistej przydatności wsparcia udzielanego przez OWES dla reintegracji społeczno – zawodowej osób zagrożonych wykluczeniem </w:t>
      </w:r>
      <w:r w:rsidRPr="00C31098">
        <w:rPr>
          <w:rFonts w:eastAsia="Calibri"/>
          <w:sz w:val="22"/>
          <w:szCs w:val="22"/>
          <w:lang w:eastAsia="en-US"/>
        </w:rPr>
        <w:lastRenderedPageBreak/>
        <w:t>społecznym, rozwoju sektora ekonomii społecznej w województwie opolskim oraz jako wykorzystanie w działalności PES wiedzy i usług otrzymanych z OWES.</w:t>
      </w:r>
    </w:p>
    <w:p w14:paraId="58CB336B"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0680715B" w14:textId="77777777" w:rsidR="00C31098" w:rsidRPr="00C31098" w:rsidRDefault="00C31098" w:rsidP="00C31098">
      <w:pPr>
        <w:numPr>
          <w:ilvl w:val="0"/>
          <w:numId w:val="36"/>
        </w:numPr>
        <w:shd w:val="clear" w:color="auto" w:fill="FFFFFF" w:themeFill="background1"/>
        <w:spacing w:after="200" w:line="276" w:lineRule="auto"/>
        <w:ind w:left="567"/>
        <w:contextualSpacing/>
        <w:jc w:val="both"/>
        <w:rPr>
          <w:rFonts w:eastAsia="Calibri"/>
          <w:b/>
          <w:bCs/>
          <w:sz w:val="22"/>
          <w:szCs w:val="22"/>
          <w:lang w:eastAsia="en-US"/>
        </w:rPr>
      </w:pPr>
      <w:r w:rsidRPr="00C31098">
        <w:rPr>
          <w:rFonts w:eastAsia="Calibri"/>
          <w:b/>
          <w:bCs/>
          <w:sz w:val="22"/>
          <w:szCs w:val="22"/>
          <w:lang w:eastAsia="en-US"/>
        </w:rPr>
        <w:t>Pytania badawcze:</w:t>
      </w:r>
    </w:p>
    <w:p w14:paraId="08896F9A"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Jaki jest zakres (w tym formy, skala) wsparcia udzielanego przez poszczególne OWES w odniesieniu do poszczególnych typów odbiorców?</w:t>
      </w:r>
    </w:p>
    <w:p w14:paraId="1B8B1B9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W jakim stopniu wsparcie oferowane przez OWES odpowiada na potrzeby podmiotów ekonomii społecznej?</w:t>
      </w:r>
    </w:p>
    <w:p w14:paraId="42AF70D6"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Jakie zmiany należałoby wprowadzić w zakresie wsparcia, by lepiej odpowiadał on na potrzeby podmiotów ekonomii społecznej?</w:t>
      </w:r>
    </w:p>
    <w:p w14:paraId="5F88A5EB"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Jaka jest jakość wsparcia udzielanego przez poszczególne OWES?</w:t>
      </w:r>
    </w:p>
    <w:p w14:paraId="185222F5"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Czy i w jakim stopniu wsparcie udzielane przez OWES jest przydatne dla odbiorców?</w:t>
      </w:r>
    </w:p>
    <w:p w14:paraId="2213CAC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Czy i w jakim stopniu wsparcie udzielane przez OWES przyczynia się do osiągnięcia celów i zakładanych rezultatów?</w:t>
      </w:r>
    </w:p>
    <w:p w14:paraId="6C56E97D"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W jakim stopniu wsparcie udzielane przez OWES przynosi zakładane efekty </w:t>
      </w:r>
    </w:p>
    <w:p w14:paraId="5D485F43"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 odniesieniu do poniesionych nakładów (finansowych, czasowych, ludzkich)?</w:t>
      </w:r>
    </w:p>
    <w:p w14:paraId="3C7B7B1C"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Na ile trwałe są efekty wsparcia poszczególnych OWES?</w:t>
      </w:r>
    </w:p>
    <w:p w14:paraId="682EBEFB"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Czy działające w regionie OWES różnią się w sposobie udzielania wsparcia, uzyskiwanych efektów, stopniu realizacji celów?</w:t>
      </w:r>
    </w:p>
    <w:p w14:paraId="64618CE8"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Czy istnieją obszary które nie zostały objęte wsparciem OWES (identyfikacja „białych plam” wsparcia OWES)?</w:t>
      </w:r>
    </w:p>
    <w:p w14:paraId="0D678570"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Na ile działania ROPS są adekwatne i przydatne dla odbiorców?</w:t>
      </w:r>
    </w:p>
    <w:p w14:paraId="5776D56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Jakie zmiany należałoby wprowadzić na poziomie regionalnym, aby usprawnić działania OWES i ROPS?</w:t>
      </w:r>
    </w:p>
    <w:p w14:paraId="04E5C7B5" w14:textId="77777777" w:rsidR="00C31098" w:rsidRPr="00C31098" w:rsidRDefault="00C31098" w:rsidP="00C31098">
      <w:pPr>
        <w:shd w:val="clear" w:color="auto" w:fill="FFFFFF" w:themeFill="background1"/>
        <w:spacing w:after="200" w:line="276" w:lineRule="auto"/>
        <w:ind w:left="567"/>
        <w:contextualSpacing/>
        <w:jc w:val="both"/>
        <w:rPr>
          <w:rFonts w:eastAsia="Calibri"/>
          <w:b/>
          <w:bCs/>
          <w:sz w:val="22"/>
          <w:szCs w:val="22"/>
          <w:lang w:eastAsia="en-US"/>
        </w:rPr>
      </w:pPr>
    </w:p>
    <w:p w14:paraId="7E2B24D2" w14:textId="77777777" w:rsidR="00C31098" w:rsidRPr="00C31098" w:rsidRDefault="00C31098" w:rsidP="00C31098">
      <w:pPr>
        <w:numPr>
          <w:ilvl w:val="0"/>
          <w:numId w:val="36"/>
        </w:numPr>
        <w:shd w:val="clear" w:color="auto" w:fill="FFFFFF" w:themeFill="background1"/>
        <w:spacing w:after="200" w:line="276" w:lineRule="auto"/>
        <w:ind w:left="567"/>
        <w:contextualSpacing/>
        <w:jc w:val="both"/>
        <w:rPr>
          <w:rFonts w:eastAsia="Calibri"/>
          <w:b/>
          <w:bCs/>
          <w:sz w:val="22"/>
          <w:szCs w:val="22"/>
          <w:lang w:eastAsia="en-US"/>
        </w:rPr>
      </w:pPr>
      <w:r w:rsidRPr="00C31098">
        <w:rPr>
          <w:rFonts w:eastAsia="Calibri"/>
          <w:b/>
          <w:bCs/>
          <w:sz w:val="22"/>
          <w:szCs w:val="22"/>
          <w:lang w:eastAsia="en-US"/>
        </w:rPr>
        <w:t>Adresaci badania:</w:t>
      </w:r>
    </w:p>
    <w:p w14:paraId="583083B9"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Badanie obejmować będzie następujące podmioty i osoby:</w:t>
      </w:r>
    </w:p>
    <w:p w14:paraId="583A3EBA"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1. Regionalny Ośrodek Polityki Społecznej w Opolu;</w:t>
      </w:r>
    </w:p>
    <w:p w14:paraId="4D853C56"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2. Akredytowane ośrodki wsparcia ekonomii społecznej z województwa opolskiego;</w:t>
      </w:r>
    </w:p>
    <w:p w14:paraId="0B68961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3. Klienci OWES;</w:t>
      </w:r>
    </w:p>
    <w:p w14:paraId="4653E5CC"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4. Indywidualni: osoby zagrożone wykluczeniem społecznym wg ustawy o zatrudnieniu socjalnym oraz wytycznych CT9, środowiska lokalne, grupy inicjatywne;</w:t>
      </w:r>
    </w:p>
    <w:p w14:paraId="1BA3A85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5.Instytucjonalni: podmioty ekonomii społecznej (PES), w tym: przedsiębiorstwa społeczne (PS), podmioty reintegracyjne (CIS, KIS, ZAZ, WTZ) oraz jednostki samorządu terytorialnego (JST).</w:t>
      </w:r>
    </w:p>
    <w:p w14:paraId="707DD44A"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26460E0D" w14:textId="77777777" w:rsidR="00C31098" w:rsidRPr="00C31098" w:rsidRDefault="00C31098" w:rsidP="00C31098">
      <w:pPr>
        <w:numPr>
          <w:ilvl w:val="0"/>
          <w:numId w:val="36"/>
        </w:numPr>
        <w:shd w:val="clear" w:color="auto" w:fill="FFFFFF" w:themeFill="background1"/>
        <w:spacing w:after="200" w:line="276" w:lineRule="auto"/>
        <w:ind w:left="851" w:hanging="284"/>
        <w:contextualSpacing/>
        <w:jc w:val="both"/>
        <w:rPr>
          <w:rFonts w:eastAsia="Calibri"/>
          <w:b/>
          <w:bCs/>
          <w:sz w:val="22"/>
          <w:szCs w:val="22"/>
          <w:lang w:eastAsia="en-US"/>
        </w:rPr>
      </w:pPr>
      <w:r w:rsidRPr="00C31098">
        <w:rPr>
          <w:rFonts w:eastAsia="Calibri"/>
          <w:b/>
          <w:bCs/>
          <w:sz w:val="22"/>
          <w:szCs w:val="22"/>
          <w:lang w:eastAsia="en-US"/>
        </w:rPr>
        <w:t>Odbiorcy badania:</w:t>
      </w:r>
    </w:p>
    <w:p w14:paraId="6895C33D"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Wyniki badania oraz wnioski i rekomendacje powinny być skierowane do adresatów bezpośrednich i pośrednich:</w:t>
      </w:r>
    </w:p>
    <w:p w14:paraId="546FF60B"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1. Adresaci bezpośredni: </w:t>
      </w:r>
    </w:p>
    <w:p w14:paraId="663ED9A3"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1.1 Akredytowane ośrodki wsparcia ekonomii społecznej z województwa opolskiego, podmioty ekonomii społecznej, w tym podmioty reintegracyjne i przedsiębiorstwa społeczne;</w:t>
      </w:r>
    </w:p>
    <w:p w14:paraId="143033A9"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1.2 Samorząd województwa opolskiego i jego jednostki organizacyjne;</w:t>
      </w:r>
    </w:p>
    <w:p w14:paraId="183A8E06"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1.3 Samorządy powiatowe i gminne, i ich jednostki organizacyjne;</w:t>
      </w:r>
    </w:p>
    <w:p w14:paraId="1967356D"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lastRenderedPageBreak/>
        <w:t>1.4 Instytucje odpowiedzialne za rozwój ekonomii społecznej na poziomie centralnym.</w:t>
      </w:r>
    </w:p>
    <w:p w14:paraId="277967B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2. Adresaci pośredni:</w:t>
      </w:r>
    </w:p>
    <w:p w14:paraId="778DD95C"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2.1 Instytucje i organizacje realizujące działania związane z polityką społeczną </w:t>
      </w:r>
      <w:r w:rsidRPr="00C31098">
        <w:rPr>
          <w:rFonts w:eastAsia="Calibri"/>
          <w:sz w:val="22"/>
          <w:szCs w:val="22"/>
          <w:lang w:eastAsia="en-US"/>
        </w:rPr>
        <w:br/>
        <w:t>i ekonomią społeczną;</w:t>
      </w:r>
    </w:p>
    <w:p w14:paraId="17D8897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2.2 Środowiska naukowe zajmujące się polityką społeczną;</w:t>
      </w:r>
    </w:p>
    <w:p w14:paraId="691F965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2.3 Wszyscy zainteresowani.</w:t>
      </w:r>
    </w:p>
    <w:p w14:paraId="7BD77333"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136B6570" w14:textId="77777777" w:rsidR="00C31098" w:rsidRPr="00C31098" w:rsidRDefault="00C31098" w:rsidP="00C31098">
      <w:pPr>
        <w:numPr>
          <w:ilvl w:val="0"/>
          <w:numId w:val="36"/>
        </w:numPr>
        <w:shd w:val="clear" w:color="auto" w:fill="FFFFFF" w:themeFill="background1"/>
        <w:spacing w:after="200" w:line="276" w:lineRule="auto"/>
        <w:ind w:left="851" w:hanging="284"/>
        <w:contextualSpacing/>
        <w:jc w:val="both"/>
        <w:rPr>
          <w:rFonts w:eastAsia="Calibri"/>
          <w:b/>
          <w:bCs/>
          <w:sz w:val="22"/>
          <w:szCs w:val="22"/>
          <w:lang w:eastAsia="en-US"/>
        </w:rPr>
      </w:pPr>
      <w:r w:rsidRPr="00C31098">
        <w:rPr>
          <w:rFonts w:eastAsia="Calibri"/>
          <w:b/>
          <w:bCs/>
          <w:sz w:val="22"/>
          <w:szCs w:val="22"/>
          <w:lang w:eastAsia="en-US"/>
        </w:rPr>
        <w:t>Zakres terytorialny:</w:t>
      </w:r>
    </w:p>
    <w:p w14:paraId="1A1F418C"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Badanie obejmuje obszar województwa opolskiego w podziale na subregiony.</w:t>
      </w:r>
    </w:p>
    <w:p w14:paraId="3C2252C1"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0BCD871D" w14:textId="77777777" w:rsidR="00C31098" w:rsidRPr="00C31098" w:rsidRDefault="00C31098" w:rsidP="00C31098">
      <w:pPr>
        <w:numPr>
          <w:ilvl w:val="0"/>
          <w:numId w:val="36"/>
        </w:numPr>
        <w:shd w:val="clear" w:color="auto" w:fill="FFFFFF" w:themeFill="background1"/>
        <w:spacing w:after="200" w:line="276" w:lineRule="auto"/>
        <w:ind w:left="851" w:hanging="284"/>
        <w:contextualSpacing/>
        <w:jc w:val="both"/>
        <w:rPr>
          <w:rFonts w:eastAsia="Calibri"/>
          <w:b/>
          <w:bCs/>
          <w:sz w:val="22"/>
          <w:szCs w:val="22"/>
          <w:lang w:eastAsia="en-US"/>
        </w:rPr>
      </w:pPr>
      <w:r w:rsidRPr="00C31098">
        <w:rPr>
          <w:rFonts w:eastAsia="Calibri"/>
          <w:b/>
          <w:bCs/>
          <w:sz w:val="22"/>
          <w:szCs w:val="22"/>
          <w:lang w:eastAsia="en-US"/>
        </w:rPr>
        <w:t>Zakres usługi:</w:t>
      </w:r>
    </w:p>
    <w:p w14:paraId="66C52492"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1. Przeprowadzenie badania zgodnie z zaakceptowaną przez Zamawiającego szczegółową koncepcją i metodologią badania.</w:t>
      </w:r>
    </w:p>
    <w:p w14:paraId="3418E85B"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2. Sporządzenie raportu końcowego o objętości min. 80 a max 150 stron A4 (bez aneksów) w oparciu o następującą strukturę:</w:t>
      </w:r>
    </w:p>
    <w:p w14:paraId="3A96B371"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strona tytułowa oraz spis treści,</w:t>
      </w:r>
    </w:p>
    <w:p w14:paraId="426EBB5C"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streszczenie zawierające wszystkie najważniejsze wnioski (max 5 stron), </w:t>
      </w:r>
    </w:p>
    <w:p w14:paraId="2D1692F0"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opis koncepcji i metodologii badania,</w:t>
      </w:r>
    </w:p>
    <w:p w14:paraId="560FC4D9"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opis wyników badania (zapewniający anonimowość respondentom biorącym udział </w:t>
      </w:r>
      <w:r w:rsidRPr="00C31098">
        <w:rPr>
          <w:rFonts w:eastAsia="Calibri"/>
          <w:sz w:val="22"/>
          <w:szCs w:val="22"/>
          <w:lang w:eastAsia="en-US"/>
        </w:rPr>
        <w:br/>
        <w:t>w badaniu) wraz z ich analizą i interpretacją, zawierający odpowiedź na wszystkie wskazane pytania badawcze,</w:t>
      </w:r>
    </w:p>
    <w:p w14:paraId="35FF937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wnioski i rekomendacje – do wniosków powinny zostać przypisane odpowiednie rekomendacje. Wnioski z badania zostaną przedstawione w formie następującej tabeli</w:t>
      </w:r>
    </w:p>
    <w:tbl>
      <w:tblPr>
        <w:tblW w:w="4768" w:type="pct"/>
        <w:jc w:val="center"/>
        <w:tblCellMar>
          <w:left w:w="70" w:type="dxa"/>
          <w:right w:w="70" w:type="dxa"/>
        </w:tblCellMar>
        <w:tblLook w:val="04A0" w:firstRow="1" w:lastRow="0" w:firstColumn="1" w:lastColumn="0" w:noHBand="0" w:noVBand="1"/>
      </w:tblPr>
      <w:tblGrid>
        <w:gridCol w:w="465"/>
        <w:gridCol w:w="1230"/>
        <w:gridCol w:w="1696"/>
        <w:gridCol w:w="1436"/>
        <w:gridCol w:w="2121"/>
        <w:gridCol w:w="1694"/>
      </w:tblGrid>
      <w:tr w:rsidR="00C31098" w:rsidRPr="00C31098" w14:paraId="4F194AC1" w14:textId="77777777" w:rsidTr="0094106C">
        <w:trPr>
          <w:trHeight w:val="735"/>
          <w:jc w:val="center"/>
        </w:trPr>
        <w:tc>
          <w:tcPr>
            <w:tcW w:w="269" w:type="pc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8CA40BC" w14:textId="77777777" w:rsidR="00C31098" w:rsidRPr="00C31098" w:rsidRDefault="00C31098" w:rsidP="00C31098">
            <w:pPr>
              <w:jc w:val="center"/>
              <w:rPr>
                <w:rFonts w:ascii="Times New Roman" w:hAnsi="Times New Roman" w:cs="Times New Roman"/>
                <w:b/>
                <w:sz w:val="22"/>
              </w:rPr>
            </w:pPr>
            <w:r w:rsidRPr="00C31098">
              <w:rPr>
                <w:rFonts w:ascii="Times New Roman" w:hAnsi="Times New Roman" w:cs="Times New Roman"/>
                <w:b/>
                <w:sz w:val="22"/>
              </w:rPr>
              <w:t>Lp.</w:t>
            </w:r>
          </w:p>
        </w:tc>
        <w:tc>
          <w:tcPr>
            <w:tcW w:w="712" w:type="pct"/>
            <w:tcBorders>
              <w:top w:val="single" w:sz="4" w:space="0" w:color="auto"/>
              <w:left w:val="nil"/>
              <w:bottom w:val="single" w:sz="4" w:space="0" w:color="auto"/>
              <w:right w:val="single" w:sz="4" w:space="0" w:color="auto"/>
            </w:tcBorders>
            <w:shd w:val="clear" w:color="auto" w:fill="C0C0C0"/>
            <w:vAlign w:val="center"/>
            <w:hideMark/>
          </w:tcPr>
          <w:p w14:paraId="72223EB7" w14:textId="77777777" w:rsidR="00C31098" w:rsidRPr="00C31098" w:rsidRDefault="00C31098" w:rsidP="00C31098">
            <w:pPr>
              <w:jc w:val="center"/>
              <w:rPr>
                <w:rFonts w:ascii="Times New Roman" w:hAnsi="Times New Roman" w:cs="Times New Roman"/>
                <w:b/>
                <w:sz w:val="22"/>
              </w:rPr>
            </w:pPr>
            <w:r w:rsidRPr="00C31098">
              <w:rPr>
                <w:rFonts w:ascii="Times New Roman" w:hAnsi="Times New Roman" w:cs="Times New Roman"/>
                <w:b/>
                <w:sz w:val="22"/>
              </w:rPr>
              <w:t>Wniosek</w:t>
            </w:r>
          </w:p>
          <w:p w14:paraId="26CCEB31" w14:textId="77777777" w:rsidR="00C31098" w:rsidRPr="00C31098" w:rsidRDefault="00C31098" w:rsidP="00C31098">
            <w:pPr>
              <w:jc w:val="center"/>
              <w:rPr>
                <w:rFonts w:ascii="Times New Roman" w:hAnsi="Times New Roman" w:cs="Times New Roman"/>
                <w:sz w:val="22"/>
              </w:rPr>
            </w:pPr>
            <w:r w:rsidRPr="00C31098">
              <w:rPr>
                <w:rFonts w:ascii="Times New Roman" w:hAnsi="Times New Roman" w:cs="Times New Roman"/>
                <w:sz w:val="22"/>
              </w:rPr>
              <w:t xml:space="preserve">(strona </w:t>
            </w:r>
            <w:r w:rsidRPr="00C31098">
              <w:rPr>
                <w:rFonts w:ascii="Times New Roman" w:hAnsi="Times New Roman" w:cs="Times New Roman"/>
                <w:sz w:val="22"/>
              </w:rPr>
              <w:br/>
              <w:t>w raporcie)</w:t>
            </w:r>
          </w:p>
        </w:tc>
        <w:tc>
          <w:tcPr>
            <w:tcW w:w="981" w:type="pct"/>
            <w:tcBorders>
              <w:top w:val="single" w:sz="4" w:space="0" w:color="auto"/>
              <w:left w:val="nil"/>
              <w:bottom w:val="single" w:sz="4" w:space="0" w:color="auto"/>
              <w:right w:val="single" w:sz="4" w:space="0" w:color="auto"/>
            </w:tcBorders>
            <w:shd w:val="clear" w:color="auto" w:fill="C0C0C0"/>
            <w:vAlign w:val="center"/>
            <w:hideMark/>
          </w:tcPr>
          <w:p w14:paraId="1E678242" w14:textId="77777777" w:rsidR="00C31098" w:rsidRPr="00C31098" w:rsidRDefault="00C31098" w:rsidP="00C31098">
            <w:pPr>
              <w:jc w:val="center"/>
              <w:rPr>
                <w:rFonts w:ascii="Times New Roman" w:hAnsi="Times New Roman" w:cs="Times New Roman"/>
                <w:b/>
                <w:sz w:val="22"/>
              </w:rPr>
            </w:pPr>
            <w:r w:rsidRPr="00C31098">
              <w:rPr>
                <w:rFonts w:ascii="Times New Roman" w:hAnsi="Times New Roman" w:cs="Times New Roman"/>
                <w:b/>
                <w:sz w:val="22"/>
              </w:rPr>
              <w:t>Rekomendacja</w:t>
            </w:r>
          </w:p>
          <w:p w14:paraId="03FCCE16" w14:textId="77777777" w:rsidR="00C31098" w:rsidRPr="00C31098" w:rsidRDefault="00C31098" w:rsidP="00C31098">
            <w:pPr>
              <w:jc w:val="center"/>
              <w:rPr>
                <w:rFonts w:ascii="Times New Roman" w:hAnsi="Times New Roman" w:cs="Times New Roman"/>
                <w:sz w:val="22"/>
              </w:rPr>
            </w:pPr>
            <w:r w:rsidRPr="00C31098">
              <w:rPr>
                <w:rFonts w:ascii="Times New Roman" w:hAnsi="Times New Roman" w:cs="Times New Roman"/>
                <w:sz w:val="22"/>
              </w:rPr>
              <w:t xml:space="preserve">(strona </w:t>
            </w:r>
            <w:r w:rsidRPr="00C31098">
              <w:rPr>
                <w:rFonts w:ascii="Times New Roman" w:hAnsi="Times New Roman" w:cs="Times New Roman"/>
                <w:sz w:val="22"/>
              </w:rPr>
              <w:br/>
              <w:t>w raporcie)</w:t>
            </w:r>
          </w:p>
        </w:tc>
        <w:tc>
          <w:tcPr>
            <w:tcW w:w="831" w:type="pct"/>
            <w:tcBorders>
              <w:top w:val="single" w:sz="4" w:space="0" w:color="auto"/>
              <w:left w:val="nil"/>
              <w:bottom w:val="single" w:sz="4" w:space="0" w:color="auto"/>
              <w:right w:val="single" w:sz="4" w:space="0" w:color="auto"/>
            </w:tcBorders>
            <w:shd w:val="clear" w:color="auto" w:fill="C0C0C0"/>
            <w:vAlign w:val="center"/>
            <w:hideMark/>
          </w:tcPr>
          <w:p w14:paraId="147AC6A3" w14:textId="77777777" w:rsidR="00C31098" w:rsidRPr="00C31098" w:rsidRDefault="00C31098" w:rsidP="00C31098">
            <w:pPr>
              <w:jc w:val="center"/>
              <w:rPr>
                <w:rFonts w:ascii="Times New Roman" w:hAnsi="Times New Roman" w:cs="Times New Roman"/>
                <w:b/>
                <w:sz w:val="22"/>
              </w:rPr>
            </w:pPr>
            <w:r w:rsidRPr="00C31098">
              <w:rPr>
                <w:rFonts w:ascii="Times New Roman" w:hAnsi="Times New Roman" w:cs="Times New Roman"/>
                <w:b/>
                <w:sz w:val="22"/>
              </w:rPr>
              <w:t>Adresat rekomendacji</w:t>
            </w:r>
          </w:p>
        </w:tc>
        <w:tc>
          <w:tcPr>
            <w:tcW w:w="122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2307DF" w14:textId="77777777" w:rsidR="00C31098" w:rsidRPr="00C31098" w:rsidRDefault="00C31098" w:rsidP="00C31098">
            <w:pPr>
              <w:jc w:val="center"/>
              <w:rPr>
                <w:rFonts w:ascii="Times New Roman" w:hAnsi="Times New Roman" w:cs="Times New Roman"/>
                <w:b/>
                <w:sz w:val="22"/>
              </w:rPr>
            </w:pPr>
            <w:r w:rsidRPr="00C31098">
              <w:rPr>
                <w:rFonts w:ascii="Times New Roman" w:hAnsi="Times New Roman" w:cs="Times New Roman"/>
                <w:b/>
                <w:sz w:val="22"/>
              </w:rPr>
              <w:t>Proponowany sposób wdrożenia</w:t>
            </w:r>
          </w:p>
          <w:p w14:paraId="6BF1D9BD" w14:textId="77777777" w:rsidR="00C31098" w:rsidRPr="00C31098" w:rsidRDefault="00C31098" w:rsidP="00C31098">
            <w:pPr>
              <w:jc w:val="center"/>
              <w:rPr>
                <w:rFonts w:ascii="Times New Roman" w:hAnsi="Times New Roman" w:cs="Times New Roman"/>
                <w:sz w:val="22"/>
              </w:rPr>
            </w:pPr>
            <w:r w:rsidRPr="00C31098">
              <w:rPr>
                <w:rFonts w:ascii="Times New Roman" w:hAnsi="Times New Roman" w:cs="Times New Roman"/>
                <w:sz w:val="22"/>
              </w:rPr>
              <w:t> </w:t>
            </w:r>
          </w:p>
        </w:tc>
        <w:tc>
          <w:tcPr>
            <w:tcW w:w="98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83B1ECC" w14:textId="77777777" w:rsidR="00C31098" w:rsidRPr="00C31098" w:rsidRDefault="00C31098" w:rsidP="00C31098">
            <w:pPr>
              <w:jc w:val="center"/>
              <w:rPr>
                <w:rFonts w:ascii="Times New Roman" w:hAnsi="Times New Roman" w:cs="Times New Roman"/>
                <w:b/>
                <w:sz w:val="22"/>
              </w:rPr>
            </w:pPr>
            <w:r w:rsidRPr="00C31098">
              <w:rPr>
                <w:rFonts w:ascii="Times New Roman" w:hAnsi="Times New Roman" w:cs="Times New Roman"/>
                <w:b/>
                <w:sz w:val="22"/>
              </w:rPr>
              <w:t>Termin realizacji </w:t>
            </w:r>
          </w:p>
        </w:tc>
      </w:tr>
      <w:tr w:rsidR="00C31098" w:rsidRPr="00C31098" w14:paraId="65ED0ACB" w14:textId="77777777" w:rsidTr="0094106C">
        <w:trPr>
          <w:cantSplit/>
          <w:trHeight w:val="501"/>
          <w:jc w:val="center"/>
        </w:trPr>
        <w:tc>
          <w:tcPr>
            <w:tcW w:w="269" w:type="pct"/>
            <w:tcBorders>
              <w:top w:val="single" w:sz="4" w:space="0" w:color="auto"/>
              <w:left w:val="single" w:sz="4" w:space="0" w:color="auto"/>
              <w:bottom w:val="single" w:sz="4" w:space="0" w:color="auto"/>
              <w:right w:val="single" w:sz="4" w:space="0" w:color="auto"/>
            </w:tcBorders>
            <w:noWrap/>
            <w:vAlign w:val="bottom"/>
            <w:hideMark/>
          </w:tcPr>
          <w:p w14:paraId="1855B55E" w14:textId="77777777" w:rsidR="00C31098" w:rsidRPr="00C31098" w:rsidRDefault="00C31098" w:rsidP="00C31098">
            <w:pPr>
              <w:jc w:val="center"/>
              <w:rPr>
                <w:rFonts w:ascii="Times New Roman" w:hAnsi="Times New Roman" w:cs="Times New Roman"/>
                <w:sz w:val="22"/>
              </w:rPr>
            </w:pPr>
            <w:r w:rsidRPr="00C31098">
              <w:rPr>
                <w:rFonts w:ascii="Times New Roman" w:hAnsi="Times New Roman" w:cs="Times New Roman"/>
                <w:sz w:val="22"/>
              </w:rPr>
              <w:t> </w:t>
            </w:r>
          </w:p>
        </w:tc>
        <w:tc>
          <w:tcPr>
            <w:tcW w:w="712" w:type="pct"/>
            <w:tcBorders>
              <w:top w:val="single" w:sz="4" w:space="0" w:color="auto"/>
              <w:left w:val="single" w:sz="4" w:space="0" w:color="auto"/>
              <w:bottom w:val="single" w:sz="4" w:space="0" w:color="auto"/>
              <w:right w:val="single" w:sz="4" w:space="0" w:color="auto"/>
            </w:tcBorders>
            <w:vAlign w:val="bottom"/>
          </w:tcPr>
          <w:p w14:paraId="2B1B962A" w14:textId="77777777" w:rsidR="00C31098" w:rsidRPr="00C31098" w:rsidRDefault="00C31098" w:rsidP="00C31098">
            <w:pPr>
              <w:jc w:val="center"/>
              <w:rPr>
                <w:rFonts w:ascii="Times New Roman" w:hAnsi="Times New Roman" w:cs="Times New Roman"/>
                <w:sz w:val="22"/>
              </w:rPr>
            </w:pPr>
          </w:p>
        </w:tc>
        <w:tc>
          <w:tcPr>
            <w:tcW w:w="981" w:type="pct"/>
            <w:tcBorders>
              <w:top w:val="single" w:sz="4" w:space="0" w:color="auto"/>
              <w:left w:val="single" w:sz="4" w:space="0" w:color="auto"/>
              <w:bottom w:val="single" w:sz="4" w:space="0" w:color="auto"/>
              <w:right w:val="single" w:sz="4" w:space="0" w:color="auto"/>
            </w:tcBorders>
            <w:noWrap/>
            <w:vAlign w:val="bottom"/>
            <w:hideMark/>
          </w:tcPr>
          <w:p w14:paraId="5C5C99E1" w14:textId="77777777" w:rsidR="00C31098" w:rsidRPr="00C31098" w:rsidRDefault="00C31098" w:rsidP="00C31098">
            <w:pPr>
              <w:jc w:val="center"/>
              <w:rPr>
                <w:rFonts w:ascii="Times New Roman" w:hAnsi="Times New Roman" w:cs="Times New Roman"/>
                <w:sz w:val="16"/>
                <w:szCs w:val="14"/>
              </w:rPr>
            </w:pPr>
            <w:r w:rsidRPr="00C31098">
              <w:rPr>
                <w:rFonts w:ascii="Times New Roman" w:hAnsi="Times New Roman" w:cs="Times New Roman"/>
                <w:sz w:val="22"/>
              </w:rPr>
              <w:t> </w:t>
            </w:r>
          </w:p>
        </w:tc>
        <w:tc>
          <w:tcPr>
            <w:tcW w:w="831" w:type="pct"/>
            <w:tcBorders>
              <w:top w:val="single" w:sz="4" w:space="0" w:color="auto"/>
              <w:left w:val="single" w:sz="4" w:space="0" w:color="auto"/>
              <w:bottom w:val="single" w:sz="4" w:space="0" w:color="auto"/>
              <w:right w:val="single" w:sz="4" w:space="0" w:color="auto"/>
            </w:tcBorders>
            <w:vAlign w:val="bottom"/>
          </w:tcPr>
          <w:p w14:paraId="678837A9" w14:textId="77777777" w:rsidR="00C31098" w:rsidRPr="00C31098" w:rsidRDefault="00C31098" w:rsidP="00C31098">
            <w:pPr>
              <w:jc w:val="center"/>
              <w:rPr>
                <w:rFonts w:ascii="Times New Roman" w:hAnsi="Times New Roman" w:cs="Times New Roman"/>
                <w:sz w:val="22"/>
              </w:rPr>
            </w:pPr>
          </w:p>
        </w:tc>
        <w:tc>
          <w:tcPr>
            <w:tcW w:w="1227" w:type="pct"/>
            <w:tcBorders>
              <w:top w:val="single" w:sz="4" w:space="0" w:color="auto"/>
              <w:left w:val="single" w:sz="4" w:space="0" w:color="auto"/>
              <w:bottom w:val="single" w:sz="4" w:space="0" w:color="auto"/>
              <w:right w:val="single" w:sz="4" w:space="0" w:color="auto"/>
            </w:tcBorders>
            <w:noWrap/>
            <w:vAlign w:val="bottom"/>
          </w:tcPr>
          <w:p w14:paraId="6FCC2FF3" w14:textId="77777777" w:rsidR="00C31098" w:rsidRPr="00C31098" w:rsidRDefault="00C31098" w:rsidP="00C31098">
            <w:pPr>
              <w:jc w:val="center"/>
              <w:rPr>
                <w:rFonts w:ascii="Times New Roman" w:hAnsi="Times New Roman" w:cs="Times New Roman"/>
                <w:sz w:val="22"/>
              </w:rPr>
            </w:pPr>
          </w:p>
        </w:tc>
        <w:tc>
          <w:tcPr>
            <w:tcW w:w="981" w:type="pct"/>
            <w:tcBorders>
              <w:top w:val="single" w:sz="4" w:space="0" w:color="auto"/>
              <w:left w:val="single" w:sz="4" w:space="0" w:color="auto"/>
              <w:bottom w:val="single" w:sz="4" w:space="0" w:color="auto"/>
              <w:right w:val="single" w:sz="4" w:space="0" w:color="auto"/>
            </w:tcBorders>
            <w:vAlign w:val="bottom"/>
          </w:tcPr>
          <w:p w14:paraId="07586A27" w14:textId="77777777" w:rsidR="00C31098" w:rsidRPr="00C31098" w:rsidRDefault="00C31098" w:rsidP="00C31098">
            <w:pPr>
              <w:jc w:val="center"/>
              <w:rPr>
                <w:rFonts w:ascii="Times New Roman" w:hAnsi="Times New Roman" w:cs="Times New Roman"/>
                <w:sz w:val="22"/>
              </w:rPr>
            </w:pPr>
          </w:p>
        </w:tc>
      </w:tr>
    </w:tbl>
    <w:p w14:paraId="51C40987" w14:textId="77777777" w:rsidR="00C31098" w:rsidRPr="00C31098" w:rsidRDefault="00C31098" w:rsidP="00C31098">
      <w:pPr>
        <w:shd w:val="clear" w:color="auto" w:fill="FFFFFF" w:themeFill="background1"/>
        <w:jc w:val="both"/>
      </w:pPr>
      <w:r w:rsidRPr="00C31098">
        <w:tab/>
      </w:r>
      <w:r w:rsidRPr="00C31098">
        <w:tab/>
      </w:r>
      <w:r w:rsidRPr="00C31098">
        <w:tab/>
      </w:r>
    </w:p>
    <w:p w14:paraId="68AE5C94"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Z uwzględnieniem następujących wyjaśnień:</w:t>
      </w:r>
    </w:p>
    <w:p w14:paraId="0422801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Wniosek – wniosek, na podstawie którego sformułowana została rekomendacja powinien być zwięzły i jednoznaczny. Konieczne jest wskazanie odpowiedniej strony lub stron w raporcie końcowym z badania.</w:t>
      </w:r>
    </w:p>
    <w:p w14:paraId="3A99DD62"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Rekomendacja – podobnie jak wniosek powinna być zwięzła i jednoznaczna. Konieczne jest wskazanie odpowiedniej strony lub stron w raporcie końcowym </w:t>
      </w:r>
      <w:r w:rsidRPr="00C31098">
        <w:rPr>
          <w:rFonts w:eastAsia="Calibri"/>
          <w:sz w:val="22"/>
          <w:szCs w:val="22"/>
          <w:lang w:eastAsia="en-US"/>
        </w:rPr>
        <w:br/>
        <w:t>z badania.</w:t>
      </w:r>
    </w:p>
    <w:p w14:paraId="3BCED450"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Adresat rekomendacji – instytucja (instytucje) odpowiedzialna za wdrożenie rekomendacji. </w:t>
      </w:r>
    </w:p>
    <w:p w14:paraId="08B3E77E"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•Proponowany sposób wdrożenia – syntetyczne przedstawienie sposobu wdrożenia rekomendacji. </w:t>
      </w:r>
    </w:p>
    <w:p w14:paraId="78C48BDC"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•Termin realizacji – planowana (lub faktyczna) data wdrożenia rekomendacji </w:t>
      </w:r>
      <w:r w:rsidRPr="00C31098">
        <w:rPr>
          <w:rFonts w:eastAsia="Calibri"/>
          <w:sz w:val="22"/>
          <w:szCs w:val="22"/>
          <w:lang w:eastAsia="en-US"/>
        </w:rPr>
        <w:br/>
        <w:t>(w kwartałach).</w:t>
      </w:r>
    </w:p>
    <w:p w14:paraId="273674E1"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Aneksy zawierające m.in. szczegółową metodologię badania, narzędzia badawcze, zestawienia z analizy danych oraz wykorzystania w badaniu źródła informacji.</w:t>
      </w:r>
    </w:p>
    <w:p w14:paraId="6F2E9C40"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lastRenderedPageBreak/>
        <w:t>Raport będzie ponadto zawierał spis tabel, wykresów, map, itp. form wizualizacji badanych zjawisk (każda forma wizualizacji posiadać będzie tytuł, numerację oraz źródło opracowania).</w:t>
      </w:r>
    </w:p>
    <w:p w14:paraId="6A2D2C26"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3.Opracowanie i przedstawienie wyników badania: Wykonawca dostarczy Zamawiającemu raport w postaci pliku tekstowego o rozszerzeniu .doc lub .docx oraz formacie .pdf. w wyznaczonych terminach drogą elektroniczną, a po zatwierdzeniu wersji ostatecznej również na nośniku elektronicznym (płyta CD/DVD, pendrive) oraz w trzech wydrukowanych egzemplarzach (druk kolorowy, dwustronny, w formacie A4, termobindowany). Osadzone w tekście raportu grafiki (schematy, wykresy, mapy itd.) powinny być dostarczone dodatkowo w plikach umożliwiających ich edycję, np. </w:t>
      </w:r>
      <w:r w:rsidRPr="00C31098">
        <w:rPr>
          <w:rFonts w:eastAsia="Calibri"/>
          <w:sz w:val="22"/>
          <w:szCs w:val="22"/>
          <w:lang w:eastAsia="en-US"/>
        </w:rPr>
        <w:br/>
        <w:t xml:space="preserve">w formacie *.xls, *.xlsx, *.ai, *.psd. </w:t>
      </w:r>
    </w:p>
    <w:p w14:paraId="62039308"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4. Wykonawca przygotuje:</w:t>
      </w:r>
    </w:p>
    <w:p w14:paraId="3E2C82F5"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prezentacje multimedialną zawierającą podstawowe informacje o badaniu, opis procesu badawczego i jego wyniki w tym dotyczące porównania działalności poszczególnych OWES oraz najważniejsze wnioski i rekomendacje (min. 20 slajdów </w:t>
      </w:r>
      <w:r w:rsidRPr="00C31098">
        <w:rPr>
          <w:rFonts w:eastAsia="Calibri"/>
          <w:sz w:val="22"/>
          <w:szCs w:val="22"/>
          <w:lang w:eastAsia="en-US"/>
        </w:rPr>
        <w:br/>
        <w:t>w standardzie Microsoft PowerPoint).</w:t>
      </w:r>
    </w:p>
    <w:p w14:paraId="4CA8BDCE"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5. Współpraca z Zamawiającym – Wykonawca zobowiązany jest do stałej współpracy </w:t>
      </w:r>
      <w:r w:rsidRPr="00C31098">
        <w:rPr>
          <w:rFonts w:eastAsia="Calibri"/>
          <w:sz w:val="22"/>
          <w:szCs w:val="22"/>
          <w:lang w:eastAsia="en-US"/>
        </w:rPr>
        <w:br/>
        <w:t>z Zamawiającym poprzez:</w:t>
      </w:r>
    </w:p>
    <w:p w14:paraId="008668A6"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wyznaczenie osoby do kontaktów roboczych,</w:t>
      </w:r>
    </w:p>
    <w:p w14:paraId="3F694F7E"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bieżące informowanie o pojawiających się problemach i innych zagadnieniach      istotnych dla realizacji badania,</w:t>
      </w:r>
    </w:p>
    <w:p w14:paraId="461B6E8A"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spotkania w zależności od potrzeb Zamawiającego,</w:t>
      </w:r>
    </w:p>
    <w:p w14:paraId="256C7A4D"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stały kontakt telefoniczny oraz drogą elektroniczną.</w:t>
      </w:r>
    </w:p>
    <w:p w14:paraId="4D9CB17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6. Wykonawca zobowiązany jest do przekazywania co tygodniowego sprawozdania </w:t>
      </w:r>
      <w:r w:rsidRPr="00C31098">
        <w:rPr>
          <w:rFonts w:eastAsia="Calibri"/>
          <w:sz w:val="22"/>
          <w:szCs w:val="22"/>
          <w:lang w:eastAsia="en-US"/>
        </w:rPr>
        <w:br/>
        <w:t>w wersji elektronicznej z realizacji badania. Sprawozdanie powinno zawierać informacje o:</w:t>
      </w:r>
    </w:p>
    <w:p w14:paraId="0F5105BD"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stanie prac, tj. aktualnym poziomie zaawansowania badania,</w:t>
      </w:r>
    </w:p>
    <w:p w14:paraId="3255DF8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pojawiających się problemach i innych zagadnieniach istotnych dla realizacji badania,</w:t>
      </w:r>
    </w:p>
    <w:p w14:paraId="236D1CE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ewentualnych sposobach rozwiązania napotkanych problemów.</w:t>
      </w:r>
    </w:p>
    <w:p w14:paraId="2BFAA21C"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Na życzenie Zamawiającego wraz ze sprawozdaniem zostaną przekazane materiały, </w:t>
      </w:r>
      <w:r w:rsidRPr="00C31098">
        <w:rPr>
          <w:rFonts w:eastAsia="Calibri"/>
          <w:sz w:val="22"/>
          <w:szCs w:val="22"/>
          <w:lang w:eastAsia="en-US"/>
        </w:rPr>
        <w:br/>
        <w:t xml:space="preserve">o których mowa w pkt. J3 i J4. </w:t>
      </w:r>
    </w:p>
    <w:p w14:paraId="4929DDFE"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7. Na wniosek Zamawiającego Wykonawca będzie zobowiązany do zaprezentowania wyników badania w terminie uzgodnionym z Zamawiającym. </w:t>
      </w:r>
    </w:p>
    <w:p w14:paraId="66364099" w14:textId="77777777" w:rsidR="00C31098" w:rsidRPr="00C31098" w:rsidRDefault="00C31098" w:rsidP="00C31098">
      <w:pPr>
        <w:shd w:val="clear" w:color="auto" w:fill="FFFFFF" w:themeFill="background1"/>
        <w:spacing w:after="200" w:line="276" w:lineRule="auto"/>
        <w:ind w:left="1407"/>
        <w:contextualSpacing/>
        <w:jc w:val="both"/>
        <w:rPr>
          <w:rFonts w:eastAsia="Calibri"/>
          <w:sz w:val="22"/>
          <w:szCs w:val="22"/>
          <w:lang w:eastAsia="en-US"/>
        </w:rPr>
      </w:pPr>
    </w:p>
    <w:p w14:paraId="4A5919EE" w14:textId="77777777" w:rsidR="00C31098" w:rsidRPr="00C31098" w:rsidRDefault="00C31098" w:rsidP="00C31098">
      <w:pPr>
        <w:numPr>
          <w:ilvl w:val="0"/>
          <w:numId w:val="36"/>
        </w:num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b/>
          <w:bCs/>
          <w:sz w:val="22"/>
          <w:szCs w:val="22"/>
          <w:lang w:eastAsia="en-US"/>
        </w:rPr>
        <w:t>Wymagania dotyczące metodologii badania:</w:t>
      </w:r>
    </w:p>
    <w:p w14:paraId="57448BF6" w14:textId="77777777" w:rsidR="00C31098" w:rsidRPr="00C31098" w:rsidRDefault="00C31098" w:rsidP="00C31098">
      <w:pPr>
        <w:shd w:val="clear" w:color="auto" w:fill="FFFFFF" w:themeFill="background1"/>
        <w:spacing w:line="276" w:lineRule="auto"/>
        <w:ind w:left="567"/>
        <w:jc w:val="both"/>
        <w:rPr>
          <w:sz w:val="22"/>
          <w:szCs w:val="22"/>
        </w:rPr>
      </w:pPr>
      <w:r w:rsidRPr="00C31098">
        <w:rPr>
          <w:rFonts w:eastAsia="Calibri"/>
          <w:sz w:val="22"/>
          <w:szCs w:val="22"/>
          <w:lang w:eastAsia="en-US"/>
        </w:rPr>
        <w:t>1.</w:t>
      </w:r>
      <w:r w:rsidRPr="00C31098">
        <w:rPr>
          <w:sz w:val="22"/>
          <w:szCs w:val="22"/>
        </w:rPr>
        <w:t xml:space="preserve"> W celu realizacji wyżej określonych celów, Zamawiający oczekuje zastosowania co najmniej metod i technik badawczych przedstawionych w tabeli poniżej. Proponowana przez Wykonawcę koncepcja badawcza, zawierająca zakres metod i technik badawczych, może ulec rozszerzeniu. Wszelkie zmiany wymagają jednak uzasadnienia. </w:t>
      </w:r>
    </w:p>
    <w:p w14:paraId="7BBA47A9" w14:textId="77777777" w:rsidR="00C31098" w:rsidRPr="00C31098" w:rsidRDefault="00C31098" w:rsidP="00C31098">
      <w:pPr>
        <w:shd w:val="clear" w:color="auto" w:fill="FFFFFF" w:themeFill="background1"/>
        <w:ind w:left="567"/>
        <w:jc w:val="both"/>
        <w:rPr>
          <w:sz w:val="22"/>
          <w:szCs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717"/>
        <w:gridCol w:w="5734"/>
      </w:tblGrid>
      <w:tr w:rsidR="00C31098" w:rsidRPr="00C31098" w14:paraId="5EF451D5" w14:textId="77777777" w:rsidTr="0094106C">
        <w:trPr>
          <w:jc w:val="center"/>
        </w:trPr>
        <w:tc>
          <w:tcPr>
            <w:tcW w:w="1964" w:type="dxa"/>
            <w:shd w:val="clear" w:color="auto" w:fill="D9D9D9"/>
            <w:vAlign w:val="center"/>
          </w:tcPr>
          <w:p w14:paraId="345C22CB" w14:textId="77777777" w:rsidR="00C31098" w:rsidRPr="00C31098" w:rsidRDefault="00C31098" w:rsidP="00C31098">
            <w:pPr>
              <w:autoSpaceDE w:val="0"/>
              <w:autoSpaceDN w:val="0"/>
              <w:adjustRightInd w:val="0"/>
              <w:jc w:val="both"/>
              <w:rPr>
                <w:rFonts w:ascii="Calibri" w:hAnsi="Calibri" w:cs="Calibri"/>
                <w:b/>
                <w:bCs/>
                <w:color w:val="000000"/>
                <w:sz w:val="24"/>
                <w:szCs w:val="24"/>
              </w:rPr>
            </w:pPr>
            <w:r w:rsidRPr="00C31098">
              <w:rPr>
                <w:rFonts w:ascii="Calibri" w:hAnsi="Calibri" w:cs="Calibri"/>
                <w:b/>
                <w:bCs/>
                <w:color w:val="000000"/>
                <w:sz w:val="24"/>
                <w:szCs w:val="24"/>
              </w:rPr>
              <w:t>Metoda/technika badawcza</w:t>
            </w:r>
          </w:p>
        </w:tc>
        <w:tc>
          <w:tcPr>
            <w:tcW w:w="1717" w:type="dxa"/>
            <w:shd w:val="clear" w:color="auto" w:fill="D9D9D9"/>
            <w:vAlign w:val="center"/>
          </w:tcPr>
          <w:p w14:paraId="4DAF9E16" w14:textId="77777777" w:rsidR="00C31098" w:rsidRPr="00C31098" w:rsidRDefault="00C31098" w:rsidP="00C31098">
            <w:pPr>
              <w:autoSpaceDE w:val="0"/>
              <w:autoSpaceDN w:val="0"/>
              <w:adjustRightInd w:val="0"/>
              <w:jc w:val="both"/>
              <w:rPr>
                <w:rFonts w:ascii="Calibri" w:hAnsi="Calibri" w:cs="Calibri"/>
                <w:b/>
                <w:bCs/>
                <w:color w:val="000000"/>
                <w:sz w:val="24"/>
                <w:szCs w:val="24"/>
              </w:rPr>
            </w:pPr>
            <w:r w:rsidRPr="00C31098">
              <w:rPr>
                <w:rFonts w:ascii="Calibri" w:hAnsi="Calibri" w:cs="Calibri"/>
                <w:b/>
                <w:bCs/>
                <w:color w:val="000000"/>
                <w:sz w:val="24"/>
                <w:szCs w:val="24"/>
              </w:rPr>
              <w:t>Wielkość próby</w:t>
            </w:r>
          </w:p>
        </w:tc>
        <w:tc>
          <w:tcPr>
            <w:tcW w:w="5734" w:type="dxa"/>
            <w:shd w:val="clear" w:color="auto" w:fill="D9D9D9"/>
            <w:vAlign w:val="center"/>
          </w:tcPr>
          <w:p w14:paraId="655091C0" w14:textId="77777777" w:rsidR="00C31098" w:rsidRPr="00C31098" w:rsidRDefault="00C31098" w:rsidP="00C31098">
            <w:pPr>
              <w:autoSpaceDE w:val="0"/>
              <w:autoSpaceDN w:val="0"/>
              <w:adjustRightInd w:val="0"/>
              <w:jc w:val="both"/>
              <w:rPr>
                <w:rFonts w:ascii="Calibri" w:hAnsi="Calibri" w:cs="Calibri"/>
                <w:b/>
                <w:bCs/>
                <w:color w:val="000000"/>
                <w:sz w:val="24"/>
                <w:szCs w:val="24"/>
              </w:rPr>
            </w:pPr>
            <w:r w:rsidRPr="00C31098">
              <w:rPr>
                <w:rFonts w:ascii="Calibri" w:hAnsi="Calibri" w:cs="Calibri"/>
                <w:b/>
                <w:bCs/>
                <w:color w:val="000000"/>
                <w:sz w:val="24"/>
                <w:szCs w:val="24"/>
              </w:rPr>
              <w:t>Źródło danych</w:t>
            </w:r>
          </w:p>
        </w:tc>
      </w:tr>
      <w:tr w:rsidR="00C31098" w:rsidRPr="00C31098" w14:paraId="51009B04" w14:textId="77777777" w:rsidTr="0094106C">
        <w:trPr>
          <w:jc w:val="center"/>
        </w:trPr>
        <w:tc>
          <w:tcPr>
            <w:tcW w:w="1964" w:type="dxa"/>
            <w:shd w:val="clear" w:color="auto" w:fill="auto"/>
          </w:tcPr>
          <w:p w14:paraId="5DF44579"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Desk research</w:t>
            </w:r>
          </w:p>
        </w:tc>
        <w:tc>
          <w:tcPr>
            <w:tcW w:w="1717" w:type="dxa"/>
            <w:shd w:val="clear" w:color="auto" w:fill="auto"/>
          </w:tcPr>
          <w:p w14:paraId="7F1A1EC6"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1</w:t>
            </w:r>
          </w:p>
        </w:tc>
        <w:tc>
          <w:tcPr>
            <w:tcW w:w="5734" w:type="dxa"/>
            <w:shd w:val="clear" w:color="auto" w:fill="auto"/>
          </w:tcPr>
          <w:tbl>
            <w:tblPr>
              <w:tblW w:w="4883" w:type="dxa"/>
              <w:tblBorders>
                <w:top w:val="nil"/>
                <w:left w:val="nil"/>
                <w:bottom w:val="nil"/>
                <w:right w:val="nil"/>
              </w:tblBorders>
              <w:tblLook w:val="0000" w:firstRow="0" w:lastRow="0" w:firstColumn="0" w:lastColumn="0" w:noHBand="0" w:noVBand="0"/>
            </w:tblPr>
            <w:tblGrid>
              <w:gridCol w:w="4883"/>
            </w:tblGrid>
            <w:tr w:rsidR="00C31098" w:rsidRPr="00C31098" w14:paraId="4C65E082" w14:textId="77777777" w:rsidTr="0094106C">
              <w:trPr>
                <w:trHeight w:val="419"/>
              </w:trPr>
              <w:tc>
                <w:tcPr>
                  <w:tcW w:w="0" w:type="auto"/>
                </w:tcPr>
                <w:p w14:paraId="281BA0BF" w14:textId="77777777" w:rsidR="00C31098" w:rsidRPr="00C31098" w:rsidRDefault="00C31098" w:rsidP="00C31098">
                  <w:pPr>
                    <w:autoSpaceDE w:val="0"/>
                    <w:autoSpaceDN w:val="0"/>
                    <w:adjustRightInd w:val="0"/>
                    <w:jc w:val="both"/>
                    <w:rPr>
                      <w:rFonts w:ascii="Calibri" w:hAnsi="Calibri" w:cs="Calibri"/>
                      <w:bCs/>
                      <w:i/>
                      <w:color w:val="000000"/>
                      <w:sz w:val="24"/>
                      <w:szCs w:val="24"/>
                    </w:rPr>
                  </w:pPr>
                  <w:r w:rsidRPr="00C31098">
                    <w:rPr>
                      <w:rFonts w:ascii="Calibri" w:hAnsi="Calibri" w:cs="Calibri"/>
                      <w:bCs/>
                      <w:color w:val="000000"/>
                      <w:sz w:val="24"/>
                      <w:szCs w:val="24"/>
                    </w:rPr>
                    <w:t xml:space="preserve">Minimalny zakres dokumentacji do objęcia analizą </w:t>
                  </w:r>
                  <w:r w:rsidRPr="00C31098">
                    <w:rPr>
                      <w:rFonts w:ascii="Calibri" w:hAnsi="Calibri" w:cs="Calibri"/>
                      <w:bCs/>
                      <w:i/>
                      <w:color w:val="000000"/>
                      <w:sz w:val="24"/>
                      <w:szCs w:val="24"/>
                    </w:rPr>
                    <w:t>desk–research:</w:t>
                  </w:r>
                </w:p>
                <w:p w14:paraId="46F27AF4" w14:textId="77777777" w:rsidR="00C31098" w:rsidRPr="00C31098" w:rsidRDefault="00C31098" w:rsidP="00C31098">
                  <w:pPr>
                    <w:autoSpaceDE w:val="0"/>
                    <w:autoSpaceDN w:val="0"/>
                    <w:adjustRightInd w:val="0"/>
                    <w:jc w:val="both"/>
                    <w:rPr>
                      <w:rFonts w:ascii="Calibri" w:hAnsi="Calibri" w:cs="Calibri"/>
                      <w:bCs/>
                      <w:color w:val="000000"/>
                      <w:sz w:val="14"/>
                      <w:szCs w:val="14"/>
                    </w:rPr>
                  </w:pPr>
                </w:p>
                <w:p w14:paraId="5F63CBFD"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1. Krajowy Program Rozwoju ES </w:t>
                  </w:r>
                </w:p>
                <w:p w14:paraId="12959197"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lastRenderedPageBreak/>
                    <w:t xml:space="preserve">2. Regionalny Program Rozwoju ES </w:t>
                  </w:r>
                </w:p>
                <w:p w14:paraId="0EFEF7D2"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3.Dokumenty strategiczne i wdrożeniowe dotyczące realizacji projektów w obszarze ES </w:t>
                  </w:r>
                </w:p>
                <w:p w14:paraId="6675DBF9"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4. Standardy realizacji usług OWES oraz dokumenty związane z akredytacją poszczególnych OWES </w:t>
                  </w:r>
                </w:p>
                <w:p w14:paraId="5284D17F"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5. Dane z realizacji projektów OWES i ROPS </w:t>
                  </w:r>
                </w:p>
              </w:tc>
            </w:tr>
          </w:tbl>
          <w:p w14:paraId="7B62C03A"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lastRenderedPageBreak/>
              <w:t>Dostępne dokumenty, publikacje, analizy i ekspertyzy.</w:t>
            </w:r>
          </w:p>
          <w:p w14:paraId="16756B95"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Szczegółowa lista dokumentów zostanie skonsultowana z Zamawiającym.</w:t>
            </w:r>
          </w:p>
          <w:p w14:paraId="31ACE602" w14:textId="77777777" w:rsidR="00C31098" w:rsidRPr="00C31098" w:rsidRDefault="00C31098" w:rsidP="00C31098">
            <w:pPr>
              <w:autoSpaceDE w:val="0"/>
              <w:autoSpaceDN w:val="0"/>
              <w:adjustRightInd w:val="0"/>
              <w:jc w:val="both"/>
              <w:rPr>
                <w:rFonts w:ascii="Calibri" w:hAnsi="Calibri" w:cs="Calibri"/>
                <w:bCs/>
                <w:color w:val="000000"/>
                <w:sz w:val="24"/>
                <w:szCs w:val="24"/>
              </w:rPr>
            </w:pPr>
          </w:p>
        </w:tc>
      </w:tr>
      <w:tr w:rsidR="00C31098" w:rsidRPr="00C31098" w14:paraId="5981928E" w14:textId="77777777" w:rsidTr="0094106C">
        <w:trPr>
          <w:jc w:val="center"/>
        </w:trPr>
        <w:tc>
          <w:tcPr>
            <w:tcW w:w="1964" w:type="dxa"/>
            <w:shd w:val="clear" w:color="auto" w:fill="auto"/>
          </w:tcPr>
          <w:p w14:paraId="1F47BC73"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lastRenderedPageBreak/>
              <w:t>CAWI/CATI/CAPI</w:t>
            </w:r>
          </w:p>
        </w:tc>
        <w:tc>
          <w:tcPr>
            <w:tcW w:w="1717" w:type="dxa"/>
            <w:shd w:val="clear" w:color="auto" w:fill="auto"/>
          </w:tcPr>
          <w:p w14:paraId="1E155302"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 180 efektywnych wywiadów</w:t>
            </w:r>
          </w:p>
          <w:p w14:paraId="331E354A"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(po 90 efektywnych wywiadów na każdy OWES)</w:t>
            </w:r>
          </w:p>
        </w:tc>
        <w:tc>
          <w:tcPr>
            <w:tcW w:w="5734" w:type="dxa"/>
            <w:shd w:val="clear" w:color="auto" w:fill="auto"/>
          </w:tcPr>
          <w:p w14:paraId="28EF2F40"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1. przedstawiciele JST </w:t>
            </w:r>
          </w:p>
          <w:p w14:paraId="7AF47C25"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2. założyciele/członkowie/ kluczowi pracownicy PES, które otrzymały dotacje na założenie/ dofinansowanie miejsc pracy </w:t>
            </w:r>
          </w:p>
          <w:p w14:paraId="104B85BD"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3. osoby, które skorzystały (w imieniu PS) z usług wsparcia istniejących PS </w:t>
            </w:r>
          </w:p>
          <w:p w14:paraId="3C566586"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Dobór respondentów powinien zostać zróżnicowany podmiotowo i terytorialnie</w:t>
            </w:r>
          </w:p>
        </w:tc>
      </w:tr>
      <w:tr w:rsidR="00C31098" w:rsidRPr="00C31098" w14:paraId="697DD153" w14:textId="77777777" w:rsidTr="0094106C">
        <w:trPr>
          <w:jc w:val="center"/>
        </w:trPr>
        <w:tc>
          <w:tcPr>
            <w:tcW w:w="1964" w:type="dxa"/>
            <w:shd w:val="clear" w:color="auto" w:fill="auto"/>
          </w:tcPr>
          <w:p w14:paraId="5AE0395C"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Indywidualne wywiady pogłębione IDI</w:t>
            </w:r>
          </w:p>
        </w:tc>
        <w:tc>
          <w:tcPr>
            <w:tcW w:w="1717" w:type="dxa"/>
            <w:shd w:val="clear" w:color="auto" w:fill="auto"/>
          </w:tcPr>
          <w:p w14:paraId="67056E36"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30</w:t>
            </w:r>
          </w:p>
        </w:tc>
        <w:tc>
          <w:tcPr>
            <w:tcW w:w="5734" w:type="dxa"/>
            <w:shd w:val="clear" w:color="auto" w:fill="auto"/>
          </w:tcPr>
          <w:p w14:paraId="56620E1E" w14:textId="77777777" w:rsidR="00C31098" w:rsidRPr="00C31098" w:rsidRDefault="00C31098" w:rsidP="00C31098">
            <w:pPr>
              <w:numPr>
                <w:ilvl w:val="0"/>
                <w:numId w:val="33"/>
              </w:numPr>
              <w:spacing w:after="200" w:line="276" w:lineRule="auto"/>
              <w:contextualSpacing/>
              <w:rPr>
                <w:rFonts w:ascii="Calibri" w:hAnsi="Calibri" w:cs="Calibri"/>
                <w:bCs/>
                <w:color w:val="000000"/>
                <w:sz w:val="24"/>
                <w:szCs w:val="24"/>
              </w:rPr>
            </w:pPr>
            <w:r w:rsidRPr="00C31098">
              <w:rPr>
                <w:rFonts w:ascii="Calibri" w:hAnsi="Calibri" w:cs="Calibri"/>
                <w:bCs/>
                <w:color w:val="000000"/>
                <w:sz w:val="24"/>
                <w:szCs w:val="24"/>
              </w:rPr>
              <w:t>Kadra zarządzająca OWES (zarząd organizacji, kadra kierująca OWES).</w:t>
            </w:r>
          </w:p>
          <w:p w14:paraId="0AC48272" w14:textId="77777777" w:rsidR="00C31098" w:rsidRPr="00C31098" w:rsidRDefault="00C31098" w:rsidP="00C31098">
            <w:pPr>
              <w:numPr>
                <w:ilvl w:val="0"/>
                <w:numId w:val="33"/>
              </w:numPr>
              <w:spacing w:after="200" w:line="276" w:lineRule="auto"/>
              <w:contextualSpacing/>
              <w:rPr>
                <w:rFonts w:ascii="Calibri" w:hAnsi="Calibri" w:cs="Calibri"/>
                <w:bCs/>
                <w:color w:val="000000"/>
                <w:sz w:val="24"/>
                <w:szCs w:val="24"/>
              </w:rPr>
            </w:pPr>
            <w:r w:rsidRPr="00C31098">
              <w:rPr>
                <w:rFonts w:ascii="Calibri" w:eastAsia="Calibri" w:hAnsi="Calibri" w:cs="Times New Roman"/>
                <w:bCs/>
                <w:sz w:val="22"/>
                <w:szCs w:val="22"/>
                <w:lang w:eastAsia="en-US"/>
              </w:rPr>
              <w:t>Klienci OWES (osoby zagrożone wykluczeniem społecznym, które otrzymały wsparcie OWES).</w:t>
            </w:r>
          </w:p>
          <w:p w14:paraId="2FCD1852" w14:textId="77777777" w:rsidR="00C31098" w:rsidRPr="00C31098" w:rsidRDefault="00C31098" w:rsidP="00C31098">
            <w:pPr>
              <w:numPr>
                <w:ilvl w:val="0"/>
                <w:numId w:val="33"/>
              </w:numPr>
              <w:spacing w:after="200" w:line="276" w:lineRule="auto"/>
              <w:contextualSpacing/>
              <w:rPr>
                <w:rFonts w:ascii="Calibri" w:hAnsi="Calibri" w:cs="Calibri"/>
                <w:bCs/>
                <w:color w:val="000000"/>
                <w:sz w:val="24"/>
                <w:szCs w:val="24"/>
              </w:rPr>
            </w:pPr>
            <w:r w:rsidRPr="00C31098">
              <w:rPr>
                <w:rFonts w:ascii="Calibri" w:eastAsia="Calibri" w:hAnsi="Calibri" w:cs="Times New Roman"/>
                <w:bCs/>
                <w:sz w:val="22"/>
                <w:szCs w:val="22"/>
                <w:lang w:eastAsia="en-US"/>
              </w:rPr>
              <w:t>Przedstawiciel IZ, IP.</w:t>
            </w:r>
          </w:p>
          <w:p w14:paraId="6A2AD183" w14:textId="77777777" w:rsidR="00C31098" w:rsidRPr="00C31098" w:rsidRDefault="00C31098" w:rsidP="00C31098">
            <w:pPr>
              <w:numPr>
                <w:ilvl w:val="0"/>
                <w:numId w:val="33"/>
              </w:numPr>
              <w:spacing w:after="200" w:line="276" w:lineRule="auto"/>
              <w:contextualSpacing/>
              <w:rPr>
                <w:rFonts w:ascii="Calibri" w:hAnsi="Calibri" w:cs="Calibri"/>
                <w:bCs/>
                <w:color w:val="000000"/>
                <w:sz w:val="24"/>
                <w:szCs w:val="24"/>
              </w:rPr>
            </w:pPr>
            <w:r w:rsidRPr="00C31098">
              <w:rPr>
                <w:rFonts w:ascii="Calibri" w:eastAsia="Calibri" w:hAnsi="Calibri" w:cs="Times New Roman"/>
                <w:bCs/>
                <w:sz w:val="22"/>
                <w:szCs w:val="22"/>
                <w:lang w:eastAsia="en-US"/>
              </w:rPr>
              <w:t>Przedstawiciele JST i ich jednostek organizacyjnych.</w:t>
            </w:r>
          </w:p>
          <w:p w14:paraId="07B4729F" w14:textId="77777777" w:rsidR="00C31098" w:rsidRPr="00C31098" w:rsidRDefault="00C31098" w:rsidP="00C31098">
            <w:pPr>
              <w:spacing w:line="276" w:lineRule="auto"/>
              <w:ind w:left="360"/>
              <w:contextualSpacing/>
              <w:rPr>
                <w:rFonts w:ascii="Calibri" w:hAnsi="Calibri" w:cs="Calibri"/>
                <w:bCs/>
                <w:color w:val="000000"/>
                <w:sz w:val="24"/>
                <w:szCs w:val="24"/>
              </w:rPr>
            </w:pPr>
            <w:r w:rsidRPr="00C31098">
              <w:rPr>
                <w:rFonts w:ascii="Calibri" w:eastAsia="Calibri" w:hAnsi="Calibri" w:cs="Times New Roman"/>
                <w:bCs/>
                <w:sz w:val="22"/>
                <w:szCs w:val="22"/>
                <w:lang w:eastAsia="en-US"/>
              </w:rPr>
              <w:t>Dobór respondentów powinien zostać zróżnicowany podmiotowo (PUP, OPS, władze gminy i powiatu) i terytorialnie (w każdym powiecie powinien zostać zrealizowany przynajmniej 1 wywiad).</w:t>
            </w:r>
          </w:p>
          <w:p w14:paraId="309E040C" w14:textId="77777777" w:rsidR="00C31098" w:rsidRPr="00C31098" w:rsidRDefault="00C31098" w:rsidP="00C31098">
            <w:pPr>
              <w:numPr>
                <w:ilvl w:val="0"/>
                <w:numId w:val="33"/>
              </w:num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Klienci instytucjonalni OWES (w tym minimum 1 podmiot reintegracyjny i 1 PS).</w:t>
            </w:r>
          </w:p>
          <w:p w14:paraId="390E025F"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Wywiady powinny zostać przeprowadzone </w:t>
            </w:r>
            <w:r w:rsidRPr="00C31098">
              <w:rPr>
                <w:rFonts w:ascii="Calibri" w:hAnsi="Calibri" w:cs="Calibri"/>
                <w:bCs/>
                <w:color w:val="000000"/>
                <w:sz w:val="24"/>
                <w:szCs w:val="24"/>
              </w:rPr>
              <w:br/>
              <w:t>z osobami z różnych instytucji.</w:t>
            </w:r>
          </w:p>
        </w:tc>
      </w:tr>
      <w:tr w:rsidR="00C31098" w:rsidRPr="00C31098" w14:paraId="7FF86865" w14:textId="77777777" w:rsidTr="0094106C">
        <w:trPr>
          <w:jc w:val="center"/>
        </w:trPr>
        <w:tc>
          <w:tcPr>
            <w:tcW w:w="1964" w:type="dxa"/>
            <w:shd w:val="clear" w:color="auto" w:fill="auto"/>
          </w:tcPr>
          <w:p w14:paraId="1AD43CB0"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FGI/diady/triady</w:t>
            </w:r>
          </w:p>
        </w:tc>
        <w:tc>
          <w:tcPr>
            <w:tcW w:w="1717" w:type="dxa"/>
            <w:shd w:val="clear" w:color="auto" w:fill="auto"/>
          </w:tcPr>
          <w:p w14:paraId="5B28F61D"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3 FGI (w tym 1 FGI ROPS, </w:t>
            </w:r>
          </w:p>
          <w:p w14:paraId="4D76AFFE"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2 OWES)</w:t>
            </w:r>
          </w:p>
          <w:p w14:paraId="5D4A8DF8"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4 Diady/triady</w:t>
            </w:r>
          </w:p>
        </w:tc>
        <w:tc>
          <w:tcPr>
            <w:tcW w:w="5734" w:type="dxa"/>
            <w:shd w:val="clear" w:color="auto" w:fill="auto"/>
          </w:tcPr>
          <w:p w14:paraId="1035561D"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Przedstawiciele OWES.</w:t>
            </w:r>
          </w:p>
          <w:p w14:paraId="6935430A"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Kadra ROPS odpowiedzialna za realizację działań związanych z rozwojem ekonomii społecznej.</w:t>
            </w:r>
          </w:p>
          <w:p w14:paraId="3B59D2CA"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Przedstawiciele IZ (pracownicy IZ, którzy odpowiadają za przygotowanie konkursów w PI 9, opiekunowie projektów, kadra zarządzająca). Spotkanie online.</w:t>
            </w:r>
          </w:p>
        </w:tc>
      </w:tr>
      <w:tr w:rsidR="00C31098" w:rsidRPr="00C31098" w14:paraId="4D782DEF" w14:textId="77777777" w:rsidTr="0094106C">
        <w:trPr>
          <w:jc w:val="center"/>
        </w:trPr>
        <w:tc>
          <w:tcPr>
            <w:tcW w:w="1964" w:type="dxa"/>
            <w:shd w:val="clear" w:color="auto" w:fill="auto"/>
          </w:tcPr>
          <w:p w14:paraId="77C9E2CC"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Analiza porównawcza</w:t>
            </w:r>
          </w:p>
        </w:tc>
        <w:tc>
          <w:tcPr>
            <w:tcW w:w="1717" w:type="dxa"/>
            <w:shd w:val="clear" w:color="auto" w:fill="auto"/>
          </w:tcPr>
          <w:p w14:paraId="170EB2E8"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1</w:t>
            </w:r>
          </w:p>
        </w:tc>
        <w:tc>
          <w:tcPr>
            <w:tcW w:w="5734" w:type="dxa"/>
            <w:shd w:val="clear" w:color="auto" w:fill="auto"/>
          </w:tcPr>
          <w:p w14:paraId="29F23F6E"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 xml:space="preserve">Porównanie funkcjonowania akredytowanych OWES </w:t>
            </w:r>
          </w:p>
        </w:tc>
      </w:tr>
      <w:tr w:rsidR="00C31098" w:rsidRPr="00C31098" w14:paraId="355B2C8F" w14:textId="77777777" w:rsidTr="0094106C">
        <w:trPr>
          <w:jc w:val="center"/>
        </w:trPr>
        <w:tc>
          <w:tcPr>
            <w:tcW w:w="1964" w:type="dxa"/>
            <w:shd w:val="clear" w:color="auto" w:fill="auto"/>
          </w:tcPr>
          <w:p w14:paraId="168714E6"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Mystery Client</w:t>
            </w:r>
          </w:p>
        </w:tc>
        <w:tc>
          <w:tcPr>
            <w:tcW w:w="1717" w:type="dxa"/>
            <w:shd w:val="clear" w:color="auto" w:fill="auto"/>
          </w:tcPr>
          <w:p w14:paraId="573984AF"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2 badania w każdym OWES</w:t>
            </w:r>
          </w:p>
        </w:tc>
        <w:tc>
          <w:tcPr>
            <w:tcW w:w="5734" w:type="dxa"/>
            <w:shd w:val="clear" w:color="auto" w:fill="auto"/>
          </w:tcPr>
          <w:p w14:paraId="54A41234"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Kadra OWES</w:t>
            </w:r>
          </w:p>
        </w:tc>
      </w:tr>
      <w:tr w:rsidR="00C31098" w:rsidRPr="00C31098" w14:paraId="439BF7D7" w14:textId="77777777" w:rsidTr="0094106C">
        <w:trPr>
          <w:jc w:val="center"/>
        </w:trPr>
        <w:tc>
          <w:tcPr>
            <w:tcW w:w="1964" w:type="dxa"/>
            <w:shd w:val="clear" w:color="auto" w:fill="auto"/>
          </w:tcPr>
          <w:p w14:paraId="05C9315C"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lastRenderedPageBreak/>
              <w:t>Warsztaty rekomendacyjne OWES - ROPS</w:t>
            </w:r>
          </w:p>
        </w:tc>
        <w:tc>
          <w:tcPr>
            <w:tcW w:w="1717" w:type="dxa"/>
            <w:shd w:val="clear" w:color="auto" w:fill="auto"/>
          </w:tcPr>
          <w:p w14:paraId="12774DDF"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2</w:t>
            </w:r>
          </w:p>
        </w:tc>
        <w:tc>
          <w:tcPr>
            <w:tcW w:w="5734" w:type="dxa"/>
            <w:shd w:val="clear" w:color="auto" w:fill="auto"/>
          </w:tcPr>
          <w:p w14:paraId="05F32760"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Kluczowi pracownicy ROPS i OWES</w:t>
            </w:r>
          </w:p>
          <w:p w14:paraId="5C3A4CAA" w14:textId="77777777" w:rsidR="00C31098" w:rsidRPr="00C31098" w:rsidRDefault="00C31098" w:rsidP="00C31098">
            <w:pPr>
              <w:autoSpaceDE w:val="0"/>
              <w:autoSpaceDN w:val="0"/>
              <w:adjustRightInd w:val="0"/>
              <w:jc w:val="both"/>
              <w:rPr>
                <w:rFonts w:ascii="Calibri" w:hAnsi="Calibri" w:cs="Calibri"/>
                <w:bCs/>
                <w:color w:val="000000"/>
                <w:sz w:val="24"/>
                <w:szCs w:val="24"/>
              </w:rPr>
            </w:pPr>
            <w:r w:rsidRPr="00C31098">
              <w:rPr>
                <w:rFonts w:ascii="Calibri" w:hAnsi="Calibri" w:cs="Calibri"/>
                <w:bCs/>
                <w:color w:val="000000"/>
                <w:sz w:val="24"/>
                <w:szCs w:val="24"/>
              </w:rPr>
              <w:t>Warsztaty służące wypracowaniu rekomendacji</w:t>
            </w:r>
          </w:p>
        </w:tc>
      </w:tr>
    </w:tbl>
    <w:p w14:paraId="517FC407" w14:textId="77777777" w:rsidR="00C31098" w:rsidRPr="00C31098" w:rsidRDefault="00C31098" w:rsidP="00C31098">
      <w:pPr>
        <w:shd w:val="clear" w:color="auto" w:fill="FFFFFF" w:themeFill="background1"/>
        <w:jc w:val="both"/>
      </w:pPr>
    </w:p>
    <w:p w14:paraId="2D9020FA"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2. Zamawiający dołoży wszelkich starań, by udostępnić Wykonawcy dane, dzięki którym możliwa będzie realizacja badania zgodnie z ww. zakresem.</w:t>
      </w:r>
    </w:p>
    <w:p w14:paraId="0D4DE7E5"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3. Wykonawca zobowiązuje się do rejestracji przebiegu wywiadów indywidualnych </w:t>
      </w:r>
      <w:r w:rsidRPr="00C31098">
        <w:rPr>
          <w:rFonts w:eastAsia="Calibri"/>
          <w:sz w:val="22"/>
          <w:szCs w:val="22"/>
          <w:lang w:eastAsia="en-US"/>
        </w:rPr>
        <w:br/>
        <w:t>z klientami OWES oraz dokona transkrypcji nagranych wywiadów. Każdorazowo Wykonawca poinformuje respondenta/-ów o nagrywaniu wywiadu. W przypadku braku zgody na rejestrację, Wykonawca sporządzi notatki z przebiegu wywiadu. W treści nagrań, transkrypcji lub notatek wywiadów nie mogą znajdować się dane osobowe respondentów.</w:t>
      </w:r>
    </w:p>
    <w:p w14:paraId="00C60434"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4. Wykonawca zobowiązuje się do rejestracji przebiegu realizacji badania CATI. W treści nagrań wywiadów nie mogą znajdować się dane osobowe respondentów.</w:t>
      </w:r>
    </w:p>
    <w:p w14:paraId="479BE15C"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5. W przypadku FGI z przedstawicielami OWES oraz badania Mystery Client </w:t>
      </w:r>
      <w:r w:rsidRPr="00C31098">
        <w:rPr>
          <w:rFonts w:eastAsia="Calibri"/>
          <w:sz w:val="22"/>
          <w:szCs w:val="22"/>
          <w:lang w:eastAsia="en-US"/>
        </w:rPr>
        <w:br/>
        <w:t>z kadrą OWES Wykonawca sporządzi notatki z ich przebiegu.</w:t>
      </w:r>
    </w:p>
    <w:p w14:paraId="42214F2E"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6. Nagrania o których mowa w pkt. J3 i J4 oraz wszelkie transkrypcje i notatki zostaną przekazane Zamawiającemu na płycie CD/DVD/pendrive w terminie określonym w pkt. </w:t>
      </w:r>
      <w:r w:rsidRPr="00736755">
        <w:rPr>
          <w:rFonts w:eastAsia="Calibri"/>
          <w:sz w:val="22"/>
          <w:szCs w:val="22"/>
          <w:lang w:eastAsia="en-US"/>
        </w:rPr>
        <w:t>K.7.</w:t>
      </w:r>
      <w:r w:rsidRPr="00C31098">
        <w:rPr>
          <w:rFonts w:eastAsia="Calibri"/>
          <w:sz w:val="22"/>
          <w:szCs w:val="22"/>
          <w:lang w:eastAsia="en-US"/>
        </w:rPr>
        <w:t xml:space="preserve"> Pliki audio z wywiadami oraz ankietami CATI muszą być ponumerowane. Numeracja wywiadów IDI musi być zgodna z numeracją spisanych transkrypcji. Zamawiający zastrzega możliwość wystąpienia do Wykonawcy o przekazanie próby nagrań i/lub transkrypcji/notatek w ramach tygodniowych sprawozdań z realizacji, </w:t>
      </w:r>
      <w:r w:rsidRPr="00C31098">
        <w:rPr>
          <w:rFonts w:eastAsia="Calibri"/>
          <w:sz w:val="22"/>
          <w:szCs w:val="22"/>
          <w:lang w:eastAsia="en-US"/>
        </w:rPr>
        <w:br/>
        <w:t>o których mowa w pkt. I.6.</w:t>
      </w:r>
    </w:p>
    <w:p w14:paraId="12E764F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 xml:space="preserve">7. Niezwykle istotne z punktu widzenia przedmiotowej ewaluacji będzie dokonanie oceny działania każdego z OWES działających na obszarze województwa opolskiego (osobno dla każdego z OWES), w odniesieniu do przyjętych kryteriów ewaluacyjnych. </w:t>
      </w:r>
      <w:r w:rsidRPr="00C31098">
        <w:rPr>
          <w:rFonts w:eastAsia="Calibri"/>
          <w:sz w:val="22"/>
          <w:szCs w:val="22"/>
          <w:lang w:eastAsia="en-US"/>
        </w:rPr>
        <w:br/>
        <w:t xml:space="preserve">W toku realizacji badania Wykonawca będzie zatem zbierał dane z uwzględnieniem podziału na OWES, tak by możliwe było porównanie wszystkich OWES działających </w:t>
      </w:r>
      <w:r w:rsidRPr="00C31098">
        <w:rPr>
          <w:rFonts w:eastAsia="Calibri"/>
          <w:sz w:val="22"/>
          <w:szCs w:val="22"/>
          <w:lang w:eastAsia="en-US"/>
        </w:rPr>
        <w:br/>
        <w:t xml:space="preserve">w województwie. </w:t>
      </w:r>
    </w:p>
    <w:p w14:paraId="5219159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275F4FF4" w14:textId="77777777" w:rsidR="00C31098" w:rsidRPr="00C31098" w:rsidRDefault="00C31098" w:rsidP="00C31098">
      <w:pPr>
        <w:numPr>
          <w:ilvl w:val="0"/>
          <w:numId w:val="36"/>
        </w:numPr>
        <w:shd w:val="clear" w:color="auto" w:fill="FFFFFF" w:themeFill="background1"/>
        <w:spacing w:after="200" w:line="276" w:lineRule="auto"/>
        <w:ind w:left="567" w:hanging="283"/>
        <w:contextualSpacing/>
        <w:jc w:val="both"/>
        <w:rPr>
          <w:rFonts w:eastAsia="Calibri"/>
          <w:sz w:val="22"/>
          <w:szCs w:val="22"/>
          <w:lang w:eastAsia="en-US"/>
        </w:rPr>
      </w:pPr>
      <w:r w:rsidRPr="00C31098">
        <w:rPr>
          <w:rFonts w:eastAsia="Calibri"/>
          <w:b/>
          <w:bCs/>
          <w:sz w:val="22"/>
          <w:szCs w:val="22"/>
          <w:lang w:eastAsia="en-US"/>
        </w:rPr>
        <w:t>Harmonogram realizacji badania:</w:t>
      </w:r>
    </w:p>
    <w:p w14:paraId="0E8AF94B" w14:textId="77777777" w:rsidR="00C31098" w:rsidRPr="00C31098" w:rsidRDefault="00C31098" w:rsidP="00C31098">
      <w:pPr>
        <w:shd w:val="clear" w:color="auto" w:fill="FFFFFF" w:themeFill="background1"/>
        <w:spacing w:line="276" w:lineRule="auto"/>
        <w:ind w:left="567"/>
        <w:jc w:val="both"/>
        <w:rPr>
          <w:sz w:val="22"/>
          <w:szCs w:val="22"/>
        </w:rPr>
      </w:pPr>
      <w:r w:rsidRPr="00C31098">
        <w:rPr>
          <w:rFonts w:eastAsia="Calibri"/>
          <w:sz w:val="22"/>
          <w:szCs w:val="22"/>
          <w:lang w:eastAsia="en-US"/>
        </w:rPr>
        <w:t>1</w:t>
      </w:r>
      <w:r w:rsidRPr="00C31098">
        <w:rPr>
          <w:rFonts w:eastAsia="Calibri"/>
          <w:sz w:val="24"/>
          <w:szCs w:val="24"/>
          <w:lang w:eastAsia="en-US"/>
        </w:rPr>
        <w:t>.</w:t>
      </w:r>
      <w:r w:rsidRPr="00C31098">
        <w:rPr>
          <w:sz w:val="22"/>
          <w:szCs w:val="22"/>
        </w:rPr>
        <w:t xml:space="preserve"> W terminie do 10 dni kalendarzowych od podpisania Umowy Wykonawca przedstawi Zamawiającemu koncepcję badania (w formie elektronicznej do konsultacji </w:t>
      </w:r>
      <w:r w:rsidRPr="00C31098">
        <w:rPr>
          <w:sz w:val="22"/>
          <w:szCs w:val="22"/>
        </w:rPr>
        <w:br/>
        <w:t>z Zamawiającym) zawierającą:</w:t>
      </w:r>
    </w:p>
    <w:p w14:paraId="048A67D3"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zakres badania (tj. szczegółową propozycję zakresu prac badawczych odpowiadającą minimalnym wymaganiom oraz zawierającą ewentualne propozycje dodatkowych pytań badawczych), </w:t>
      </w:r>
    </w:p>
    <w:p w14:paraId="4CBDB842"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metodologię badania (szczegółowa propozycja klarownej organizacji badań zgodna </w:t>
      </w:r>
      <w:r w:rsidRPr="00C31098">
        <w:rPr>
          <w:rFonts w:eastAsia="Calibri"/>
          <w:sz w:val="22"/>
          <w:szCs w:val="22"/>
          <w:lang w:eastAsia="en-US"/>
        </w:rPr>
        <w:br/>
        <w:t>z min. wymaganiami badania, uzasadnione rozszerzenie prób badawczych),</w:t>
      </w:r>
    </w:p>
    <w:p w14:paraId="25529511"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projekt narzędzi badawczych,</w:t>
      </w:r>
    </w:p>
    <w:p w14:paraId="6C2D85E3"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identyfikacja czynników zagrażających realizacji badania (ograniczenia badawcze) oraz wskazania sposobów ich niwelacji,</w:t>
      </w:r>
    </w:p>
    <w:p w14:paraId="29765811"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szczegółowy harmonogram i plan organizacji pracy.</w:t>
      </w:r>
    </w:p>
    <w:p w14:paraId="3C1D4EBB"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2. Do 14 dni kalendarzowych od podpisania Umowy – przekazanie uwag Zamawiającego do wstępnej wersji raportu metodologicznego,</w:t>
      </w:r>
    </w:p>
    <w:p w14:paraId="4B622B82"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lastRenderedPageBreak/>
        <w:t>3. Do 21 dni kalendarzowych od podpisania Umowy – przekazanie ostatecznej wersji raportu metodologicznego,</w:t>
      </w:r>
    </w:p>
    <w:p w14:paraId="102BF053"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4. Do 35 dni kalendarzowych od podpisania Umowy – przekazanie raportu cząstkowego z przeprowadzonej analizy desk-research, który będzie zawieram min.:</w:t>
      </w:r>
    </w:p>
    <w:p w14:paraId="00AF4851"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wprowadzenie do systemu wsparcia ekonomii społecznej funkcjonującego </w:t>
      </w:r>
      <w:r w:rsidRPr="00C31098">
        <w:rPr>
          <w:rFonts w:eastAsia="Calibri"/>
          <w:sz w:val="22"/>
          <w:szCs w:val="22"/>
          <w:lang w:eastAsia="en-US"/>
        </w:rPr>
        <w:br/>
        <w:t>w województwie opolskim,</w:t>
      </w:r>
    </w:p>
    <w:p w14:paraId="5F760CB0"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przedstawienie działalności każdego z badanych OWES oraz ROPS, wraz z rozkładem przestrzennym OWES ukazanym na mapie,</w:t>
      </w:r>
    </w:p>
    <w:p w14:paraId="4ED19DCB"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w:t>
      </w:r>
      <w:r w:rsidRPr="00C31098">
        <w:rPr>
          <w:rFonts w:eastAsia="Calibri"/>
          <w:sz w:val="22"/>
          <w:szCs w:val="22"/>
          <w:lang w:eastAsia="en-US"/>
        </w:rPr>
        <w:tab/>
        <w:t xml:space="preserve">przedstawienie wstępnych hipotez dotyczących słabych i mocnych stron każdego </w:t>
      </w:r>
      <w:r w:rsidRPr="00C31098">
        <w:rPr>
          <w:rFonts w:eastAsia="Calibri"/>
          <w:sz w:val="22"/>
          <w:szCs w:val="22"/>
          <w:lang w:eastAsia="en-US"/>
        </w:rPr>
        <w:br/>
        <w:t>z badanych OWES oraz ROPS,</w:t>
      </w:r>
    </w:p>
    <w:p w14:paraId="5A9F629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5. Do 65 dni kalendarzowych od podpisania Umowy – przekazanie wstępnej wersji raportu końcowego wraz z projektem prezentacji,</w:t>
      </w:r>
    </w:p>
    <w:p w14:paraId="2F961FA3"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6. Do 70 dni kalendarzowych od podpisania Umowy – przekazanie uwag Zamawiającego do wstępnych wersji raportu końcowego, prezentacji,</w:t>
      </w:r>
    </w:p>
    <w:p w14:paraId="2D486F75"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r w:rsidRPr="00C31098">
        <w:rPr>
          <w:rFonts w:eastAsia="Calibri"/>
          <w:sz w:val="22"/>
          <w:szCs w:val="22"/>
          <w:lang w:eastAsia="en-US"/>
        </w:rPr>
        <w:t>7. Do 80 dni kalendarzowych od podpisania Umowy – przekazanie ostatecznej wersji raportu końcowego.</w:t>
      </w:r>
    </w:p>
    <w:p w14:paraId="4EE89AAB" w14:textId="7BB5F8B6" w:rsidR="00C31098" w:rsidRDefault="00C31098" w:rsidP="00C31098">
      <w:pPr>
        <w:shd w:val="clear" w:color="auto" w:fill="FFFFFF" w:themeFill="background1"/>
        <w:spacing w:after="200" w:line="276" w:lineRule="auto"/>
        <w:ind w:left="567"/>
        <w:contextualSpacing/>
        <w:jc w:val="both"/>
        <w:rPr>
          <w:rFonts w:eastAsia="Calibri"/>
          <w:sz w:val="18"/>
          <w:szCs w:val="18"/>
          <w:lang w:eastAsia="en-US"/>
        </w:rPr>
      </w:pPr>
    </w:p>
    <w:p w14:paraId="0F135D20" w14:textId="74E8439A" w:rsidR="00736755" w:rsidRDefault="00736755" w:rsidP="00C31098">
      <w:pPr>
        <w:shd w:val="clear" w:color="auto" w:fill="FFFFFF" w:themeFill="background1"/>
        <w:spacing w:after="200" w:line="276" w:lineRule="auto"/>
        <w:ind w:left="567"/>
        <w:contextualSpacing/>
        <w:jc w:val="both"/>
        <w:rPr>
          <w:rFonts w:eastAsia="Calibri"/>
          <w:sz w:val="18"/>
          <w:szCs w:val="18"/>
          <w:lang w:eastAsia="en-US"/>
        </w:rPr>
      </w:pPr>
    </w:p>
    <w:p w14:paraId="0D7666E1" w14:textId="5613FB91" w:rsidR="00736755" w:rsidRDefault="00736755" w:rsidP="00C31098">
      <w:pPr>
        <w:shd w:val="clear" w:color="auto" w:fill="FFFFFF" w:themeFill="background1"/>
        <w:spacing w:after="200" w:line="276" w:lineRule="auto"/>
        <w:ind w:left="567"/>
        <w:contextualSpacing/>
        <w:jc w:val="both"/>
        <w:rPr>
          <w:rFonts w:eastAsia="Calibri"/>
          <w:sz w:val="18"/>
          <w:szCs w:val="18"/>
          <w:lang w:eastAsia="en-US"/>
        </w:rPr>
      </w:pPr>
    </w:p>
    <w:p w14:paraId="57A6BF2B" w14:textId="6BB0016A" w:rsidR="00736755" w:rsidRDefault="00736755" w:rsidP="00C31098">
      <w:pPr>
        <w:shd w:val="clear" w:color="auto" w:fill="FFFFFF" w:themeFill="background1"/>
        <w:spacing w:after="200" w:line="276" w:lineRule="auto"/>
        <w:ind w:left="567"/>
        <w:contextualSpacing/>
        <w:jc w:val="both"/>
        <w:rPr>
          <w:rFonts w:eastAsia="Calibri"/>
          <w:sz w:val="18"/>
          <w:szCs w:val="18"/>
          <w:lang w:eastAsia="en-US"/>
        </w:rPr>
      </w:pPr>
    </w:p>
    <w:p w14:paraId="5A333E0F" w14:textId="53AD2F95" w:rsidR="00736755" w:rsidRDefault="00736755" w:rsidP="00C31098">
      <w:pPr>
        <w:shd w:val="clear" w:color="auto" w:fill="FFFFFF" w:themeFill="background1"/>
        <w:spacing w:after="200" w:line="276" w:lineRule="auto"/>
        <w:ind w:left="567"/>
        <w:contextualSpacing/>
        <w:jc w:val="both"/>
        <w:rPr>
          <w:rFonts w:eastAsia="Calibri"/>
          <w:sz w:val="18"/>
          <w:szCs w:val="18"/>
          <w:lang w:eastAsia="en-US"/>
        </w:rPr>
      </w:pPr>
    </w:p>
    <w:p w14:paraId="36075A5F" w14:textId="21AF343E" w:rsidR="004B307E" w:rsidRDefault="004B307E">
      <w:pPr>
        <w:spacing w:after="200" w:line="276" w:lineRule="auto"/>
        <w:rPr>
          <w:rFonts w:eastAsia="Calibri"/>
          <w:sz w:val="18"/>
          <w:szCs w:val="18"/>
          <w:lang w:eastAsia="en-US"/>
        </w:rPr>
      </w:pPr>
      <w:r>
        <w:rPr>
          <w:rFonts w:eastAsia="Calibri"/>
          <w:sz w:val="18"/>
          <w:szCs w:val="18"/>
          <w:lang w:eastAsia="en-US"/>
        </w:rPr>
        <w:br w:type="page"/>
      </w:r>
    </w:p>
    <w:p w14:paraId="5973E093" w14:textId="2556B1C0" w:rsidR="004B307E" w:rsidRDefault="004B307E">
      <w:pPr>
        <w:spacing w:after="200" w:line="276" w:lineRule="auto"/>
        <w:rPr>
          <w:rFonts w:eastAsia="Calibri"/>
          <w:sz w:val="18"/>
          <w:szCs w:val="18"/>
          <w:lang w:eastAsia="en-US"/>
        </w:rPr>
      </w:pPr>
      <w:r>
        <w:rPr>
          <w:rFonts w:eastAsia="Calibri"/>
          <w:sz w:val="18"/>
          <w:szCs w:val="18"/>
          <w:lang w:eastAsia="en-US"/>
        </w:rPr>
        <w:lastRenderedPageBreak/>
        <w:br w:type="page"/>
      </w:r>
    </w:p>
    <w:p w14:paraId="09EDD4B1" w14:textId="77777777" w:rsidR="00736755" w:rsidRPr="00C31098" w:rsidRDefault="00736755" w:rsidP="00C31098">
      <w:pPr>
        <w:shd w:val="clear" w:color="auto" w:fill="FFFFFF" w:themeFill="background1"/>
        <w:spacing w:after="200" w:line="276" w:lineRule="auto"/>
        <w:ind w:left="567"/>
        <w:contextualSpacing/>
        <w:jc w:val="both"/>
        <w:rPr>
          <w:rFonts w:eastAsia="Calibri"/>
          <w:sz w:val="18"/>
          <w:szCs w:val="18"/>
          <w:lang w:eastAsia="en-US"/>
        </w:rPr>
      </w:pPr>
    </w:p>
    <w:p w14:paraId="4C8270AE" w14:textId="77777777" w:rsidR="00C31098" w:rsidRPr="00C31098" w:rsidRDefault="00C31098" w:rsidP="00C31098">
      <w:pPr>
        <w:numPr>
          <w:ilvl w:val="0"/>
          <w:numId w:val="37"/>
        </w:numPr>
        <w:shd w:val="clear" w:color="auto" w:fill="FFFFFF" w:themeFill="background1"/>
        <w:spacing w:after="200" w:line="276" w:lineRule="auto"/>
        <w:ind w:left="567" w:hanging="567"/>
        <w:contextualSpacing/>
        <w:jc w:val="both"/>
        <w:rPr>
          <w:rFonts w:eastAsia="Calibri"/>
          <w:sz w:val="22"/>
          <w:szCs w:val="22"/>
          <w:lang w:eastAsia="en-US"/>
        </w:rPr>
      </w:pPr>
      <w:bookmarkStart w:id="16" w:name="_Hlk123807153"/>
      <w:r w:rsidRPr="00C31098">
        <w:rPr>
          <w:rFonts w:eastAsia="Calibri"/>
          <w:b/>
          <w:iCs/>
          <w:sz w:val="22"/>
          <w:szCs w:val="22"/>
          <w:lang w:eastAsia="en-US"/>
        </w:rPr>
        <w:t xml:space="preserve">Szczegóły zamówienia części nr </w:t>
      </w:r>
      <w:bookmarkEnd w:id="16"/>
      <w:r w:rsidRPr="00C31098">
        <w:rPr>
          <w:rFonts w:eastAsia="Calibri"/>
          <w:b/>
          <w:iCs/>
          <w:sz w:val="22"/>
          <w:szCs w:val="22"/>
          <w:lang w:eastAsia="en-US"/>
        </w:rPr>
        <w:t>2: Przygotowanie i opracowanie raportu na temat aktualnego stanu sektora ekonomii społecznej w woj. opolskim.</w:t>
      </w:r>
    </w:p>
    <w:p w14:paraId="4329A5E4" w14:textId="0BDFCE2B" w:rsidR="00C31098" w:rsidRDefault="00C31098" w:rsidP="00C31098">
      <w:pPr>
        <w:shd w:val="clear" w:color="auto" w:fill="FFFFFF" w:themeFill="background1"/>
        <w:spacing w:after="200" w:line="276" w:lineRule="auto"/>
        <w:ind w:left="567"/>
        <w:contextualSpacing/>
        <w:jc w:val="both"/>
        <w:rPr>
          <w:rFonts w:eastAsia="Calibri"/>
          <w:b/>
          <w:bCs/>
          <w:sz w:val="22"/>
          <w:szCs w:val="22"/>
          <w:lang w:eastAsia="en-US"/>
        </w:rPr>
      </w:pPr>
    </w:p>
    <w:p w14:paraId="23F50D62" w14:textId="77777777" w:rsidR="00C31098" w:rsidRPr="00C31098" w:rsidRDefault="00C31098" w:rsidP="00C31098">
      <w:pPr>
        <w:shd w:val="clear" w:color="auto" w:fill="FFFFFF" w:themeFill="background1"/>
        <w:spacing w:after="200" w:line="276" w:lineRule="auto"/>
        <w:ind w:left="567"/>
        <w:contextualSpacing/>
        <w:jc w:val="both"/>
        <w:rPr>
          <w:rFonts w:eastAsia="Calibri"/>
          <w:b/>
          <w:bCs/>
          <w:sz w:val="22"/>
          <w:szCs w:val="22"/>
          <w:lang w:eastAsia="en-US"/>
        </w:rPr>
      </w:pPr>
    </w:p>
    <w:p w14:paraId="2FCDFE23" w14:textId="77777777" w:rsidR="00C31098" w:rsidRPr="00C31098" w:rsidRDefault="00C31098" w:rsidP="00C31098">
      <w:pPr>
        <w:widowControl w:val="0"/>
        <w:numPr>
          <w:ilvl w:val="0"/>
          <w:numId w:val="60"/>
        </w:numPr>
        <w:shd w:val="clear" w:color="auto" w:fill="FFFFFF"/>
        <w:tabs>
          <w:tab w:val="left" w:leader="dot" w:pos="9029"/>
        </w:tabs>
        <w:autoSpaceDE w:val="0"/>
        <w:autoSpaceDN w:val="0"/>
        <w:adjustRightInd w:val="0"/>
        <w:spacing w:line="276" w:lineRule="auto"/>
        <w:ind w:left="567"/>
        <w:contextualSpacing/>
        <w:jc w:val="both"/>
        <w:rPr>
          <w:rFonts w:eastAsia="Calibri"/>
          <w:b/>
          <w:bCs/>
          <w:iCs/>
          <w:sz w:val="22"/>
          <w:szCs w:val="22"/>
          <w:lang w:eastAsia="en-US"/>
        </w:rPr>
      </w:pPr>
      <w:r w:rsidRPr="00C31098">
        <w:rPr>
          <w:rFonts w:eastAsia="Calibri"/>
          <w:b/>
          <w:bCs/>
          <w:iCs/>
          <w:sz w:val="22"/>
          <w:szCs w:val="22"/>
          <w:lang w:eastAsia="en-US"/>
        </w:rPr>
        <w:t>Koncepcja badań dotyczących sektora ekonomii społecznej:</w:t>
      </w:r>
    </w:p>
    <w:p w14:paraId="0C9B442F"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r w:rsidRPr="00C31098">
        <w:rPr>
          <w:rFonts w:eastAsia="Calibri"/>
          <w:iCs/>
          <w:sz w:val="22"/>
          <w:szCs w:val="22"/>
          <w:lang w:eastAsia="en-US"/>
        </w:rPr>
        <w:t>Badania muszą zostać zrealizowane z uwzględnieniem wszystkich wskazanych niżej aspektów tj. celu głównego, celów szczegółowych, obszarów badawczych, zakresu podmiotowego, terytorialnego i przedmiotowego, założeń badawczych.</w:t>
      </w:r>
    </w:p>
    <w:p w14:paraId="3B936CC8"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p>
    <w:p w14:paraId="21C106DB" w14:textId="77777777" w:rsidR="00C31098" w:rsidRPr="00C31098" w:rsidRDefault="00C31098" w:rsidP="00C31098">
      <w:pPr>
        <w:widowControl w:val="0"/>
        <w:numPr>
          <w:ilvl w:val="0"/>
          <w:numId w:val="60"/>
        </w:numPr>
        <w:shd w:val="clear" w:color="auto" w:fill="FFFFFF"/>
        <w:tabs>
          <w:tab w:val="left" w:leader="dot" w:pos="9029"/>
        </w:tabs>
        <w:autoSpaceDE w:val="0"/>
        <w:autoSpaceDN w:val="0"/>
        <w:adjustRightInd w:val="0"/>
        <w:spacing w:line="276" w:lineRule="auto"/>
        <w:ind w:left="567"/>
        <w:contextualSpacing/>
        <w:jc w:val="both"/>
        <w:rPr>
          <w:rFonts w:eastAsia="Calibri"/>
          <w:b/>
          <w:bCs/>
          <w:iCs/>
          <w:sz w:val="22"/>
          <w:szCs w:val="22"/>
          <w:lang w:eastAsia="en-US"/>
        </w:rPr>
      </w:pPr>
      <w:r w:rsidRPr="00C31098">
        <w:rPr>
          <w:rFonts w:eastAsia="Calibri"/>
          <w:b/>
          <w:bCs/>
          <w:iCs/>
          <w:sz w:val="22"/>
          <w:szCs w:val="22"/>
          <w:lang w:eastAsia="en-US"/>
        </w:rPr>
        <w:t>Cel główny:</w:t>
      </w:r>
    </w:p>
    <w:p w14:paraId="0530BD01"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r w:rsidRPr="00C31098">
        <w:rPr>
          <w:rFonts w:eastAsia="Calibri"/>
          <w:iCs/>
          <w:sz w:val="22"/>
          <w:szCs w:val="22"/>
          <w:lang w:eastAsia="en-US"/>
        </w:rPr>
        <w:t xml:space="preserve">Głównym celem badania jest kompleksowe zdiagnozowanie kondycji sektora ekonomii społecznej w województwie opolskim tj. weryfikacja ilości i jakości podmiotów ekonomii społecznej wraz z ustaleniem szans i obszarów rozwoju dotychczasowych </w:t>
      </w:r>
      <w:r w:rsidRPr="00C31098">
        <w:rPr>
          <w:rFonts w:eastAsia="Calibri"/>
          <w:iCs/>
          <w:sz w:val="22"/>
          <w:szCs w:val="22"/>
          <w:lang w:eastAsia="en-US"/>
        </w:rPr>
        <w:br/>
        <w:t>i nowopowstających podmiotów ekonomii społecznej, przy wykorzystaniu infrastruktury wsparcia ekonomii społecznej. Wynikiem przeprowadzonej diagnozy powinny być trafne i użyteczne rekomendacje (tj. propozycje konkretnych rozwiązań), służące poprawie funkcjonowania podmiotów ekonomii społecznej w województwie opolskim oraz wskazaniu obszarów, w których należy dokonać zmian.</w:t>
      </w:r>
    </w:p>
    <w:p w14:paraId="39CF80BE"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p>
    <w:p w14:paraId="688AC765" w14:textId="77777777" w:rsidR="00C31098" w:rsidRPr="00C31098" w:rsidRDefault="00C31098" w:rsidP="00C31098">
      <w:pPr>
        <w:widowControl w:val="0"/>
        <w:numPr>
          <w:ilvl w:val="0"/>
          <w:numId w:val="60"/>
        </w:numPr>
        <w:shd w:val="clear" w:color="auto" w:fill="FFFFFF"/>
        <w:tabs>
          <w:tab w:val="left" w:leader="dot" w:pos="9029"/>
        </w:tabs>
        <w:autoSpaceDE w:val="0"/>
        <w:autoSpaceDN w:val="0"/>
        <w:adjustRightInd w:val="0"/>
        <w:spacing w:line="276" w:lineRule="auto"/>
        <w:ind w:left="567"/>
        <w:contextualSpacing/>
        <w:jc w:val="both"/>
        <w:rPr>
          <w:rFonts w:eastAsia="Calibri"/>
          <w:b/>
          <w:bCs/>
          <w:iCs/>
          <w:sz w:val="22"/>
          <w:szCs w:val="22"/>
          <w:lang w:eastAsia="en-US"/>
        </w:rPr>
      </w:pPr>
      <w:r w:rsidRPr="00C31098">
        <w:rPr>
          <w:rFonts w:eastAsia="Calibri"/>
          <w:b/>
          <w:bCs/>
          <w:iCs/>
          <w:sz w:val="22"/>
          <w:szCs w:val="22"/>
          <w:lang w:eastAsia="en-US"/>
        </w:rPr>
        <w:t>Cele szczegółowe:</w:t>
      </w:r>
    </w:p>
    <w:p w14:paraId="2F106DBF"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u w:val="single"/>
          <w:lang w:eastAsia="en-US"/>
        </w:rPr>
      </w:pPr>
      <w:r w:rsidRPr="00C31098">
        <w:rPr>
          <w:rFonts w:eastAsia="Calibri"/>
          <w:iCs/>
          <w:sz w:val="22"/>
          <w:szCs w:val="22"/>
          <w:lang w:eastAsia="en-US"/>
        </w:rPr>
        <w:t xml:space="preserve">W ramach celu głównego badania zakłada się osiągnięcie następujących celów szczegółowych: </w:t>
      </w:r>
    </w:p>
    <w:p w14:paraId="244EFC20" w14:textId="77777777" w:rsidR="00C31098" w:rsidRPr="00C31098" w:rsidRDefault="00C31098" w:rsidP="00C31098">
      <w:pPr>
        <w:widowControl w:val="0"/>
        <w:numPr>
          <w:ilvl w:val="0"/>
          <w:numId w:val="47"/>
        </w:numPr>
        <w:shd w:val="clear" w:color="auto" w:fill="FFFFFF"/>
        <w:tabs>
          <w:tab w:val="left" w:leader="dot" w:pos="9029"/>
        </w:tabs>
        <w:autoSpaceDE w:val="0"/>
        <w:autoSpaceDN w:val="0"/>
        <w:adjustRightInd w:val="0"/>
        <w:spacing w:line="276" w:lineRule="auto"/>
        <w:ind w:left="851" w:hanging="284"/>
        <w:contextualSpacing/>
        <w:jc w:val="both"/>
        <w:rPr>
          <w:rFonts w:eastAsia="Calibri"/>
          <w:iCs/>
          <w:sz w:val="22"/>
          <w:szCs w:val="22"/>
          <w:lang w:eastAsia="en-US"/>
        </w:rPr>
      </w:pPr>
      <w:r w:rsidRPr="00C31098">
        <w:rPr>
          <w:rFonts w:eastAsia="Calibri"/>
          <w:iCs/>
          <w:sz w:val="22"/>
          <w:szCs w:val="22"/>
          <w:lang w:eastAsia="en-US"/>
        </w:rPr>
        <w:t xml:space="preserve">analiza aspektów prawnych w ekonomii społecznej; </w:t>
      </w:r>
    </w:p>
    <w:p w14:paraId="052B12E6" w14:textId="77777777" w:rsidR="00C31098" w:rsidRPr="00C31098" w:rsidRDefault="00C31098" w:rsidP="00C31098">
      <w:pPr>
        <w:widowControl w:val="0"/>
        <w:numPr>
          <w:ilvl w:val="0"/>
          <w:numId w:val="47"/>
        </w:numPr>
        <w:shd w:val="clear" w:color="auto" w:fill="FFFFFF"/>
        <w:tabs>
          <w:tab w:val="left" w:leader="dot" w:pos="9029"/>
        </w:tabs>
        <w:autoSpaceDE w:val="0"/>
        <w:autoSpaceDN w:val="0"/>
        <w:adjustRightInd w:val="0"/>
        <w:spacing w:line="276" w:lineRule="auto"/>
        <w:ind w:left="851" w:hanging="284"/>
        <w:contextualSpacing/>
        <w:jc w:val="both"/>
        <w:rPr>
          <w:rFonts w:eastAsia="Calibri"/>
          <w:iCs/>
          <w:sz w:val="22"/>
          <w:szCs w:val="22"/>
          <w:lang w:eastAsia="en-US"/>
        </w:rPr>
      </w:pPr>
      <w:r w:rsidRPr="00C31098">
        <w:rPr>
          <w:rFonts w:eastAsia="Calibri"/>
          <w:iCs/>
          <w:sz w:val="22"/>
          <w:szCs w:val="22"/>
          <w:lang w:eastAsia="en-US"/>
        </w:rPr>
        <w:t xml:space="preserve">charakterystyka potencjału instytucjonalnego sektora ekonomii społecznej </w:t>
      </w:r>
      <w:r w:rsidRPr="00C31098">
        <w:rPr>
          <w:rFonts w:eastAsia="Calibri"/>
          <w:iCs/>
          <w:sz w:val="22"/>
          <w:szCs w:val="22"/>
          <w:lang w:eastAsia="en-US"/>
        </w:rPr>
        <w:br/>
        <w:t xml:space="preserve">z podziałem na kategorie; </w:t>
      </w:r>
    </w:p>
    <w:p w14:paraId="6080A8AA" w14:textId="77777777" w:rsidR="00C31098" w:rsidRPr="00C31098" w:rsidRDefault="00C31098" w:rsidP="00C31098">
      <w:pPr>
        <w:widowControl w:val="0"/>
        <w:numPr>
          <w:ilvl w:val="0"/>
          <w:numId w:val="47"/>
        </w:numPr>
        <w:shd w:val="clear" w:color="auto" w:fill="FFFFFF"/>
        <w:tabs>
          <w:tab w:val="left" w:leader="dot" w:pos="9029"/>
        </w:tabs>
        <w:autoSpaceDE w:val="0"/>
        <w:autoSpaceDN w:val="0"/>
        <w:adjustRightInd w:val="0"/>
        <w:spacing w:line="276" w:lineRule="auto"/>
        <w:ind w:left="851" w:hanging="284"/>
        <w:contextualSpacing/>
        <w:jc w:val="both"/>
        <w:rPr>
          <w:rFonts w:eastAsia="Calibri"/>
          <w:iCs/>
          <w:sz w:val="22"/>
          <w:szCs w:val="22"/>
          <w:lang w:eastAsia="en-US"/>
        </w:rPr>
      </w:pPr>
      <w:r w:rsidRPr="00C31098">
        <w:rPr>
          <w:rFonts w:eastAsia="Calibri"/>
          <w:iCs/>
          <w:sz w:val="22"/>
          <w:szCs w:val="22"/>
          <w:lang w:eastAsia="en-US"/>
        </w:rPr>
        <w:t>inwentaryzacja i charakterystyka podmiotów ekonomii społecznej w województwie opolskim;</w:t>
      </w:r>
    </w:p>
    <w:p w14:paraId="42D37AEB" w14:textId="77777777" w:rsidR="00C31098" w:rsidRPr="00C31098" w:rsidRDefault="00C31098" w:rsidP="00C31098">
      <w:pPr>
        <w:widowControl w:val="0"/>
        <w:numPr>
          <w:ilvl w:val="0"/>
          <w:numId w:val="47"/>
        </w:numPr>
        <w:shd w:val="clear" w:color="auto" w:fill="FFFFFF"/>
        <w:tabs>
          <w:tab w:val="left" w:leader="dot" w:pos="9029"/>
        </w:tabs>
        <w:autoSpaceDE w:val="0"/>
        <w:autoSpaceDN w:val="0"/>
        <w:adjustRightInd w:val="0"/>
        <w:spacing w:line="276" w:lineRule="auto"/>
        <w:ind w:left="851" w:hanging="284"/>
        <w:contextualSpacing/>
        <w:jc w:val="both"/>
        <w:rPr>
          <w:rFonts w:eastAsia="Calibri"/>
          <w:iCs/>
          <w:sz w:val="22"/>
          <w:szCs w:val="22"/>
          <w:lang w:eastAsia="en-US"/>
        </w:rPr>
      </w:pPr>
      <w:r w:rsidRPr="00C31098">
        <w:rPr>
          <w:rFonts w:eastAsia="Calibri"/>
          <w:iCs/>
          <w:sz w:val="22"/>
          <w:szCs w:val="22"/>
          <w:lang w:eastAsia="en-US"/>
        </w:rPr>
        <w:t>ocena kondycji podmiotów ekonomii społecznej w województwie opolskim w zakresie prowadzonej działalności;</w:t>
      </w:r>
    </w:p>
    <w:p w14:paraId="461F5832" w14:textId="77777777" w:rsidR="00C31098" w:rsidRPr="00C31098" w:rsidRDefault="00C31098" w:rsidP="00C31098">
      <w:pPr>
        <w:widowControl w:val="0"/>
        <w:numPr>
          <w:ilvl w:val="0"/>
          <w:numId w:val="47"/>
        </w:numPr>
        <w:shd w:val="clear" w:color="auto" w:fill="FFFFFF"/>
        <w:tabs>
          <w:tab w:val="left" w:leader="dot" w:pos="9029"/>
        </w:tabs>
        <w:autoSpaceDE w:val="0"/>
        <w:autoSpaceDN w:val="0"/>
        <w:adjustRightInd w:val="0"/>
        <w:spacing w:line="276" w:lineRule="auto"/>
        <w:ind w:left="851" w:hanging="284"/>
        <w:contextualSpacing/>
        <w:jc w:val="both"/>
        <w:rPr>
          <w:rFonts w:eastAsia="Calibri"/>
          <w:iCs/>
          <w:sz w:val="22"/>
          <w:szCs w:val="22"/>
          <w:lang w:eastAsia="en-US"/>
        </w:rPr>
      </w:pPr>
      <w:r w:rsidRPr="00C31098">
        <w:rPr>
          <w:rFonts w:eastAsia="Calibri"/>
          <w:iCs/>
          <w:sz w:val="22"/>
          <w:szCs w:val="22"/>
          <w:lang w:eastAsia="en-US"/>
        </w:rPr>
        <w:t xml:space="preserve">ocena form i efektywności współpracy podmiotów ekonomii społecznej z innymi podmiotami (z sektora publicznego, prywatnego, pozarządowego), w tym określenie barier współpracy i możliwości ich zniwelowania; </w:t>
      </w:r>
    </w:p>
    <w:p w14:paraId="3B87534D" w14:textId="77777777" w:rsidR="00C31098" w:rsidRPr="00C31098" w:rsidRDefault="00C31098" w:rsidP="00C31098">
      <w:pPr>
        <w:widowControl w:val="0"/>
        <w:numPr>
          <w:ilvl w:val="0"/>
          <w:numId w:val="47"/>
        </w:numPr>
        <w:shd w:val="clear" w:color="auto" w:fill="FFFFFF"/>
        <w:tabs>
          <w:tab w:val="left" w:leader="dot" w:pos="9029"/>
        </w:tabs>
        <w:autoSpaceDE w:val="0"/>
        <w:autoSpaceDN w:val="0"/>
        <w:adjustRightInd w:val="0"/>
        <w:spacing w:line="276" w:lineRule="auto"/>
        <w:ind w:left="851" w:hanging="284"/>
        <w:contextualSpacing/>
        <w:jc w:val="both"/>
        <w:rPr>
          <w:rFonts w:eastAsia="Calibri"/>
          <w:iCs/>
          <w:sz w:val="22"/>
          <w:szCs w:val="22"/>
          <w:lang w:eastAsia="en-US"/>
        </w:rPr>
      </w:pPr>
      <w:r w:rsidRPr="00C31098">
        <w:rPr>
          <w:rFonts w:eastAsia="Calibri"/>
          <w:iCs/>
          <w:sz w:val="22"/>
          <w:szCs w:val="22"/>
          <w:lang w:eastAsia="en-US"/>
        </w:rPr>
        <w:t xml:space="preserve">zdiagnozowanie przyczyn zamykania/zawieszania działalności przez podmioty ekonomii społecznej; </w:t>
      </w:r>
    </w:p>
    <w:p w14:paraId="51938258" w14:textId="77777777" w:rsidR="00C31098" w:rsidRPr="00C31098" w:rsidRDefault="00C31098" w:rsidP="00C31098">
      <w:pPr>
        <w:widowControl w:val="0"/>
        <w:numPr>
          <w:ilvl w:val="0"/>
          <w:numId w:val="47"/>
        </w:numPr>
        <w:shd w:val="clear" w:color="auto" w:fill="FFFFFF"/>
        <w:tabs>
          <w:tab w:val="left" w:leader="dot" w:pos="9029"/>
        </w:tabs>
        <w:autoSpaceDE w:val="0"/>
        <w:autoSpaceDN w:val="0"/>
        <w:adjustRightInd w:val="0"/>
        <w:spacing w:line="276" w:lineRule="auto"/>
        <w:ind w:left="851" w:hanging="284"/>
        <w:contextualSpacing/>
        <w:jc w:val="both"/>
        <w:rPr>
          <w:rFonts w:eastAsia="Calibri"/>
          <w:iCs/>
          <w:sz w:val="22"/>
          <w:szCs w:val="22"/>
          <w:lang w:eastAsia="en-US"/>
        </w:rPr>
      </w:pPr>
      <w:r w:rsidRPr="00C31098">
        <w:rPr>
          <w:rFonts w:eastAsia="Calibri"/>
          <w:iCs/>
          <w:sz w:val="22"/>
          <w:szCs w:val="22"/>
          <w:lang w:eastAsia="en-US"/>
        </w:rPr>
        <w:t xml:space="preserve">identyfikacja potrzeb podmiotów ekonomii społecznej, związanych z prowadzeniem działalności; </w:t>
      </w:r>
    </w:p>
    <w:p w14:paraId="22FC4DDA" w14:textId="77777777" w:rsidR="00C31098" w:rsidRPr="00C31098" w:rsidRDefault="00C31098" w:rsidP="00C31098">
      <w:pPr>
        <w:widowControl w:val="0"/>
        <w:numPr>
          <w:ilvl w:val="0"/>
          <w:numId w:val="47"/>
        </w:numPr>
        <w:shd w:val="clear" w:color="auto" w:fill="FFFFFF"/>
        <w:tabs>
          <w:tab w:val="left" w:leader="dot" w:pos="9029"/>
        </w:tabs>
        <w:autoSpaceDE w:val="0"/>
        <w:autoSpaceDN w:val="0"/>
        <w:adjustRightInd w:val="0"/>
        <w:spacing w:line="276" w:lineRule="auto"/>
        <w:ind w:left="851" w:hanging="284"/>
        <w:contextualSpacing/>
        <w:jc w:val="both"/>
        <w:rPr>
          <w:rFonts w:eastAsia="Calibri"/>
          <w:iCs/>
          <w:sz w:val="22"/>
          <w:szCs w:val="22"/>
          <w:lang w:eastAsia="en-US"/>
        </w:rPr>
      </w:pPr>
      <w:r w:rsidRPr="00C31098">
        <w:rPr>
          <w:rFonts w:eastAsia="Calibri"/>
          <w:iCs/>
          <w:sz w:val="22"/>
          <w:szCs w:val="22"/>
          <w:lang w:eastAsia="en-US"/>
        </w:rPr>
        <w:t>identyfikacja problemów i barier, które utrudniają lub uniemożliwiają rozwój sektora ekonomii społecznej w województwie opolskim.</w:t>
      </w:r>
    </w:p>
    <w:p w14:paraId="44435C8B"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p>
    <w:p w14:paraId="67420ABF" w14:textId="77777777" w:rsidR="00C31098" w:rsidRPr="00C31098" w:rsidRDefault="00C31098" w:rsidP="00C31098">
      <w:pPr>
        <w:widowControl w:val="0"/>
        <w:numPr>
          <w:ilvl w:val="0"/>
          <w:numId w:val="60"/>
        </w:numPr>
        <w:shd w:val="clear" w:color="auto" w:fill="FFFFFF"/>
        <w:tabs>
          <w:tab w:val="left" w:leader="dot" w:pos="9029"/>
        </w:tabs>
        <w:autoSpaceDE w:val="0"/>
        <w:autoSpaceDN w:val="0"/>
        <w:adjustRightInd w:val="0"/>
        <w:spacing w:line="276" w:lineRule="auto"/>
        <w:ind w:left="567"/>
        <w:contextualSpacing/>
        <w:jc w:val="both"/>
        <w:rPr>
          <w:rFonts w:eastAsia="Calibri"/>
          <w:b/>
          <w:bCs/>
          <w:iCs/>
          <w:sz w:val="22"/>
          <w:szCs w:val="22"/>
          <w:lang w:eastAsia="en-US"/>
        </w:rPr>
      </w:pPr>
      <w:r w:rsidRPr="00C31098">
        <w:rPr>
          <w:rFonts w:eastAsia="Calibri"/>
          <w:b/>
          <w:bCs/>
          <w:iCs/>
          <w:sz w:val="22"/>
          <w:szCs w:val="22"/>
          <w:lang w:eastAsia="en-US"/>
        </w:rPr>
        <w:t xml:space="preserve">Obszary badawcze: </w:t>
      </w:r>
    </w:p>
    <w:p w14:paraId="6BA341D0"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r w:rsidRPr="00C31098">
        <w:rPr>
          <w:rFonts w:eastAsia="Calibri"/>
          <w:iCs/>
          <w:sz w:val="22"/>
          <w:szCs w:val="22"/>
          <w:lang w:eastAsia="en-US"/>
        </w:rPr>
        <w:t>W trakcie badania należy zdiagnozować następujące obszary badawcze:</w:t>
      </w:r>
    </w:p>
    <w:p w14:paraId="7120AF23"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p>
    <w:p w14:paraId="0DEBC52F" w14:textId="77777777" w:rsidR="00C31098" w:rsidRPr="00C31098" w:rsidRDefault="00C31098" w:rsidP="00C31098">
      <w:pPr>
        <w:widowControl w:val="0"/>
        <w:numPr>
          <w:ilvl w:val="0"/>
          <w:numId w:val="48"/>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 xml:space="preserve">Unormowania prawne funkcjonowania podmiotów ekonomii społecznej (dokumenty strategiczne, ustawy, rozporządzenia, ważne dla sektora ekonomii społecznej). </w:t>
      </w:r>
    </w:p>
    <w:p w14:paraId="28F84C1B" w14:textId="77777777" w:rsidR="00C31098" w:rsidRPr="00C31098" w:rsidRDefault="00C31098" w:rsidP="00C31098">
      <w:pPr>
        <w:widowControl w:val="0"/>
        <w:numPr>
          <w:ilvl w:val="0"/>
          <w:numId w:val="48"/>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 xml:space="preserve">Obszar prowadzonej działalności przez podmioty ekonomii społecznej: </w:t>
      </w:r>
    </w:p>
    <w:p w14:paraId="588C6BD8" w14:textId="77777777" w:rsidR="00C31098" w:rsidRPr="00C31098" w:rsidRDefault="00C31098" w:rsidP="00C31098">
      <w:pPr>
        <w:widowControl w:val="0"/>
        <w:numPr>
          <w:ilvl w:val="0"/>
          <w:numId w:val="49"/>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lastRenderedPageBreak/>
        <w:t xml:space="preserve">liczba podmiotów ekonomii społecznej i ich rodzaje/typy, </w:t>
      </w:r>
    </w:p>
    <w:p w14:paraId="1E12149D" w14:textId="77777777" w:rsidR="00C31098" w:rsidRPr="00C31098" w:rsidRDefault="00C31098" w:rsidP="00C31098">
      <w:pPr>
        <w:widowControl w:val="0"/>
        <w:numPr>
          <w:ilvl w:val="0"/>
          <w:numId w:val="49"/>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 xml:space="preserve">liczba osób zatrudnionych w podmiotach ekonomii społecznej, </w:t>
      </w:r>
    </w:p>
    <w:p w14:paraId="36AD8807" w14:textId="77777777" w:rsidR="00C31098" w:rsidRPr="00C31098" w:rsidRDefault="00C31098" w:rsidP="00C31098">
      <w:pPr>
        <w:widowControl w:val="0"/>
        <w:numPr>
          <w:ilvl w:val="0"/>
          <w:numId w:val="49"/>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rodzaje i profile prowadzonej działalności gospodarczej przez podmioty ekonomii społecznej.</w:t>
      </w:r>
    </w:p>
    <w:p w14:paraId="3A4848D7" w14:textId="77777777" w:rsidR="00C31098" w:rsidRPr="00C31098" w:rsidRDefault="00C31098" w:rsidP="00C31098">
      <w:pPr>
        <w:widowControl w:val="0"/>
        <w:numPr>
          <w:ilvl w:val="0"/>
          <w:numId w:val="48"/>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Kondycja ekonomiczna podmiotów ekonomii społecznej:</w:t>
      </w:r>
    </w:p>
    <w:p w14:paraId="021F20D9" w14:textId="77777777" w:rsidR="00C31098" w:rsidRPr="00C31098" w:rsidRDefault="00C31098" w:rsidP="00C31098">
      <w:pPr>
        <w:widowControl w:val="0"/>
        <w:numPr>
          <w:ilvl w:val="0"/>
          <w:numId w:val="50"/>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wielkość, dynamika rynków zbytu na produkty ekonomii społecznej,</w:t>
      </w:r>
    </w:p>
    <w:p w14:paraId="7F3BD5E8" w14:textId="77777777" w:rsidR="00C31098" w:rsidRPr="00C31098" w:rsidRDefault="00C31098" w:rsidP="00C31098">
      <w:pPr>
        <w:widowControl w:val="0"/>
        <w:numPr>
          <w:ilvl w:val="0"/>
          <w:numId w:val="50"/>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rentowność i zyskowność działalności produkcyjno-usługowej,</w:t>
      </w:r>
    </w:p>
    <w:p w14:paraId="358A2483" w14:textId="77777777" w:rsidR="00C31098" w:rsidRPr="00C31098" w:rsidRDefault="00C31098" w:rsidP="00C31098">
      <w:pPr>
        <w:widowControl w:val="0"/>
        <w:numPr>
          <w:ilvl w:val="0"/>
          <w:numId w:val="50"/>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struktura przychodów,</w:t>
      </w:r>
    </w:p>
    <w:p w14:paraId="0FA7907B" w14:textId="77777777" w:rsidR="00C31098" w:rsidRPr="00C31098" w:rsidRDefault="00C31098" w:rsidP="00C31098">
      <w:pPr>
        <w:widowControl w:val="0"/>
        <w:numPr>
          <w:ilvl w:val="0"/>
          <w:numId w:val="50"/>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posiadane zasoby materialne,</w:t>
      </w:r>
    </w:p>
    <w:p w14:paraId="2A5E7ED3" w14:textId="77777777" w:rsidR="00C31098" w:rsidRPr="00C31098" w:rsidRDefault="00C31098" w:rsidP="00C31098">
      <w:pPr>
        <w:widowControl w:val="0"/>
        <w:numPr>
          <w:ilvl w:val="0"/>
          <w:numId w:val="50"/>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trwałość zakładanych podmiotów ekonomii społecznej.</w:t>
      </w:r>
    </w:p>
    <w:p w14:paraId="06342AB7" w14:textId="77777777" w:rsidR="00C31098" w:rsidRPr="00C31098" w:rsidRDefault="00C31098" w:rsidP="00C31098">
      <w:pPr>
        <w:widowControl w:val="0"/>
        <w:numPr>
          <w:ilvl w:val="0"/>
          <w:numId w:val="48"/>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Zasoby ludzkie w podmiotach ekonomii społecznej:</w:t>
      </w:r>
    </w:p>
    <w:p w14:paraId="1A575B97" w14:textId="77777777" w:rsidR="00C31098" w:rsidRPr="00C31098" w:rsidRDefault="00C31098" w:rsidP="00C31098">
      <w:pPr>
        <w:widowControl w:val="0"/>
        <w:numPr>
          <w:ilvl w:val="0"/>
          <w:numId w:val="51"/>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profil uczestnika/członka/pracownika poszczególnych typów podmiotów ekonomii społecznej (status na rynku pracy przed przystąpieniem do podmiotu, wykształcenie, wiek, płeć),</w:t>
      </w:r>
    </w:p>
    <w:p w14:paraId="246170AC" w14:textId="77777777" w:rsidR="00C31098" w:rsidRPr="00C31098" w:rsidRDefault="00C31098" w:rsidP="00C31098">
      <w:pPr>
        <w:widowControl w:val="0"/>
        <w:numPr>
          <w:ilvl w:val="0"/>
          <w:numId w:val="51"/>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sytuacja materialna i funkcjonowanie społeczne uczestników/ członków/ pracowników poszczególnych podmiotów ekonomii społecznej przed i po przystąpieniu do podmiotu,</w:t>
      </w:r>
    </w:p>
    <w:p w14:paraId="492C2E88" w14:textId="77777777" w:rsidR="00C31098" w:rsidRPr="00C31098" w:rsidRDefault="00C31098" w:rsidP="00C31098">
      <w:pPr>
        <w:widowControl w:val="0"/>
        <w:numPr>
          <w:ilvl w:val="0"/>
          <w:numId w:val="51"/>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ocena skuteczności poszczególnych typów podmiotów ekonomii społecznej jako narzędzi reintegracji społeczno-zawodowej,</w:t>
      </w:r>
    </w:p>
    <w:p w14:paraId="3F01EC27" w14:textId="77777777" w:rsidR="00C31098" w:rsidRPr="00C31098" w:rsidRDefault="00C31098" w:rsidP="00C31098">
      <w:pPr>
        <w:widowControl w:val="0"/>
        <w:numPr>
          <w:ilvl w:val="0"/>
          <w:numId w:val="51"/>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 xml:space="preserve">potrzeby członków/pracowników podmiotów ekonomii społecznej związane </w:t>
      </w:r>
      <w:r w:rsidRPr="00C31098">
        <w:rPr>
          <w:rFonts w:eastAsia="Calibri"/>
          <w:iCs/>
          <w:sz w:val="22"/>
          <w:szCs w:val="22"/>
          <w:lang w:eastAsia="en-US"/>
        </w:rPr>
        <w:br/>
        <w:t>z rozwojem społecznym i zawodowym,</w:t>
      </w:r>
    </w:p>
    <w:p w14:paraId="47CD585A" w14:textId="77777777" w:rsidR="00C31098" w:rsidRPr="00C31098" w:rsidRDefault="00C31098" w:rsidP="00C31098">
      <w:pPr>
        <w:widowControl w:val="0"/>
        <w:numPr>
          <w:ilvl w:val="0"/>
          <w:numId w:val="48"/>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Możliwości rozwoju podmiotów ekonomii społecznej:</w:t>
      </w:r>
    </w:p>
    <w:p w14:paraId="2BC359C6" w14:textId="77777777" w:rsidR="00C31098" w:rsidRPr="00C31098" w:rsidRDefault="00C31098" w:rsidP="00C31098">
      <w:pPr>
        <w:widowControl w:val="0"/>
        <w:numPr>
          <w:ilvl w:val="0"/>
          <w:numId w:val="52"/>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problemy w działalności, na jakie trafiają podmioty ekonomii społecznej i strategie ich przezwyciężania (z uwzględnieniem pandemii),</w:t>
      </w:r>
    </w:p>
    <w:p w14:paraId="0057DC0C" w14:textId="77777777" w:rsidR="00C31098" w:rsidRPr="00C31098" w:rsidRDefault="00C31098" w:rsidP="00C31098">
      <w:pPr>
        <w:widowControl w:val="0"/>
        <w:numPr>
          <w:ilvl w:val="0"/>
          <w:numId w:val="52"/>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przyczyny zamykania/zawieszania działalności podmiotów ekonomii społecznej,</w:t>
      </w:r>
    </w:p>
    <w:p w14:paraId="45A1670A" w14:textId="77777777" w:rsidR="00C31098" w:rsidRPr="00C31098" w:rsidRDefault="00C31098" w:rsidP="00C31098">
      <w:pPr>
        <w:widowControl w:val="0"/>
        <w:numPr>
          <w:ilvl w:val="0"/>
          <w:numId w:val="52"/>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korzystanie i skuteczność aplikowania o środki ze źródeł zewnętrznych,</w:t>
      </w:r>
    </w:p>
    <w:p w14:paraId="5BFACAB1" w14:textId="77777777" w:rsidR="00C31098" w:rsidRPr="00C31098" w:rsidRDefault="00C31098" w:rsidP="00C31098">
      <w:pPr>
        <w:widowControl w:val="0"/>
        <w:numPr>
          <w:ilvl w:val="0"/>
          <w:numId w:val="52"/>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katalog działań finansowanych ze środków zewnętrznych,</w:t>
      </w:r>
    </w:p>
    <w:p w14:paraId="3F3ECB48" w14:textId="77777777" w:rsidR="00C31098" w:rsidRPr="00C31098" w:rsidRDefault="00C31098" w:rsidP="00C31098">
      <w:pPr>
        <w:widowControl w:val="0"/>
        <w:numPr>
          <w:ilvl w:val="0"/>
          <w:numId w:val="52"/>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szanse usamodzielnienia się podmiotów ekonomii społecznej od pomocy ze źródeł zewnętrznych,</w:t>
      </w:r>
    </w:p>
    <w:p w14:paraId="670960F8" w14:textId="77777777" w:rsidR="00C31098" w:rsidRPr="00C31098" w:rsidRDefault="00C31098" w:rsidP="00C31098">
      <w:pPr>
        <w:widowControl w:val="0"/>
        <w:numPr>
          <w:ilvl w:val="0"/>
          <w:numId w:val="52"/>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potrzeby podmiotów ekonomii społecznej, związane z prowadzeniem działalności,</w:t>
      </w:r>
    </w:p>
    <w:p w14:paraId="6DDA05CC" w14:textId="77777777" w:rsidR="00C31098" w:rsidRPr="00C31098" w:rsidRDefault="00C31098" w:rsidP="00C31098">
      <w:pPr>
        <w:widowControl w:val="0"/>
        <w:numPr>
          <w:ilvl w:val="0"/>
          <w:numId w:val="52"/>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działania promocyjne podejmowane przez podmioty ekonomii społecznej (promocja produktów/usług, dbałość o wizerunek organizacji),</w:t>
      </w:r>
    </w:p>
    <w:p w14:paraId="601D5F0A" w14:textId="77777777" w:rsidR="00C31098" w:rsidRPr="00C31098" w:rsidRDefault="00C31098" w:rsidP="00C31098">
      <w:pPr>
        <w:widowControl w:val="0"/>
        <w:numPr>
          <w:ilvl w:val="0"/>
          <w:numId w:val="52"/>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plany rozwoju i strategie rozwoju podmiotu ekonomii społecznej,</w:t>
      </w:r>
    </w:p>
    <w:p w14:paraId="61D3ED41" w14:textId="77777777" w:rsidR="00C31098" w:rsidRPr="00C31098" w:rsidRDefault="00C31098" w:rsidP="00C31098">
      <w:pPr>
        <w:widowControl w:val="0"/>
        <w:numPr>
          <w:ilvl w:val="0"/>
          <w:numId w:val="48"/>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 xml:space="preserve">Współpraca podmiotów ekonomii społecznej z innymi podmiotami publicznymi </w:t>
      </w:r>
      <w:r w:rsidRPr="00C31098">
        <w:rPr>
          <w:rFonts w:eastAsia="Calibri"/>
          <w:iCs/>
          <w:sz w:val="22"/>
          <w:szCs w:val="22"/>
          <w:lang w:eastAsia="en-US"/>
        </w:rPr>
        <w:br/>
        <w:t>i niepublicznymi:</w:t>
      </w:r>
    </w:p>
    <w:p w14:paraId="1A41C2AA" w14:textId="77777777" w:rsidR="00C31098" w:rsidRPr="00C31098" w:rsidRDefault="00C31098" w:rsidP="00C31098">
      <w:pPr>
        <w:widowControl w:val="0"/>
        <w:numPr>
          <w:ilvl w:val="0"/>
          <w:numId w:val="53"/>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rodzaje i poziom współpracy poszczególnych typów podmiotów ekonomii społecznej z innymi podmiotami (sektorem publicznym, pozarządowym i biznesu),</w:t>
      </w:r>
    </w:p>
    <w:p w14:paraId="67D5A462" w14:textId="77777777" w:rsidR="00C31098" w:rsidRPr="00C31098" w:rsidRDefault="00C31098" w:rsidP="00C31098">
      <w:pPr>
        <w:widowControl w:val="0"/>
        <w:numPr>
          <w:ilvl w:val="0"/>
          <w:numId w:val="53"/>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zasady współpracy, potencjalne partnerstwa,</w:t>
      </w:r>
    </w:p>
    <w:p w14:paraId="0A103F63" w14:textId="77777777" w:rsidR="00C31098" w:rsidRPr="00C31098" w:rsidRDefault="00C31098" w:rsidP="00C31098">
      <w:pPr>
        <w:widowControl w:val="0"/>
        <w:numPr>
          <w:ilvl w:val="0"/>
          <w:numId w:val="53"/>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ocena korzyści współpracy podmiotów ekonomii społecznej z innymi podmiotami (sektorem publicznym, pozarządowym, biznesu i nauki),</w:t>
      </w:r>
    </w:p>
    <w:p w14:paraId="2C5C6F24" w14:textId="77777777" w:rsidR="00C31098" w:rsidRPr="00C31098" w:rsidRDefault="00C31098" w:rsidP="00C31098">
      <w:pPr>
        <w:widowControl w:val="0"/>
        <w:numPr>
          <w:ilvl w:val="0"/>
          <w:numId w:val="53"/>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ewentualne bariery współpracy i możliwości ich zniwelowania.</w:t>
      </w:r>
    </w:p>
    <w:p w14:paraId="71207810" w14:textId="77777777" w:rsidR="00C31098" w:rsidRPr="00C31098" w:rsidRDefault="00C31098" w:rsidP="00C31098">
      <w:pPr>
        <w:widowControl w:val="0"/>
        <w:numPr>
          <w:ilvl w:val="0"/>
          <w:numId w:val="48"/>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Możliwości powstawania podmiotów ekonomii społecznej w województwie opolskim:</w:t>
      </w:r>
    </w:p>
    <w:p w14:paraId="05AB02AA" w14:textId="77777777" w:rsidR="00C31098" w:rsidRPr="00C31098" w:rsidRDefault="00C31098" w:rsidP="00C31098">
      <w:pPr>
        <w:widowControl w:val="0"/>
        <w:numPr>
          <w:ilvl w:val="0"/>
          <w:numId w:val="54"/>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czynniki sprzyjające powstawaniu podmiotów ekonomii społecznej,</w:t>
      </w:r>
    </w:p>
    <w:p w14:paraId="0C91E92F" w14:textId="77777777" w:rsidR="00C31098" w:rsidRPr="00C31098" w:rsidRDefault="00C31098" w:rsidP="00C31098">
      <w:pPr>
        <w:widowControl w:val="0"/>
        <w:numPr>
          <w:ilvl w:val="0"/>
          <w:numId w:val="54"/>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bariery zakładania podmiotów ekonomii społecznej.</w:t>
      </w:r>
    </w:p>
    <w:p w14:paraId="54AB771B" w14:textId="77777777" w:rsidR="00C31098" w:rsidRPr="00C31098" w:rsidRDefault="00C31098" w:rsidP="00C31098">
      <w:pPr>
        <w:widowControl w:val="0"/>
        <w:numPr>
          <w:ilvl w:val="0"/>
          <w:numId w:val="48"/>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lastRenderedPageBreak/>
        <w:t>Realizacja funkcji reintegracyjnych/rehabilitacyjnych przez podmioty ekonomii społecznej o charakterze reintegracyjnym (CIS, KIS, ZAZ, WTZ):</w:t>
      </w:r>
    </w:p>
    <w:p w14:paraId="51052824" w14:textId="77777777" w:rsidR="00C31098" w:rsidRPr="00C31098" w:rsidRDefault="00C31098" w:rsidP="00C31098">
      <w:pPr>
        <w:widowControl w:val="0"/>
        <w:numPr>
          <w:ilvl w:val="0"/>
          <w:numId w:val="55"/>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przebieg procesu tworzenia, monitorowania i ewaluacji indywidualnych programów zatrudnienia socjalnego (CIS), kontraktów socjalnych (KIS), indywidualnych programów rehabilitacji (WTZ/ZAZ) pod kątem metodologii, angażowanych zasobów, współpracy z uczestnikiem i jego otoczeniem, angażowania innych instytucji,</w:t>
      </w:r>
    </w:p>
    <w:p w14:paraId="4DE1C50B" w14:textId="77777777" w:rsidR="00C31098" w:rsidRPr="00C31098" w:rsidRDefault="00C31098" w:rsidP="00C31098">
      <w:pPr>
        <w:widowControl w:val="0"/>
        <w:numPr>
          <w:ilvl w:val="0"/>
          <w:numId w:val="55"/>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realizacja procesu reintegracji/rehabilitacji społecznej i zawodowej w CIS/KIS/ WTZ/ZAZ pod kątem: wykorzystywanych zasobów i jego efektów,</w:t>
      </w:r>
    </w:p>
    <w:p w14:paraId="69511A46" w14:textId="77777777" w:rsidR="00C31098" w:rsidRPr="00C31098" w:rsidRDefault="00C31098" w:rsidP="00C31098">
      <w:pPr>
        <w:widowControl w:val="0"/>
        <w:numPr>
          <w:ilvl w:val="0"/>
          <w:numId w:val="55"/>
        </w:numPr>
        <w:shd w:val="clear" w:color="auto" w:fill="FFFFFF"/>
        <w:tabs>
          <w:tab w:val="left" w:leader="dot" w:pos="9029"/>
        </w:tabs>
        <w:autoSpaceDE w:val="0"/>
        <w:autoSpaceDN w:val="0"/>
        <w:adjustRightInd w:val="0"/>
        <w:spacing w:after="200" w:line="276" w:lineRule="auto"/>
        <w:ind w:left="1134" w:hanging="283"/>
        <w:contextualSpacing/>
        <w:jc w:val="both"/>
        <w:rPr>
          <w:rFonts w:eastAsia="Calibri"/>
          <w:iCs/>
          <w:sz w:val="22"/>
          <w:szCs w:val="22"/>
          <w:lang w:eastAsia="en-US"/>
        </w:rPr>
      </w:pPr>
      <w:r w:rsidRPr="00C31098">
        <w:rPr>
          <w:rFonts w:eastAsia="Calibri"/>
          <w:iCs/>
          <w:sz w:val="22"/>
          <w:szCs w:val="22"/>
          <w:lang w:eastAsia="en-US"/>
        </w:rPr>
        <w:t>bariery realizowanych procesów reintegracyjnych/rehabilitacyjnych oraz możliwości ich zniwelowania.</w:t>
      </w:r>
    </w:p>
    <w:p w14:paraId="6769E31E"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b/>
          <w:bCs/>
          <w:iCs/>
          <w:sz w:val="22"/>
          <w:szCs w:val="22"/>
          <w:lang w:eastAsia="en-US"/>
        </w:rPr>
      </w:pPr>
    </w:p>
    <w:p w14:paraId="643AE11E" w14:textId="77777777" w:rsidR="00C31098" w:rsidRPr="00C31098" w:rsidRDefault="00C31098" w:rsidP="00C31098">
      <w:pPr>
        <w:widowControl w:val="0"/>
        <w:numPr>
          <w:ilvl w:val="0"/>
          <w:numId w:val="60"/>
        </w:numPr>
        <w:shd w:val="clear" w:color="auto" w:fill="FFFFFF"/>
        <w:tabs>
          <w:tab w:val="left" w:leader="dot" w:pos="9029"/>
        </w:tabs>
        <w:autoSpaceDE w:val="0"/>
        <w:autoSpaceDN w:val="0"/>
        <w:adjustRightInd w:val="0"/>
        <w:spacing w:line="276" w:lineRule="auto"/>
        <w:ind w:left="567"/>
        <w:contextualSpacing/>
        <w:jc w:val="both"/>
        <w:rPr>
          <w:rFonts w:eastAsia="Calibri"/>
          <w:b/>
          <w:bCs/>
          <w:iCs/>
          <w:sz w:val="22"/>
          <w:szCs w:val="22"/>
          <w:lang w:eastAsia="en-US"/>
        </w:rPr>
      </w:pPr>
      <w:r w:rsidRPr="00C31098">
        <w:rPr>
          <w:rFonts w:eastAsia="Calibri"/>
          <w:b/>
          <w:bCs/>
          <w:iCs/>
          <w:sz w:val="22"/>
          <w:szCs w:val="22"/>
          <w:lang w:eastAsia="en-US"/>
        </w:rPr>
        <w:t>Zakres podmiotowy:</w:t>
      </w:r>
    </w:p>
    <w:p w14:paraId="41DB3954"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r w:rsidRPr="00C31098">
        <w:rPr>
          <w:rFonts w:eastAsia="Calibri"/>
          <w:iCs/>
          <w:sz w:val="22"/>
          <w:szCs w:val="22"/>
          <w:lang w:eastAsia="en-US"/>
        </w:rPr>
        <w:t xml:space="preserve">Badanie należy przeprowadzić m.in. wśród przedstawicieli sektora ekonomii społecznej </w:t>
      </w:r>
      <w:r w:rsidRPr="00C31098">
        <w:rPr>
          <w:rFonts w:eastAsia="Calibri"/>
          <w:iCs/>
          <w:sz w:val="22"/>
          <w:szCs w:val="22"/>
          <w:lang w:eastAsia="en-US"/>
        </w:rPr>
        <w:br/>
        <w:t>w województwie opolskim, w tym: przedsiębiorstwa społeczne, spółdzielnie socjalne, centra integracji społecznej, kluby integracji społecznej, warsztaty terapii zajęciowej, zakłady aktywności zawodowej, organizacje pozarządowe prowadzące działalność gospodarczą i/lub odpłatną działalność pożytku publicznego, spółdzielnie pracy, inwalidów i niewidomych itp.</w:t>
      </w:r>
    </w:p>
    <w:p w14:paraId="123327E8"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u w:val="single"/>
          <w:lang w:eastAsia="en-US"/>
        </w:rPr>
      </w:pPr>
    </w:p>
    <w:p w14:paraId="4F8EA155" w14:textId="77777777" w:rsidR="00C31098" w:rsidRPr="00C31098" w:rsidRDefault="00C31098" w:rsidP="00C31098">
      <w:pPr>
        <w:widowControl w:val="0"/>
        <w:numPr>
          <w:ilvl w:val="0"/>
          <w:numId w:val="60"/>
        </w:numPr>
        <w:shd w:val="clear" w:color="auto" w:fill="FFFFFF"/>
        <w:tabs>
          <w:tab w:val="left" w:leader="dot" w:pos="9029"/>
        </w:tabs>
        <w:autoSpaceDE w:val="0"/>
        <w:autoSpaceDN w:val="0"/>
        <w:adjustRightInd w:val="0"/>
        <w:spacing w:line="276" w:lineRule="auto"/>
        <w:ind w:left="567"/>
        <w:contextualSpacing/>
        <w:jc w:val="both"/>
        <w:rPr>
          <w:rFonts w:eastAsia="Calibri"/>
          <w:b/>
          <w:bCs/>
          <w:iCs/>
          <w:sz w:val="22"/>
          <w:szCs w:val="22"/>
          <w:lang w:eastAsia="en-US"/>
        </w:rPr>
      </w:pPr>
      <w:r w:rsidRPr="00C31098">
        <w:rPr>
          <w:rFonts w:eastAsia="Calibri"/>
          <w:b/>
          <w:bCs/>
          <w:iCs/>
          <w:sz w:val="22"/>
          <w:szCs w:val="22"/>
          <w:lang w:eastAsia="en-US"/>
        </w:rPr>
        <w:t>Zakres przedmiotowy:</w:t>
      </w:r>
    </w:p>
    <w:p w14:paraId="2DD0209B"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r w:rsidRPr="00C31098">
        <w:rPr>
          <w:rFonts w:eastAsia="Calibri"/>
          <w:iCs/>
          <w:sz w:val="22"/>
          <w:szCs w:val="22"/>
          <w:lang w:eastAsia="en-US"/>
        </w:rPr>
        <w:t>Badanie powinno dostarczyć wyczerpujących i wiarygodnych informacji w ramach wymienionych obszarów badawczych.</w:t>
      </w:r>
    </w:p>
    <w:p w14:paraId="247FB546"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u w:val="single"/>
          <w:lang w:eastAsia="en-US"/>
        </w:rPr>
      </w:pPr>
    </w:p>
    <w:p w14:paraId="525A0589" w14:textId="77777777" w:rsidR="00C31098" w:rsidRPr="00C31098" w:rsidRDefault="00C31098" w:rsidP="00C31098">
      <w:pPr>
        <w:widowControl w:val="0"/>
        <w:numPr>
          <w:ilvl w:val="0"/>
          <w:numId w:val="60"/>
        </w:numPr>
        <w:shd w:val="clear" w:color="auto" w:fill="FFFFFF"/>
        <w:tabs>
          <w:tab w:val="left" w:leader="dot" w:pos="9029"/>
        </w:tabs>
        <w:autoSpaceDE w:val="0"/>
        <w:autoSpaceDN w:val="0"/>
        <w:adjustRightInd w:val="0"/>
        <w:spacing w:after="200" w:line="276" w:lineRule="auto"/>
        <w:ind w:left="567"/>
        <w:contextualSpacing/>
        <w:jc w:val="both"/>
        <w:rPr>
          <w:rFonts w:eastAsia="Calibri"/>
          <w:b/>
          <w:bCs/>
          <w:iCs/>
          <w:sz w:val="22"/>
          <w:szCs w:val="22"/>
          <w:lang w:eastAsia="en-US"/>
        </w:rPr>
      </w:pPr>
      <w:r w:rsidRPr="00C31098">
        <w:rPr>
          <w:rFonts w:eastAsia="Calibri"/>
          <w:b/>
          <w:bCs/>
          <w:iCs/>
          <w:sz w:val="22"/>
          <w:szCs w:val="22"/>
          <w:lang w:eastAsia="en-US"/>
        </w:rPr>
        <w:t>Zakres terytorialny:</w:t>
      </w:r>
    </w:p>
    <w:p w14:paraId="62934111"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r w:rsidRPr="00C31098">
        <w:rPr>
          <w:rFonts w:eastAsia="Calibri"/>
          <w:iCs/>
          <w:sz w:val="22"/>
          <w:szCs w:val="22"/>
          <w:lang w:eastAsia="en-US"/>
        </w:rPr>
        <w:t>Badanie zostanie przeprowadzone na terenie województwa opolskiego.</w:t>
      </w:r>
    </w:p>
    <w:p w14:paraId="46342362"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contextualSpacing/>
        <w:jc w:val="both"/>
        <w:rPr>
          <w:rFonts w:eastAsia="Calibri"/>
          <w:iCs/>
          <w:sz w:val="22"/>
          <w:szCs w:val="22"/>
          <w:lang w:eastAsia="en-US"/>
        </w:rPr>
      </w:pPr>
    </w:p>
    <w:p w14:paraId="593E4A41" w14:textId="77777777" w:rsidR="00C31098" w:rsidRPr="00C31098" w:rsidRDefault="00C31098" w:rsidP="00C31098">
      <w:pPr>
        <w:widowControl w:val="0"/>
        <w:numPr>
          <w:ilvl w:val="0"/>
          <w:numId w:val="60"/>
        </w:numPr>
        <w:shd w:val="clear" w:color="auto" w:fill="FFFFFF"/>
        <w:tabs>
          <w:tab w:val="left" w:leader="dot" w:pos="9029"/>
        </w:tabs>
        <w:autoSpaceDE w:val="0"/>
        <w:autoSpaceDN w:val="0"/>
        <w:adjustRightInd w:val="0"/>
        <w:spacing w:after="200" w:line="276" w:lineRule="auto"/>
        <w:ind w:left="567"/>
        <w:contextualSpacing/>
        <w:jc w:val="both"/>
        <w:rPr>
          <w:rFonts w:eastAsia="Calibri"/>
          <w:b/>
          <w:bCs/>
          <w:iCs/>
          <w:sz w:val="22"/>
          <w:szCs w:val="22"/>
          <w:lang w:eastAsia="en-US"/>
        </w:rPr>
      </w:pPr>
      <w:r w:rsidRPr="00C31098">
        <w:rPr>
          <w:rFonts w:eastAsia="Calibri"/>
          <w:b/>
          <w:bCs/>
          <w:iCs/>
          <w:sz w:val="22"/>
          <w:szCs w:val="22"/>
          <w:lang w:eastAsia="en-US"/>
        </w:rPr>
        <w:t>Założenia badawcze:</w:t>
      </w:r>
    </w:p>
    <w:p w14:paraId="45B38FC8" w14:textId="77777777" w:rsidR="00C31098" w:rsidRPr="00C31098" w:rsidRDefault="00C31098" w:rsidP="00C31098">
      <w:pPr>
        <w:widowControl w:val="0"/>
        <w:shd w:val="clear" w:color="auto" w:fill="FFFFFF"/>
        <w:tabs>
          <w:tab w:val="left" w:leader="dot" w:pos="9029"/>
        </w:tabs>
        <w:autoSpaceDE w:val="0"/>
        <w:autoSpaceDN w:val="0"/>
        <w:adjustRightInd w:val="0"/>
        <w:spacing w:after="200" w:line="276" w:lineRule="auto"/>
        <w:ind w:left="567"/>
        <w:contextualSpacing/>
        <w:jc w:val="both"/>
        <w:rPr>
          <w:rFonts w:eastAsia="Calibri"/>
          <w:iCs/>
          <w:sz w:val="22"/>
          <w:szCs w:val="22"/>
          <w:lang w:eastAsia="en-US"/>
        </w:rPr>
      </w:pPr>
      <w:r w:rsidRPr="00C31098">
        <w:rPr>
          <w:rFonts w:eastAsia="Calibri"/>
          <w:iCs/>
          <w:sz w:val="22"/>
          <w:szCs w:val="22"/>
          <w:lang w:eastAsia="en-US"/>
        </w:rPr>
        <w:t xml:space="preserve">Badanie należy przeprowadzić wśród przedstawicieli sektora ekonomii społecznej </w:t>
      </w:r>
      <w:r w:rsidRPr="00C31098">
        <w:rPr>
          <w:rFonts w:eastAsia="Calibri"/>
          <w:iCs/>
          <w:sz w:val="22"/>
          <w:szCs w:val="22"/>
          <w:lang w:eastAsia="en-US"/>
        </w:rPr>
        <w:br/>
        <w:t>z terenu województwa opolskiego. Szczegółowe wymagania dotyczące procesu badawczego są następujące:</w:t>
      </w:r>
    </w:p>
    <w:p w14:paraId="149FC247" w14:textId="77777777" w:rsidR="00C31098" w:rsidRPr="00C31098" w:rsidRDefault="00C31098" w:rsidP="00C31098">
      <w:pPr>
        <w:widowControl w:val="0"/>
        <w:numPr>
          <w:ilvl w:val="0"/>
          <w:numId w:val="42"/>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w badaniu należy zastosować triangulację metodologiczną, polegającą na przeprowadzeniu metody ilościowej i jakościowej;</w:t>
      </w:r>
    </w:p>
    <w:p w14:paraId="4FECD05E" w14:textId="77777777" w:rsidR="00C31098" w:rsidRPr="00C31098" w:rsidRDefault="00C31098" w:rsidP="00C31098">
      <w:pPr>
        <w:widowControl w:val="0"/>
        <w:numPr>
          <w:ilvl w:val="0"/>
          <w:numId w:val="42"/>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w zależności od zaproponowanej koncepcji dopuszcza się możliwość uzupełnienia katalogu obszarów i koncepcji badania;</w:t>
      </w:r>
    </w:p>
    <w:p w14:paraId="4B02974A" w14:textId="77777777" w:rsidR="00C31098" w:rsidRPr="00C31098" w:rsidRDefault="00C31098" w:rsidP="00C31098">
      <w:pPr>
        <w:widowControl w:val="0"/>
        <w:numPr>
          <w:ilvl w:val="0"/>
          <w:numId w:val="42"/>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Zamawiający decyduje o ostatecznym kształcie katalogu pytań badawczych;</w:t>
      </w:r>
    </w:p>
    <w:p w14:paraId="3D72D65D" w14:textId="77777777" w:rsidR="00C31098" w:rsidRPr="00C31098" w:rsidRDefault="00C31098" w:rsidP="00C31098">
      <w:pPr>
        <w:widowControl w:val="0"/>
        <w:numPr>
          <w:ilvl w:val="0"/>
          <w:numId w:val="42"/>
        </w:numPr>
        <w:shd w:val="clear" w:color="auto" w:fill="FFFFFF"/>
        <w:tabs>
          <w:tab w:val="left" w:leader="dot" w:pos="9029"/>
        </w:tabs>
        <w:autoSpaceDE w:val="0"/>
        <w:autoSpaceDN w:val="0"/>
        <w:adjustRightInd w:val="0"/>
        <w:spacing w:after="200" w:line="276" w:lineRule="auto"/>
        <w:ind w:left="851" w:hanging="284"/>
        <w:contextualSpacing/>
        <w:jc w:val="both"/>
        <w:rPr>
          <w:rFonts w:eastAsia="Calibri"/>
          <w:iCs/>
          <w:sz w:val="22"/>
          <w:szCs w:val="22"/>
          <w:lang w:eastAsia="en-US"/>
        </w:rPr>
      </w:pPr>
      <w:r w:rsidRPr="00C31098">
        <w:rPr>
          <w:rFonts w:eastAsia="Calibri"/>
          <w:iCs/>
          <w:sz w:val="22"/>
          <w:szCs w:val="22"/>
          <w:lang w:eastAsia="en-US"/>
        </w:rPr>
        <w:t>wyboru respondentów dokona Wykonawca w uzgodnieniu z Zamawiającym.</w:t>
      </w:r>
    </w:p>
    <w:p w14:paraId="79967783" w14:textId="77777777" w:rsidR="00C31098" w:rsidRPr="00C31098" w:rsidRDefault="00C31098" w:rsidP="00C31098">
      <w:pPr>
        <w:widowControl w:val="0"/>
        <w:shd w:val="clear" w:color="auto" w:fill="FFFFFF"/>
        <w:tabs>
          <w:tab w:val="left" w:leader="dot" w:pos="9029"/>
        </w:tabs>
        <w:autoSpaceDE w:val="0"/>
        <w:autoSpaceDN w:val="0"/>
        <w:adjustRightInd w:val="0"/>
        <w:spacing w:after="200" w:line="276" w:lineRule="auto"/>
        <w:ind w:left="851"/>
        <w:contextualSpacing/>
        <w:jc w:val="both"/>
        <w:rPr>
          <w:rFonts w:eastAsia="Calibri"/>
          <w:iCs/>
          <w:sz w:val="22"/>
          <w:szCs w:val="22"/>
          <w:lang w:eastAsia="en-US"/>
        </w:rPr>
      </w:pPr>
    </w:p>
    <w:p w14:paraId="1C73D29B" w14:textId="77777777" w:rsidR="00C31098" w:rsidRPr="00C31098" w:rsidRDefault="00C31098" w:rsidP="00C31098">
      <w:pPr>
        <w:widowControl w:val="0"/>
        <w:numPr>
          <w:ilvl w:val="0"/>
          <w:numId w:val="60"/>
        </w:numPr>
        <w:shd w:val="clear" w:color="auto" w:fill="FFFFFF"/>
        <w:tabs>
          <w:tab w:val="left" w:leader="dot" w:pos="9029"/>
        </w:tabs>
        <w:autoSpaceDE w:val="0"/>
        <w:autoSpaceDN w:val="0"/>
        <w:adjustRightInd w:val="0"/>
        <w:spacing w:after="200" w:line="276" w:lineRule="auto"/>
        <w:ind w:left="567"/>
        <w:contextualSpacing/>
        <w:jc w:val="both"/>
        <w:rPr>
          <w:rFonts w:eastAsia="Calibri"/>
          <w:b/>
          <w:bCs/>
          <w:iCs/>
          <w:sz w:val="22"/>
          <w:szCs w:val="22"/>
          <w:lang w:eastAsia="en-US"/>
        </w:rPr>
      </w:pPr>
      <w:r w:rsidRPr="00C31098">
        <w:rPr>
          <w:rFonts w:eastAsia="Calibri"/>
          <w:b/>
          <w:bCs/>
          <w:iCs/>
          <w:sz w:val="22"/>
          <w:szCs w:val="22"/>
          <w:lang w:eastAsia="en-US"/>
        </w:rPr>
        <w:t xml:space="preserve">Minimum metodologiczne: </w:t>
      </w:r>
    </w:p>
    <w:p w14:paraId="22633B15"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jc w:val="both"/>
        <w:rPr>
          <w:b/>
          <w:bCs/>
          <w:iCs/>
          <w:sz w:val="24"/>
          <w:szCs w:val="24"/>
        </w:rPr>
      </w:pPr>
      <w:r w:rsidRPr="00C31098">
        <w:rPr>
          <w:b/>
          <w:bCs/>
          <w:iCs/>
          <w:sz w:val="22"/>
          <w:szCs w:val="22"/>
        </w:rPr>
        <w:t>ANALIZA DESK RESEARCH</w:t>
      </w:r>
    </w:p>
    <w:p w14:paraId="53DE6600"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567"/>
        <w:jc w:val="both"/>
        <w:rPr>
          <w:iCs/>
          <w:sz w:val="22"/>
          <w:szCs w:val="22"/>
        </w:rPr>
      </w:pPr>
      <w:r w:rsidRPr="00C31098">
        <w:rPr>
          <w:iCs/>
          <w:sz w:val="22"/>
          <w:szCs w:val="22"/>
        </w:rPr>
        <w:t>Przeprowadzenie analizy desk research (wg. listy uzgodnionej z Zamawiającym) m.in. KPRES, aktualnie obowiązujące ustawy, akty prawne, dane statystyczne, sprawozdania, analizy i publikacje) na temat:</w:t>
      </w:r>
    </w:p>
    <w:p w14:paraId="15FBF1E2" w14:textId="77777777" w:rsidR="00C31098" w:rsidRPr="00C31098" w:rsidRDefault="00C31098" w:rsidP="00C31098">
      <w:pPr>
        <w:widowControl w:val="0"/>
        <w:numPr>
          <w:ilvl w:val="0"/>
          <w:numId w:val="43"/>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 xml:space="preserve">unormowań prawnych tworzenia i funkcjonowania podmiotów ekonomii społecznej </w:t>
      </w:r>
    </w:p>
    <w:p w14:paraId="7D7B2372" w14:textId="77777777" w:rsidR="00C31098" w:rsidRPr="00C31098" w:rsidRDefault="00C31098" w:rsidP="00C31098">
      <w:pPr>
        <w:widowControl w:val="0"/>
        <w:numPr>
          <w:ilvl w:val="0"/>
          <w:numId w:val="43"/>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potencjału instytucjonalnego sektora ekonomii społecznej</w:t>
      </w:r>
    </w:p>
    <w:p w14:paraId="780BBD07" w14:textId="77777777" w:rsidR="00C31098" w:rsidRPr="00C31098" w:rsidRDefault="00C31098" w:rsidP="00C31098">
      <w:pPr>
        <w:widowControl w:val="0"/>
        <w:shd w:val="clear" w:color="auto" w:fill="FFFFFF"/>
        <w:tabs>
          <w:tab w:val="left" w:leader="dot" w:pos="9029"/>
        </w:tabs>
        <w:autoSpaceDE w:val="0"/>
        <w:autoSpaceDN w:val="0"/>
        <w:adjustRightInd w:val="0"/>
        <w:ind w:left="426"/>
        <w:jc w:val="both"/>
        <w:rPr>
          <w:b/>
          <w:bCs/>
          <w:iCs/>
          <w:sz w:val="22"/>
          <w:szCs w:val="22"/>
        </w:rPr>
      </w:pPr>
      <w:r w:rsidRPr="00C31098">
        <w:rPr>
          <w:b/>
          <w:bCs/>
          <w:iCs/>
          <w:sz w:val="22"/>
          <w:szCs w:val="22"/>
        </w:rPr>
        <w:lastRenderedPageBreak/>
        <w:t>BADANIA ILOŚCIOWE</w:t>
      </w:r>
    </w:p>
    <w:p w14:paraId="755FB60B"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426"/>
        <w:jc w:val="both"/>
        <w:rPr>
          <w:iCs/>
          <w:sz w:val="22"/>
          <w:szCs w:val="22"/>
        </w:rPr>
      </w:pPr>
      <w:r w:rsidRPr="00C31098">
        <w:rPr>
          <w:iCs/>
          <w:sz w:val="22"/>
          <w:szCs w:val="22"/>
        </w:rPr>
        <w:t xml:space="preserve">Przeprowadzenie analizy ilościowej na temat kondycji podmiotów ekonomii społecznej </w:t>
      </w:r>
      <w:r w:rsidRPr="00C31098">
        <w:rPr>
          <w:iCs/>
          <w:sz w:val="22"/>
          <w:szCs w:val="22"/>
        </w:rPr>
        <w:br/>
        <w:t>w województwie opolskim z uwzględnieniem następujących kwestii:</w:t>
      </w:r>
    </w:p>
    <w:p w14:paraId="73D7B19D" w14:textId="77777777" w:rsidR="00C31098" w:rsidRPr="00C31098" w:rsidRDefault="00C31098" w:rsidP="00C31098">
      <w:pPr>
        <w:widowControl w:val="0"/>
        <w:numPr>
          <w:ilvl w:val="0"/>
          <w:numId w:val="44"/>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liczby PES,</w:t>
      </w:r>
    </w:p>
    <w:p w14:paraId="34C5CA59" w14:textId="77777777" w:rsidR="00C31098" w:rsidRPr="00C31098" w:rsidRDefault="00C31098" w:rsidP="00C31098">
      <w:pPr>
        <w:widowControl w:val="0"/>
        <w:numPr>
          <w:ilvl w:val="0"/>
          <w:numId w:val="44"/>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rodzaje/typy PES, formy prawne,</w:t>
      </w:r>
    </w:p>
    <w:p w14:paraId="22F08AFB" w14:textId="77777777" w:rsidR="00C31098" w:rsidRPr="00C31098" w:rsidRDefault="00C31098" w:rsidP="00C31098">
      <w:pPr>
        <w:widowControl w:val="0"/>
        <w:numPr>
          <w:ilvl w:val="0"/>
          <w:numId w:val="44"/>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 xml:space="preserve">liczba osób zatrudnionych w PES – w tym liczba osób z niepełnosprawnością </w:t>
      </w:r>
      <w:r w:rsidRPr="00C31098">
        <w:rPr>
          <w:rFonts w:eastAsia="Calibri"/>
          <w:iCs/>
          <w:sz w:val="22"/>
          <w:szCs w:val="22"/>
          <w:lang w:eastAsia="en-US"/>
        </w:rPr>
        <w:br/>
        <w:t>i wolontariuszy,</w:t>
      </w:r>
    </w:p>
    <w:p w14:paraId="01108013" w14:textId="77777777" w:rsidR="00C31098" w:rsidRPr="00C31098" w:rsidRDefault="00C31098" w:rsidP="00C31098">
      <w:pPr>
        <w:widowControl w:val="0"/>
        <w:numPr>
          <w:ilvl w:val="0"/>
          <w:numId w:val="44"/>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rodzaje i profile (branże, obszary) prowadzonej działalności gospodarczej przez PES,</w:t>
      </w:r>
    </w:p>
    <w:p w14:paraId="710E17EA" w14:textId="77777777" w:rsidR="00C31098" w:rsidRPr="00C31098" w:rsidRDefault="00C31098" w:rsidP="00C31098">
      <w:pPr>
        <w:widowControl w:val="0"/>
        <w:numPr>
          <w:ilvl w:val="0"/>
          <w:numId w:val="44"/>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segmenty rynku, w którym funkcjonują podmioty ekonomii społecznej,</w:t>
      </w:r>
    </w:p>
    <w:p w14:paraId="44B862FF" w14:textId="77777777" w:rsidR="00C31098" w:rsidRPr="00C31098" w:rsidRDefault="00C31098" w:rsidP="00C31098">
      <w:pPr>
        <w:widowControl w:val="0"/>
        <w:numPr>
          <w:ilvl w:val="0"/>
          <w:numId w:val="44"/>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zakres terytorialny działania,</w:t>
      </w:r>
    </w:p>
    <w:p w14:paraId="70BAA0BB" w14:textId="77777777" w:rsidR="00C31098" w:rsidRPr="00C31098" w:rsidRDefault="00C31098" w:rsidP="00C31098">
      <w:pPr>
        <w:widowControl w:val="0"/>
        <w:numPr>
          <w:ilvl w:val="0"/>
          <w:numId w:val="44"/>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źródła finansowania,</w:t>
      </w:r>
    </w:p>
    <w:p w14:paraId="42B52CCE" w14:textId="77777777" w:rsidR="00C31098" w:rsidRPr="00C31098" w:rsidRDefault="00C31098" w:rsidP="00C31098">
      <w:pPr>
        <w:widowControl w:val="0"/>
        <w:numPr>
          <w:ilvl w:val="0"/>
          <w:numId w:val="44"/>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problemy i potrzeby PES,</w:t>
      </w:r>
    </w:p>
    <w:p w14:paraId="3B84B2E1" w14:textId="77777777" w:rsidR="00C31098" w:rsidRPr="00C31098" w:rsidRDefault="00C31098" w:rsidP="00C31098">
      <w:pPr>
        <w:widowControl w:val="0"/>
        <w:numPr>
          <w:ilvl w:val="0"/>
          <w:numId w:val="44"/>
        </w:numPr>
        <w:shd w:val="clear" w:color="auto" w:fill="FFFFFF"/>
        <w:tabs>
          <w:tab w:val="left" w:leader="dot" w:pos="9029"/>
        </w:tabs>
        <w:autoSpaceDE w:val="0"/>
        <w:autoSpaceDN w:val="0"/>
        <w:adjustRightInd w:val="0"/>
        <w:spacing w:after="200" w:line="276" w:lineRule="auto"/>
        <w:contextualSpacing/>
        <w:jc w:val="both"/>
        <w:rPr>
          <w:rFonts w:eastAsia="Calibri"/>
          <w:iCs/>
          <w:sz w:val="22"/>
          <w:szCs w:val="22"/>
          <w:lang w:eastAsia="en-US"/>
        </w:rPr>
      </w:pPr>
      <w:r w:rsidRPr="00C31098">
        <w:rPr>
          <w:rFonts w:eastAsia="Calibri"/>
          <w:iCs/>
          <w:sz w:val="22"/>
          <w:szCs w:val="22"/>
          <w:lang w:eastAsia="en-US"/>
        </w:rPr>
        <w:t>współpraca z innymi podmiotami, itp.</w:t>
      </w:r>
    </w:p>
    <w:p w14:paraId="6CCF259F" w14:textId="77777777" w:rsidR="00C31098" w:rsidRPr="00C31098" w:rsidRDefault="00C31098" w:rsidP="00C31098">
      <w:pPr>
        <w:widowControl w:val="0"/>
        <w:shd w:val="clear" w:color="auto" w:fill="FFFFFF"/>
        <w:tabs>
          <w:tab w:val="left" w:leader="dot" w:pos="9029"/>
        </w:tabs>
        <w:autoSpaceDE w:val="0"/>
        <w:autoSpaceDN w:val="0"/>
        <w:adjustRightInd w:val="0"/>
        <w:ind w:left="426"/>
        <w:jc w:val="both"/>
        <w:rPr>
          <w:b/>
          <w:bCs/>
          <w:iCs/>
          <w:sz w:val="22"/>
          <w:szCs w:val="22"/>
        </w:rPr>
      </w:pPr>
      <w:r w:rsidRPr="00C31098">
        <w:rPr>
          <w:b/>
          <w:bCs/>
          <w:iCs/>
          <w:sz w:val="22"/>
          <w:szCs w:val="22"/>
        </w:rPr>
        <w:t>BADANIA JAKOŚCIOWE</w:t>
      </w:r>
    </w:p>
    <w:p w14:paraId="61E33454"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ind w:left="426"/>
        <w:jc w:val="both"/>
        <w:rPr>
          <w:iCs/>
          <w:sz w:val="22"/>
          <w:szCs w:val="22"/>
        </w:rPr>
      </w:pPr>
      <w:r w:rsidRPr="00C31098">
        <w:rPr>
          <w:iCs/>
          <w:sz w:val="22"/>
          <w:szCs w:val="22"/>
        </w:rPr>
        <w:t>W badaniu jakościowym należy zastosować metodę indywidualnych wywiadów pogłębionych (IDI) i zogniskowany wywiad grupowy (FGI).</w:t>
      </w:r>
    </w:p>
    <w:p w14:paraId="645B6630" w14:textId="77777777" w:rsidR="00C31098" w:rsidRPr="00C31098" w:rsidRDefault="00C31098" w:rsidP="00C31098">
      <w:pPr>
        <w:widowControl w:val="0"/>
        <w:numPr>
          <w:ilvl w:val="0"/>
          <w:numId w:val="45"/>
        </w:numPr>
        <w:shd w:val="clear" w:color="auto" w:fill="FFFFFF"/>
        <w:tabs>
          <w:tab w:val="left" w:leader="dot" w:pos="9029"/>
        </w:tabs>
        <w:autoSpaceDE w:val="0"/>
        <w:autoSpaceDN w:val="0"/>
        <w:adjustRightInd w:val="0"/>
        <w:spacing w:after="200" w:line="276" w:lineRule="auto"/>
        <w:contextualSpacing/>
        <w:jc w:val="both"/>
        <w:rPr>
          <w:rFonts w:eastAsia="Calibri"/>
          <w:iCs/>
          <w:sz w:val="24"/>
          <w:szCs w:val="24"/>
          <w:lang w:eastAsia="en-US"/>
        </w:rPr>
      </w:pPr>
      <w:r w:rsidRPr="00C31098">
        <w:rPr>
          <w:rFonts w:eastAsia="Calibri"/>
          <w:iCs/>
          <w:sz w:val="22"/>
          <w:szCs w:val="22"/>
          <w:lang w:eastAsia="en-US"/>
        </w:rPr>
        <w:t>Indywidualne wywiady pogłębione (IDI) (co najmniej 20) z osobami zarządzającymi podmiotami ekonomii społecznej i/lub ich pracownikami w tym m.in. spółdzielnie socjalne, przedsiębiorstwa społeczne, podmioty reintegracyjne itp.</w:t>
      </w:r>
    </w:p>
    <w:p w14:paraId="216C19F4" w14:textId="77777777" w:rsidR="00C31098" w:rsidRPr="00C31098" w:rsidRDefault="00C31098" w:rsidP="00C31098">
      <w:pPr>
        <w:widowControl w:val="0"/>
        <w:numPr>
          <w:ilvl w:val="0"/>
          <w:numId w:val="45"/>
        </w:numPr>
        <w:shd w:val="clear" w:color="auto" w:fill="FFFFFF"/>
        <w:tabs>
          <w:tab w:val="left" w:leader="dot" w:pos="9029"/>
        </w:tabs>
        <w:autoSpaceDE w:val="0"/>
        <w:autoSpaceDN w:val="0"/>
        <w:adjustRightInd w:val="0"/>
        <w:spacing w:after="200" w:line="276" w:lineRule="auto"/>
        <w:contextualSpacing/>
        <w:jc w:val="both"/>
        <w:rPr>
          <w:rFonts w:eastAsia="Calibri"/>
          <w:iCs/>
          <w:sz w:val="24"/>
          <w:szCs w:val="24"/>
          <w:lang w:eastAsia="en-US"/>
        </w:rPr>
      </w:pPr>
      <w:r w:rsidRPr="00C31098">
        <w:rPr>
          <w:rFonts w:eastAsia="Calibri"/>
          <w:iCs/>
          <w:sz w:val="22"/>
          <w:szCs w:val="22"/>
          <w:lang w:eastAsia="en-US"/>
        </w:rPr>
        <w:t>Indywidualne wywiady pogłębione (IDI) z przedstawicielami PES, które zawiesiły działalność - na temat przyczyn zamykania/zawieszenia działalności i możliwościach przezwyciężania barier kontynuowania ich funkcjonowania (minimum 5 PES).</w:t>
      </w:r>
    </w:p>
    <w:p w14:paraId="4B2C694D" w14:textId="77777777" w:rsidR="00C31098" w:rsidRPr="00C31098" w:rsidRDefault="00C31098" w:rsidP="00C31098">
      <w:pPr>
        <w:widowControl w:val="0"/>
        <w:numPr>
          <w:ilvl w:val="0"/>
          <w:numId w:val="45"/>
        </w:numPr>
        <w:shd w:val="clear" w:color="auto" w:fill="FFFFFF"/>
        <w:tabs>
          <w:tab w:val="left" w:leader="dot" w:pos="9029"/>
        </w:tabs>
        <w:autoSpaceDE w:val="0"/>
        <w:autoSpaceDN w:val="0"/>
        <w:adjustRightInd w:val="0"/>
        <w:spacing w:after="200" w:line="276" w:lineRule="auto"/>
        <w:contextualSpacing/>
        <w:jc w:val="both"/>
        <w:rPr>
          <w:rFonts w:eastAsia="Calibri"/>
          <w:iCs/>
          <w:sz w:val="24"/>
          <w:szCs w:val="24"/>
          <w:lang w:eastAsia="en-US"/>
        </w:rPr>
      </w:pPr>
      <w:r w:rsidRPr="00C31098">
        <w:rPr>
          <w:rFonts w:eastAsia="Calibri"/>
          <w:iCs/>
          <w:sz w:val="22"/>
          <w:szCs w:val="22"/>
          <w:lang w:eastAsia="en-US"/>
        </w:rPr>
        <w:t>Indywidualne wywiady pogłębione (IDI) z uczestnikami/osobami skierowanymi do zatrudnienia w podmiotach reintegracyjnych (CIS, KIS, ZAZ, WTZ) – minimum 6 IDI.</w:t>
      </w:r>
    </w:p>
    <w:p w14:paraId="01D089A4" w14:textId="77777777" w:rsidR="00C31098" w:rsidRPr="00C31098" w:rsidRDefault="00C31098" w:rsidP="00C31098">
      <w:pPr>
        <w:widowControl w:val="0"/>
        <w:numPr>
          <w:ilvl w:val="0"/>
          <w:numId w:val="45"/>
        </w:numPr>
        <w:shd w:val="clear" w:color="auto" w:fill="FFFFFF"/>
        <w:tabs>
          <w:tab w:val="left" w:leader="dot" w:pos="9029"/>
        </w:tabs>
        <w:autoSpaceDE w:val="0"/>
        <w:autoSpaceDN w:val="0"/>
        <w:adjustRightInd w:val="0"/>
        <w:spacing w:after="200" w:line="276" w:lineRule="auto"/>
        <w:contextualSpacing/>
        <w:jc w:val="both"/>
        <w:rPr>
          <w:rFonts w:eastAsia="Calibri"/>
          <w:iCs/>
          <w:sz w:val="24"/>
          <w:szCs w:val="24"/>
          <w:lang w:eastAsia="en-US"/>
        </w:rPr>
      </w:pPr>
      <w:r w:rsidRPr="00C31098">
        <w:rPr>
          <w:rFonts w:eastAsia="Calibri"/>
          <w:iCs/>
          <w:sz w:val="22"/>
          <w:szCs w:val="22"/>
          <w:lang w:eastAsia="en-US"/>
        </w:rPr>
        <w:t>Zogniskowany wywiad pogłębiony (FGI) z przedstawicielami: podmiotów ekonomii społecznej, instytucji wspierającej np. ośrodków wsparcia ekonomii społecznej, administracji np. Urzędu Marszałkowskiego – ROPS (minimum 1).</w:t>
      </w:r>
    </w:p>
    <w:p w14:paraId="383D03D0"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jc w:val="both"/>
        <w:rPr>
          <w:i/>
          <w:sz w:val="22"/>
          <w:szCs w:val="22"/>
        </w:rPr>
      </w:pPr>
      <w:r w:rsidRPr="00C31098">
        <w:rPr>
          <w:i/>
          <w:sz w:val="22"/>
          <w:szCs w:val="22"/>
        </w:rPr>
        <w:t xml:space="preserve">Podana powyżej propozycja metod badawczych nie jest listą wyczerpującą, stanowi minimum metodologiczne wymagane przez Zamawiającego i może zostać uzupełniona o dodatkowe metody przez Wykonawcę. Oczekuje się, iż Wykonawca, w oparciu o swoją wiedzę </w:t>
      </w:r>
      <w:r w:rsidRPr="00C31098">
        <w:rPr>
          <w:i/>
          <w:sz w:val="22"/>
          <w:szCs w:val="22"/>
        </w:rPr>
        <w:br/>
        <w:t>i dotychczasowe doświadczenie zaproponuje, właściwy z punktu widzenia celu badania, pełny katalog metod badawczych.</w:t>
      </w:r>
    </w:p>
    <w:p w14:paraId="17C814FD"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jc w:val="both"/>
        <w:rPr>
          <w:i/>
          <w:sz w:val="22"/>
          <w:szCs w:val="22"/>
        </w:rPr>
      </w:pPr>
    </w:p>
    <w:p w14:paraId="71D9F0E5" w14:textId="34791C91" w:rsidR="00C31098" w:rsidRDefault="00C31098" w:rsidP="00C31098">
      <w:pPr>
        <w:widowControl w:val="0"/>
        <w:shd w:val="clear" w:color="auto" w:fill="FFFFFF"/>
        <w:tabs>
          <w:tab w:val="left" w:leader="dot" w:pos="9029"/>
        </w:tabs>
        <w:autoSpaceDE w:val="0"/>
        <w:autoSpaceDN w:val="0"/>
        <w:adjustRightInd w:val="0"/>
        <w:spacing w:line="276" w:lineRule="auto"/>
        <w:jc w:val="both"/>
        <w:rPr>
          <w:b/>
          <w:bCs/>
          <w:i/>
          <w:sz w:val="22"/>
          <w:szCs w:val="22"/>
        </w:rPr>
      </w:pPr>
      <w:r w:rsidRPr="00C31098">
        <w:rPr>
          <w:b/>
          <w:bCs/>
          <w:i/>
          <w:sz w:val="22"/>
          <w:szCs w:val="22"/>
        </w:rPr>
        <w:t>UWAGA: Raport będzie stanowił część składową Regionalnego Programu Rozwoju Ekonomii Społecznej.</w:t>
      </w:r>
    </w:p>
    <w:p w14:paraId="2549A325" w14:textId="77777777" w:rsidR="00C31098" w:rsidRPr="00C31098" w:rsidRDefault="00C31098" w:rsidP="00C31098">
      <w:pPr>
        <w:widowControl w:val="0"/>
        <w:shd w:val="clear" w:color="auto" w:fill="FFFFFF"/>
        <w:tabs>
          <w:tab w:val="left" w:leader="dot" w:pos="9029"/>
        </w:tabs>
        <w:autoSpaceDE w:val="0"/>
        <w:autoSpaceDN w:val="0"/>
        <w:adjustRightInd w:val="0"/>
        <w:spacing w:line="276" w:lineRule="auto"/>
        <w:jc w:val="both"/>
        <w:rPr>
          <w:b/>
          <w:bCs/>
          <w: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31098" w:rsidRPr="00C31098" w14:paraId="3C0EDEA2" w14:textId="77777777" w:rsidTr="0094106C">
        <w:tc>
          <w:tcPr>
            <w:tcW w:w="9062" w:type="dxa"/>
          </w:tcPr>
          <w:p w14:paraId="50FB69DE" w14:textId="77777777" w:rsidR="00C31098" w:rsidRPr="00C31098" w:rsidRDefault="00C31098" w:rsidP="00C31098">
            <w:pPr>
              <w:numPr>
                <w:ilvl w:val="0"/>
                <w:numId w:val="61"/>
              </w:numPr>
              <w:spacing w:before="120" w:after="200" w:line="276" w:lineRule="auto"/>
              <w:ind w:left="604"/>
              <w:contextualSpacing/>
              <w:jc w:val="both"/>
              <w:rPr>
                <w:rFonts w:eastAsia="Calibri"/>
                <w:b/>
                <w:bCs/>
                <w:sz w:val="22"/>
                <w:szCs w:val="22"/>
                <w:lang w:eastAsia="en-US"/>
              </w:rPr>
            </w:pPr>
            <w:r w:rsidRPr="00C31098">
              <w:rPr>
                <w:rFonts w:eastAsia="Calibri"/>
                <w:b/>
                <w:bCs/>
                <w:sz w:val="22"/>
                <w:szCs w:val="22"/>
                <w:lang w:eastAsia="en-US"/>
              </w:rPr>
              <w:t>Minimalny zakres raportu:</w:t>
            </w:r>
          </w:p>
          <w:p w14:paraId="58193A0C" w14:textId="77777777" w:rsidR="00C31098" w:rsidRPr="00C31098" w:rsidRDefault="00C31098" w:rsidP="00C31098">
            <w:pPr>
              <w:numPr>
                <w:ilvl w:val="0"/>
                <w:numId w:val="56"/>
              </w:numPr>
              <w:spacing w:before="120" w:after="200" w:line="276" w:lineRule="auto"/>
              <w:ind w:left="604"/>
              <w:contextualSpacing/>
              <w:jc w:val="both"/>
              <w:rPr>
                <w:rFonts w:eastAsia="Calibri"/>
                <w:sz w:val="22"/>
                <w:szCs w:val="22"/>
                <w:lang w:eastAsia="en-US"/>
              </w:rPr>
            </w:pPr>
            <w:r w:rsidRPr="00C31098">
              <w:rPr>
                <w:rFonts w:eastAsia="Calibri"/>
                <w:sz w:val="22"/>
                <w:szCs w:val="22"/>
                <w:lang w:eastAsia="en-US"/>
              </w:rPr>
              <w:t>Województwo opolskie – najważniejsze zjawiska społeczno-gospodarcze:</w:t>
            </w:r>
          </w:p>
          <w:p w14:paraId="5AD4B460" w14:textId="77777777" w:rsidR="00C31098" w:rsidRPr="00C31098" w:rsidRDefault="00C31098" w:rsidP="00C31098">
            <w:pPr>
              <w:numPr>
                <w:ilvl w:val="0"/>
                <w:numId w:val="41"/>
              </w:numPr>
              <w:spacing w:before="120" w:line="276" w:lineRule="auto"/>
              <w:ind w:left="888"/>
              <w:contextualSpacing/>
              <w:jc w:val="both"/>
              <w:rPr>
                <w:rFonts w:eastAsia="Calibri"/>
                <w:sz w:val="22"/>
                <w:szCs w:val="22"/>
                <w:lang w:eastAsia="en-US"/>
              </w:rPr>
            </w:pPr>
            <w:r w:rsidRPr="00C31098">
              <w:rPr>
                <w:rFonts w:eastAsia="Calibri"/>
                <w:sz w:val="22"/>
                <w:szCs w:val="22"/>
                <w:lang w:eastAsia="en-US"/>
              </w:rPr>
              <w:t xml:space="preserve">Demografia; </w:t>
            </w:r>
          </w:p>
          <w:p w14:paraId="2D18B4CC" w14:textId="77777777" w:rsidR="00C31098" w:rsidRPr="00C31098" w:rsidRDefault="00C31098" w:rsidP="00C31098">
            <w:pPr>
              <w:numPr>
                <w:ilvl w:val="0"/>
                <w:numId w:val="41"/>
              </w:numPr>
              <w:spacing w:before="120" w:line="276" w:lineRule="auto"/>
              <w:ind w:left="888"/>
              <w:contextualSpacing/>
              <w:jc w:val="both"/>
              <w:rPr>
                <w:rFonts w:eastAsia="Calibri"/>
                <w:sz w:val="22"/>
                <w:szCs w:val="22"/>
                <w:lang w:eastAsia="en-US"/>
              </w:rPr>
            </w:pPr>
            <w:r w:rsidRPr="00C31098">
              <w:rPr>
                <w:rFonts w:eastAsia="Calibri"/>
                <w:sz w:val="22"/>
                <w:szCs w:val="22"/>
                <w:lang w:eastAsia="en-US"/>
              </w:rPr>
              <w:t xml:space="preserve">Rynek pracy, w tym bezrobocie w woj. opolskim; </w:t>
            </w:r>
          </w:p>
          <w:p w14:paraId="27DCBB7F" w14:textId="77777777" w:rsidR="00C31098" w:rsidRPr="00C31098" w:rsidRDefault="00C31098" w:rsidP="00C31098">
            <w:pPr>
              <w:numPr>
                <w:ilvl w:val="0"/>
                <w:numId w:val="41"/>
              </w:numPr>
              <w:spacing w:before="120" w:line="276" w:lineRule="auto"/>
              <w:ind w:left="888"/>
              <w:contextualSpacing/>
              <w:jc w:val="both"/>
              <w:rPr>
                <w:rFonts w:eastAsia="Calibri"/>
                <w:sz w:val="22"/>
                <w:szCs w:val="22"/>
                <w:lang w:eastAsia="en-US"/>
              </w:rPr>
            </w:pPr>
            <w:r w:rsidRPr="00C31098">
              <w:rPr>
                <w:rFonts w:eastAsia="Calibri"/>
                <w:sz w:val="22"/>
                <w:szCs w:val="22"/>
                <w:lang w:eastAsia="en-US"/>
              </w:rPr>
              <w:t>Zjawisko wykluczenia społecznego w regionie ;</w:t>
            </w:r>
          </w:p>
          <w:p w14:paraId="5A11B241" w14:textId="77777777" w:rsidR="00C31098" w:rsidRPr="00C31098" w:rsidRDefault="00C31098" w:rsidP="00C31098">
            <w:pPr>
              <w:numPr>
                <w:ilvl w:val="0"/>
                <w:numId w:val="41"/>
              </w:numPr>
              <w:spacing w:before="120" w:line="276" w:lineRule="auto"/>
              <w:ind w:left="888"/>
              <w:contextualSpacing/>
              <w:jc w:val="both"/>
              <w:rPr>
                <w:rFonts w:eastAsia="Calibri"/>
                <w:sz w:val="22"/>
                <w:szCs w:val="22"/>
                <w:lang w:eastAsia="en-US"/>
              </w:rPr>
            </w:pPr>
            <w:r w:rsidRPr="00C31098">
              <w:rPr>
                <w:rFonts w:eastAsia="Calibri"/>
                <w:sz w:val="22"/>
                <w:szCs w:val="22"/>
                <w:lang w:eastAsia="en-US"/>
              </w:rPr>
              <w:t xml:space="preserve">Osoby zagrożone wykluczeniem społecznym na rynku pracy; </w:t>
            </w:r>
          </w:p>
          <w:p w14:paraId="73F04D83" w14:textId="77777777" w:rsidR="00C31098" w:rsidRPr="00C31098" w:rsidRDefault="00C31098" w:rsidP="00C31098">
            <w:pPr>
              <w:numPr>
                <w:ilvl w:val="0"/>
                <w:numId w:val="41"/>
              </w:numPr>
              <w:spacing w:before="120" w:line="276" w:lineRule="auto"/>
              <w:ind w:left="888"/>
              <w:contextualSpacing/>
              <w:jc w:val="both"/>
              <w:rPr>
                <w:rFonts w:eastAsia="Calibri"/>
                <w:sz w:val="22"/>
                <w:szCs w:val="22"/>
                <w:lang w:eastAsia="en-US"/>
              </w:rPr>
            </w:pPr>
            <w:r w:rsidRPr="00C31098">
              <w:rPr>
                <w:rFonts w:eastAsia="Calibri"/>
                <w:sz w:val="22"/>
                <w:szCs w:val="22"/>
                <w:lang w:eastAsia="en-US"/>
              </w:rPr>
              <w:t>Społeczeństwo obywatelskie w województwie opolskim – sektor organizacji pozarządowych.</w:t>
            </w:r>
          </w:p>
          <w:p w14:paraId="64DA9BFD" w14:textId="77777777" w:rsidR="00C31098" w:rsidRPr="00C31098" w:rsidRDefault="00C31098" w:rsidP="00C31098">
            <w:pPr>
              <w:spacing w:before="120" w:line="276" w:lineRule="auto"/>
              <w:ind w:left="720"/>
              <w:contextualSpacing/>
              <w:jc w:val="both"/>
              <w:rPr>
                <w:rFonts w:eastAsia="Calibri"/>
                <w:sz w:val="22"/>
                <w:szCs w:val="22"/>
                <w:lang w:eastAsia="en-US"/>
              </w:rPr>
            </w:pPr>
          </w:p>
          <w:p w14:paraId="319F2D6D" w14:textId="77777777" w:rsidR="00C31098" w:rsidRPr="00C31098" w:rsidRDefault="00C31098" w:rsidP="00C31098">
            <w:pPr>
              <w:numPr>
                <w:ilvl w:val="0"/>
                <w:numId w:val="56"/>
              </w:numPr>
              <w:spacing w:before="120" w:after="200" w:line="276" w:lineRule="auto"/>
              <w:ind w:left="604"/>
              <w:contextualSpacing/>
              <w:jc w:val="both"/>
              <w:rPr>
                <w:rFonts w:eastAsia="Calibri"/>
                <w:sz w:val="22"/>
                <w:szCs w:val="22"/>
                <w:lang w:eastAsia="en-US"/>
              </w:rPr>
            </w:pPr>
            <w:r w:rsidRPr="00C31098">
              <w:rPr>
                <w:rFonts w:eastAsia="Calibri"/>
                <w:sz w:val="22"/>
                <w:szCs w:val="22"/>
                <w:lang w:eastAsia="en-US"/>
              </w:rPr>
              <w:lastRenderedPageBreak/>
              <w:t>Stan i potrzeby rozwoju ekonomii społecznej i ekonomii solidarnej w województwie opolskim</w:t>
            </w:r>
            <w:r w:rsidRPr="00C31098">
              <w:rPr>
                <w:rFonts w:eastAsia="Calibri"/>
                <w:b/>
                <w:sz w:val="22"/>
                <w:szCs w:val="22"/>
                <w:lang w:eastAsia="en-US"/>
              </w:rPr>
              <w:t xml:space="preserve">, </w:t>
            </w:r>
            <w:r w:rsidRPr="00C31098">
              <w:rPr>
                <w:rFonts w:eastAsia="Calibri"/>
                <w:bCs/>
                <w:sz w:val="22"/>
                <w:szCs w:val="22"/>
                <w:lang w:eastAsia="en-US"/>
              </w:rPr>
              <w:t>ze szczególnym uwzględnieniem analizy jakościowej:</w:t>
            </w:r>
          </w:p>
          <w:p w14:paraId="429E7362" w14:textId="77777777" w:rsidR="00C31098" w:rsidRPr="00C31098" w:rsidRDefault="00C31098" w:rsidP="00C31098">
            <w:pPr>
              <w:numPr>
                <w:ilvl w:val="0"/>
                <w:numId w:val="40"/>
              </w:numPr>
              <w:shd w:val="clear" w:color="auto" w:fill="FFFFFF"/>
              <w:spacing w:before="120" w:line="276" w:lineRule="auto"/>
              <w:ind w:left="888" w:hanging="425"/>
              <w:jc w:val="both"/>
              <w:rPr>
                <w:rFonts w:eastAsiaTheme="minorHAnsi"/>
                <w:sz w:val="22"/>
                <w:szCs w:val="22"/>
                <w:lang w:eastAsia="en-US"/>
              </w:rPr>
            </w:pPr>
            <w:r w:rsidRPr="00C31098">
              <w:rPr>
                <w:rFonts w:eastAsiaTheme="minorHAnsi"/>
                <w:sz w:val="22"/>
                <w:szCs w:val="22"/>
                <w:lang w:eastAsia="en-US"/>
              </w:rPr>
              <w:t>Przedsiębiorstw społecznych (PS) w województwie opolskim;</w:t>
            </w:r>
          </w:p>
          <w:p w14:paraId="53BD46B3" w14:textId="77777777" w:rsidR="00C31098" w:rsidRPr="00C31098" w:rsidRDefault="00C31098" w:rsidP="00C31098">
            <w:pPr>
              <w:numPr>
                <w:ilvl w:val="0"/>
                <w:numId w:val="40"/>
              </w:numPr>
              <w:spacing w:line="276" w:lineRule="auto"/>
              <w:ind w:left="888" w:hanging="425"/>
              <w:contextualSpacing/>
              <w:jc w:val="both"/>
              <w:rPr>
                <w:rFonts w:eastAsia="Calibri"/>
                <w:sz w:val="22"/>
                <w:szCs w:val="22"/>
                <w:lang w:eastAsia="en-US"/>
              </w:rPr>
            </w:pPr>
            <w:r w:rsidRPr="00C31098">
              <w:rPr>
                <w:rFonts w:eastAsia="Calibri"/>
                <w:sz w:val="22"/>
                <w:szCs w:val="22"/>
                <w:lang w:eastAsia="en-US"/>
              </w:rPr>
              <w:t>Podmiotów reintegracyjnych, w tym prowadzonych przez samorząd;</w:t>
            </w:r>
          </w:p>
          <w:p w14:paraId="1F4E218A" w14:textId="77777777" w:rsidR="00C31098" w:rsidRPr="00C31098" w:rsidRDefault="00C31098" w:rsidP="00C31098">
            <w:pPr>
              <w:numPr>
                <w:ilvl w:val="0"/>
                <w:numId w:val="40"/>
              </w:numPr>
              <w:shd w:val="clear" w:color="auto" w:fill="FFFFFF"/>
              <w:spacing w:before="120" w:line="276" w:lineRule="auto"/>
              <w:ind w:left="888" w:hanging="425"/>
              <w:contextualSpacing/>
              <w:jc w:val="both"/>
              <w:rPr>
                <w:rFonts w:eastAsia="Calibri"/>
                <w:sz w:val="22"/>
                <w:szCs w:val="22"/>
                <w:lang w:eastAsia="en-US"/>
              </w:rPr>
            </w:pPr>
            <w:r w:rsidRPr="00C31098">
              <w:rPr>
                <w:rFonts w:eastAsia="Calibri"/>
                <w:sz w:val="22"/>
                <w:szCs w:val="22"/>
                <w:lang w:eastAsia="en-US"/>
              </w:rPr>
              <w:t>Podmiotów ekonomii społecznej w województwie opolskim;</w:t>
            </w:r>
          </w:p>
          <w:p w14:paraId="13695CD0" w14:textId="77777777" w:rsidR="00C31098" w:rsidRPr="00C31098" w:rsidRDefault="00C31098" w:rsidP="00C31098">
            <w:pPr>
              <w:numPr>
                <w:ilvl w:val="0"/>
                <w:numId w:val="40"/>
              </w:numPr>
              <w:spacing w:before="120" w:line="276" w:lineRule="auto"/>
              <w:ind w:left="888" w:hanging="425"/>
              <w:contextualSpacing/>
              <w:jc w:val="both"/>
              <w:rPr>
                <w:rFonts w:eastAsia="Calibri"/>
                <w:sz w:val="22"/>
                <w:szCs w:val="22"/>
                <w:lang w:eastAsia="en-US"/>
              </w:rPr>
            </w:pPr>
            <w:r w:rsidRPr="00C31098">
              <w:rPr>
                <w:rFonts w:eastAsia="Calibri"/>
                <w:sz w:val="22"/>
                <w:szCs w:val="22"/>
                <w:lang w:eastAsia="en-US"/>
              </w:rPr>
              <w:t>Ośrodków wsparcia ekonomii społecznej w woj. opolskim;</w:t>
            </w:r>
          </w:p>
          <w:p w14:paraId="4C1A5B72" w14:textId="77777777" w:rsidR="00C31098" w:rsidRPr="00C31098" w:rsidRDefault="00C31098" w:rsidP="00C31098">
            <w:pPr>
              <w:numPr>
                <w:ilvl w:val="0"/>
                <w:numId w:val="40"/>
              </w:numPr>
              <w:spacing w:before="120" w:line="276" w:lineRule="auto"/>
              <w:ind w:left="888" w:hanging="425"/>
              <w:contextualSpacing/>
              <w:jc w:val="both"/>
              <w:rPr>
                <w:rFonts w:eastAsia="Calibri"/>
                <w:sz w:val="22"/>
                <w:szCs w:val="22"/>
                <w:lang w:eastAsia="en-US"/>
              </w:rPr>
            </w:pPr>
            <w:r w:rsidRPr="00C31098">
              <w:rPr>
                <w:rFonts w:eastAsia="Calibri"/>
                <w:sz w:val="22"/>
                <w:szCs w:val="22"/>
                <w:lang w:eastAsia="en-US"/>
              </w:rPr>
              <w:t>Relacji podmiotów ekonomii społecznej z jst (analiza stosowania klauzul społecznych przez samorządy lokalne);</w:t>
            </w:r>
          </w:p>
          <w:p w14:paraId="2A3313FC" w14:textId="77777777" w:rsidR="00C31098" w:rsidRPr="00C31098" w:rsidRDefault="00C31098" w:rsidP="00C31098">
            <w:pPr>
              <w:numPr>
                <w:ilvl w:val="0"/>
                <w:numId w:val="40"/>
              </w:numPr>
              <w:spacing w:before="120" w:line="276" w:lineRule="auto"/>
              <w:ind w:left="888" w:hanging="425"/>
              <w:contextualSpacing/>
              <w:jc w:val="both"/>
              <w:rPr>
                <w:rFonts w:eastAsia="Calibri"/>
                <w:sz w:val="22"/>
                <w:szCs w:val="22"/>
                <w:lang w:eastAsia="en-US"/>
              </w:rPr>
            </w:pPr>
            <w:r w:rsidRPr="00C31098">
              <w:rPr>
                <w:rFonts w:eastAsia="Calibri"/>
                <w:sz w:val="22"/>
                <w:szCs w:val="22"/>
                <w:lang w:eastAsia="en-US"/>
              </w:rPr>
              <w:t>Budowania powiązań między biznesem a ES;</w:t>
            </w:r>
          </w:p>
          <w:p w14:paraId="04926FC9" w14:textId="77777777" w:rsidR="00C31098" w:rsidRPr="00C31098" w:rsidRDefault="00C31098" w:rsidP="00C31098">
            <w:pPr>
              <w:numPr>
                <w:ilvl w:val="0"/>
                <w:numId w:val="40"/>
              </w:numPr>
              <w:spacing w:before="120" w:line="276" w:lineRule="auto"/>
              <w:ind w:left="888" w:hanging="425"/>
              <w:contextualSpacing/>
              <w:jc w:val="both"/>
              <w:rPr>
                <w:rFonts w:eastAsia="Calibri"/>
                <w:sz w:val="22"/>
                <w:szCs w:val="22"/>
                <w:lang w:eastAsia="en-US"/>
              </w:rPr>
            </w:pPr>
            <w:r w:rsidRPr="00C31098">
              <w:rPr>
                <w:rFonts w:eastAsia="Calibri"/>
                <w:sz w:val="22"/>
                <w:szCs w:val="22"/>
                <w:lang w:eastAsia="en-US"/>
              </w:rPr>
              <w:t>Obecności ekonomii społecznej w innych obszarach polityki rozwoju regionalnego.</w:t>
            </w:r>
          </w:p>
          <w:p w14:paraId="00D71F35" w14:textId="77777777" w:rsidR="00C31098" w:rsidRPr="00C31098" w:rsidRDefault="00C31098" w:rsidP="00C31098">
            <w:pPr>
              <w:spacing w:before="120" w:line="276" w:lineRule="auto"/>
              <w:ind w:left="888"/>
              <w:contextualSpacing/>
              <w:jc w:val="both"/>
              <w:rPr>
                <w:rFonts w:eastAsia="Calibri"/>
                <w:sz w:val="22"/>
                <w:szCs w:val="22"/>
                <w:lang w:eastAsia="en-US"/>
              </w:rPr>
            </w:pPr>
          </w:p>
          <w:p w14:paraId="57D4D5AC" w14:textId="77777777" w:rsidR="00C31098" w:rsidRPr="00C31098" w:rsidRDefault="00C31098" w:rsidP="00C31098">
            <w:pPr>
              <w:numPr>
                <w:ilvl w:val="0"/>
                <w:numId w:val="56"/>
              </w:numPr>
              <w:spacing w:before="120" w:after="200" w:line="276" w:lineRule="auto"/>
              <w:ind w:left="604"/>
              <w:contextualSpacing/>
              <w:jc w:val="both"/>
              <w:rPr>
                <w:rFonts w:eastAsia="Calibri"/>
                <w:sz w:val="22"/>
                <w:szCs w:val="22"/>
                <w:lang w:eastAsia="en-US"/>
              </w:rPr>
            </w:pPr>
            <w:r w:rsidRPr="00C31098">
              <w:rPr>
                <w:rFonts w:eastAsia="Calibri"/>
                <w:sz w:val="22"/>
                <w:szCs w:val="22"/>
                <w:lang w:eastAsia="en-US"/>
              </w:rPr>
              <w:t xml:space="preserve">Identyfikacja/ aktualizacja kluczowych sfer rozwojowych istotnych dla rozwoju ekonomii społecznej w województwie opolskim, a także w poszczególnych subregionach. </w:t>
            </w:r>
          </w:p>
          <w:p w14:paraId="1B1601C7" w14:textId="77777777" w:rsidR="00C31098" w:rsidRPr="00C31098" w:rsidRDefault="00C31098" w:rsidP="00C31098">
            <w:pPr>
              <w:widowControl w:val="0"/>
              <w:numPr>
                <w:ilvl w:val="0"/>
                <w:numId w:val="56"/>
              </w:numPr>
              <w:suppressAutoHyphens/>
              <w:autoSpaceDN w:val="0"/>
              <w:spacing w:before="120" w:line="276" w:lineRule="auto"/>
              <w:ind w:left="604"/>
              <w:jc w:val="both"/>
              <w:textAlignment w:val="baseline"/>
              <w:rPr>
                <w:rFonts w:eastAsiaTheme="minorHAnsi"/>
                <w:sz w:val="22"/>
                <w:szCs w:val="22"/>
                <w:lang w:eastAsia="en-US"/>
              </w:rPr>
            </w:pPr>
            <w:r w:rsidRPr="00C31098">
              <w:rPr>
                <w:rFonts w:eastAsiaTheme="minorHAnsi"/>
                <w:sz w:val="22"/>
                <w:szCs w:val="22"/>
                <w:lang w:eastAsia="en-US"/>
              </w:rPr>
              <w:t>Identyfikacja na podstawie przeprowadzonej diagnozy:</w:t>
            </w:r>
          </w:p>
          <w:p w14:paraId="364EE983" w14:textId="77777777" w:rsidR="00C31098" w:rsidRPr="00C31098" w:rsidRDefault="00C31098" w:rsidP="00C31098">
            <w:pPr>
              <w:numPr>
                <w:ilvl w:val="0"/>
                <w:numId w:val="39"/>
              </w:numPr>
              <w:spacing w:before="120" w:line="276" w:lineRule="auto"/>
              <w:ind w:left="746"/>
              <w:contextualSpacing/>
              <w:jc w:val="both"/>
              <w:rPr>
                <w:rFonts w:eastAsia="Calibri"/>
                <w:sz w:val="22"/>
                <w:szCs w:val="22"/>
                <w:lang w:eastAsia="en-US"/>
              </w:rPr>
            </w:pPr>
            <w:r w:rsidRPr="00C31098">
              <w:rPr>
                <w:rFonts w:eastAsia="Calibri"/>
                <w:sz w:val="22"/>
                <w:szCs w:val="22"/>
                <w:lang w:eastAsia="en-US"/>
              </w:rPr>
              <w:t>Barier i problemów w rozwoju ekonomii społecznej w województwie opolskim;</w:t>
            </w:r>
          </w:p>
          <w:p w14:paraId="0C61259A" w14:textId="77777777" w:rsidR="00C31098" w:rsidRPr="00C31098" w:rsidRDefault="00C31098" w:rsidP="00C31098">
            <w:pPr>
              <w:numPr>
                <w:ilvl w:val="0"/>
                <w:numId w:val="39"/>
              </w:numPr>
              <w:spacing w:before="120" w:line="276" w:lineRule="auto"/>
              <w:ind w:left="746"/>
              <w:contextualSpacing/>
              <w:jc w:val="both"/>
              <w:rPr>
                <w:rFonts w:eastAsia="Calibri"/>
                <w:sz w:val="22"/>
                <w:szCs w:val="22"/>
                <w:lang w:eastAsia="en-US"/>
              </w:rPr>
            </w:pPr>
            <w:r w:rsidRPr="00C31098">
              <w:rPr>
                <w:rFonts w:eastAsia="Calibri"/>
                <w:sz w:val="22"/>
                <w:szCs w:val="22"/>
                <w:lang w:eastAsia="en-US"/>
              </w:rPr>
              <w:t>Szans i kierunków rozwoju ekonomii społecznej w województwie opolskim</w:t>
            </w:r>
            <w:r w:rsidRPr="00C31098">
              <w:rPr>
                <w:rFonts w:eastAsia="Calibri"/>
                <w:sz w:val="22"/>
                <w:szCs w:val="22"/>
                <w:lang w:eastAsia="en-US"/>
              </w:rPr>
              <w:br/>
              <w:t>w szczególności w nowym okresie programowania UE.</w:t>
            </w:r>
          </w:p>
          <w:p w14:paraId="05EC44B7" w14:textId="77777777" w:rsidR="00C31098" w:rsidRPr="00C31098" w:rsidRDefault="00C31098" w:rsidP="00C31098">
            <w:pPr>
              <w:spacing w:before="120" w:line="276" w:lineRule="auto"/>
              <w:ind w:left="720"/>
              <w:contextualSpacing/>
              <w:jc w:val="both"/>
              <w:rPr>
                <w:rFonts w:eastAsia="Calibri"/>
                <w:sz w:val="22"/>
                <w:szCs w:val="22"/>
                <w:lang w:eastAsia="en-US"/>
              </w:rPr>
            </w:pPr>
          </w:p>
          <w:p w14:paraId="5414C3B2" w14:textId="77777777" w:rsidR="00C31098" w:rsidRPr="00C31098" w:rsidRDefault="00C31098" w:rsidP="00C31098">
            <w:pPr>
              <w:spacing w:line="276" w:lineRule="auto"/>
              <w:jc w:val="both"/>
              <w:rPr>
                <w:sz w:val="22"/>
                <w:szCs w:val="22"/>
              </w:rPr>
            </w:pPr>
            <w:r w:rsidRPr="00C31098">
              <w:rPr>
                <w:sz w:val="22"/>
                <w:szCs w:val="22"/>
              </w:rPr>
              <w:t>Opracowanie raportu z badania powinno zawierać wszystkie całościowe wyniki oraz wnioski i rekomendacje z badania. Raport powinien zawierać m.in:</w:t>
            </w:r>
          </w:p>
          <w:p w14:paraId="3BA46BBD" w14:textId="77777777" w:rsidR="00C31098" w:rsidRPr="00C31098" w:rsidRDefault="00C31098" w:rsidP="00C31098">
            <w:pPr>
              <w:numPr>
                <w:ilvl w:val="0"/>
                <w:numId w:val="46"/>
              </w:numPr>
              <w:spacing w:after="200" w:line="276" w:lineRule="auto"/>
              <w:contextualSpacing/>
              <w:jc w:val="both"/>
              <w:rPr>
                <w:rFonts w:eastAsia="Calibri"/>
                <w:sz w:val="22"/>
                <w:szCs w:val="22"/>
                <w:lang w:eastAsia="en-US"/>
              </w:rPr>
            </w:pPr>
            <w:r w:rsidRPr="00C31098">
              <w:rPr>
                <w:rFonts w:eastAsia="Calibri"/>
                <w:sz w:val="22"/>
                <w:szCs w:val="22"/>
                <w:lang w:eastAsia="en-US"/>
              </w:rPr>
              <w:t>stronę tytułową oraz spis treści;</w:t>
            </w:r>
          </w:p>
          <w:p w14:paraId="2DC616F7" w14:textId="77777777" w:rsidR="00C31098" w:rsidRPr="00C31098" w:rsidRDefault="00C31098" w:rsidP="00C31098">
            <w:pPr>
              <w:numPr>
                <w:ilvl w:val="0"/>
                <w:numId w:val="46"/>
              </w:numPr>
              <w:spacing w:before="120" w:after="200" w:line="276" w:lineRule="auto"/>
              <w:contextualSpacing/>
              <w:jc w:val="both"/>
              <w:rPr>
                <w:rFonts w:eastAsia="Calibri"/>
                <w:sz w:val="22"/>
                <w:szCs w:val="22"/>
                <w:lang w:eastAsia="en-US"/>
              </w:rPr>
            </w:pPr>
            <w:r w:rsidRPr="00C31098">
              <w:rPr>
                <w:rFonts w:eastAsia="Calibri"/>
                <w:sz w:val="22"/>
                <w:szCs w:val="22"/>
                <w:lang w:eastAsia="en-US"/>
              </w:rPr>
              <w:t>wykaz skrótów/definicje pojęć;</w:t>
            </w:r>
          </w:p>
          <w:p w14:paraId="236BCB63" w14:textId="77777777" w:rsidR="00C31098" w:rsidRPr="00C31098" w:rsidRDefault="00C31098" w:rsidP="00C31098">
            <w:pPr>
              <w:numPr>
                <w:ilvl w:val="0"/>
                <w:numId w:val="46"/>
              </w:numPr>
              <w:spacing w:before="120" w:after="200" w:line="276" w:lineRule="auto"/>
              <w:contextualSpacing/>
              <w:jc w:val="both"/>
              <w:rPr>
                <w:rFonts w:eastAsia="Calibri"/>
                <w:sz w:val="22"/>
                <w:szCs w:val="22"/>
                <w:lang w:eastAsia="en-US"/>
              </w:rPr>
            </w:pPr>
            <w:r w:rsidRPr="00C31098">
              <w:rPr>
                <w:rFonts w:eastAsia="Calibri"/>
                <w:sz w:val="22"/>
                <w:szCs w:val="22"/>
                <w:lang w:eastAsia="en-US"/>
              </w:rPr>
              <w:t>wprowadzenie, zawierające m.in. opis przedmiotu, głównych założeń, celu badania;</w:t>
            </w:r>
          </w:p>
          <w:p w14:paraId="79665DA4" w14:textId="77777777" w:rsidR="00C31098" w:rsidRPr="00C31098" w:rsidRDefault="00C31098" w:rsidP="00C31098">
            <w:pPr>
              <w:numPr>
                <w:ilvl w:val="0"/>
                <w:numId w:val="46"/>
              </w:numPr>
              <w:spacing w:before="120" w:after="200" w:line="276" w:lineRule="auto"/>
              <w:contextualSpacing/>
              <w:jc w:val="both"/>
              <w:rPr>
                <w:rFonts w:eastAsia="Calibri"/>
                <w:sz w:val="22"/>
                <w:szCs w:val="22"/>
                <w:lang w:eastAsia="en-US"/>
              </w:rPr>
            </w:pPr>
            <w:r w:rsidRPr="00C31098">
              <w:rPr>
                <w:rFonts w:eastAsia="Calibri"/>
                <w:sz w:val="22"/>
                <w:szCs w:val="22"/>
                <w:lang w:eastAsia="en-US"/>
              </w:rPr>
              <w:t>streszczenie zawierające wszystkie najważniejsze wnioski (max 5 stron);</w:t>
            </w:r>
          </w:p>
          <w:p w14:paraId="6723641F" w14:textId="77777777" w:rsidR="00C31098" w:rsidRPr="00C31098" w:rsidRDefault="00C31098" w:rsidP="00C31098">
            <w:pPr>
              <w:numPr>
                <w:ilvl w:val="0"/>
                <w:numId w:val="46"/>
              </w:numPr>
              <w:spacing w:before="120" w:after="200" w:line="276" w:lineRule="auto"/>
              <w:contextualSpacing/>
              <w:jc w:val="both"/>
              <w:rPr>
                <w:rFonts w:eastAsia="Calibri"/>
                <w:sz w:val="22"/>
                <w:szCs w:val="22"/>
                <w:lang w:eastAsia="en-US"/>
              </w:rPr>
            </w:pPr>
            <w:r w:rsidRPr="00C31098">
              <w:rPr>
                <w:rFonts w:eastAsia="Calibri"/>
                <w:sz w:val="22"/>
                <w:szCs w:val="22"/>
                <w:lang w:eastAsia="en-US"/>
              </w:rPr>
              <w:t>opis koncepcji i metodologii;</w:t>
            </w:r>
          </w:p>
          <w:p w14:paraId="53C4E9BA" w14:textId="77777777" w:rsidR="00C31098" w:rsidRPr="00C31098" w:rsidRDefault="00C31098" w:rsidP="00C31098">
            <w:pPr>
              <w:numPr>
                <w:ilvl w:val="0"/>
                <w:numId w:val="46"/>
              </w:numPr>
              <w:spacing w:before="120" w:after="200" w:line="276" w:lineRule="auto"/>
              <w:contextualSpacing/>
              <w:jc w:val="both"/>
              <w:rPr>
                <w:rFonts w:eastAsia="Calibri"/>
                <w:sz w:val="22"/>
                <w:szCs w:val="22"/>
                <w:lang w:eastAsia="en-US"/>
              </w:rPr>
            </w:pPr>
            <w:r w:rsidRPr="00C31098">
              <w:rPr>
                <w:rFonts w:eastAsia="Calibri"/>
                <w:sz w:val="22"/>
                <w:szCs w:val="22"/>
                <w:lang w:eastAsia="en-US"/>
              </w:rPr>
              <w:t xml:space="preserve">analiza i interpretacja wyników – wyniki badania powinny być przedstawione </w:t>
            </w:r>
            <w:r w:rsidRPr="00C31098">
              <w:rPr>
                <w:rFonts w:eastAsia="Calibri"/>
                <w:sz w:val="22"/>
                <w:szCs w:val="22"/>
                <w:lang w:eastAsia="en-US"/>
              </w:rPr>
              <w:br/>
              <w:t>w sposób przejrzysty i logicznie uporządkowany wg obszarów badawczych, określonych w załączniku nr 1 do SWZ. Wyniki powinny być przedstawione również w formie graficznej,</w:t>
            </w:r>
          </w:p>
          <w:p w14:paraId="44477710" w14:textId="77777777" w:rsidR="00C31098" w:rsidRPr="00C31098" w:rsidRDefault="00C31098" w:rsidP="00C31098">
            <w:pPr>
              <w:numPr>
                <w:ilvl w:val="0"/>
                <w:numId w:val="46"/>
              </w:numPr>
              <w:spacing w:before="120" w:after="200" w:line="276" w:lineRule="auto"/>
              <w:contextualSpacing/>
              <w:jc w:val="both"/>
              <w:rPr>
                <w:rFonts w:eastAsia="Calibri"/>
                <w:sz w:val="22"/>
                <w:szCs w:val="22"/>
                <w:lang w:eastAsia="en-US"/>
              </w:rPr>
            </w:pPr>
            <w:r w:rsidRPr="00C31098">
              <w:rPr>
                <w:rFonts w:eastAsia="Calibri"/>
                <w:sz w:val="22"/>
                <w:szCs w:val="22"/>
                <w:lang w:eastAsia="en-US"/>
              </w:rPr>
              <w:t xml:space="preserve">wnioski i rekomendacje w formie tabelarycznej – do wniosków powinny zostać przypisane odpowiednie rekomendacje, ich adresaci oraz sposób wdrożenia. Wnioski z badania powinny być przedstawione w formie tabeli, w której zamieszczone będą główne problemy i opis działań, które pozwoliłyby na rozwiązanie tych problemów. Rekomendacje powinny zawierać opis pożądanego stanu oraz propozycję (propozycje) sposobu(ów) osiągnięcia tego stanu. </w:t>
            </w:r>
          </w:p>
          <w:p w14:paraId="04AF6946" w14:textId="77777777" w:rsidR="00C31098" w:rsidRPr="00C31098" w:rsidRDefault="00C31098" w:rsidP="00C31098">
            <w:pPr>
              <w:spacing w:before="120" w:line="276" w:lineRule="auto"/>
              <w:jc w:val="both"/>
              <w:rPr>
                <w:sz w:val="8"/>
                <w:szCs w:val="8"/>
              </w:rPr>
            </w:pPr>
          </w:p>
          <w:p w14:paraId="58664858" w14:textId="77777777" w:rsidR="00C31098" w:rsidRPr="00C31098" w:rsidRDefault="00C31098" w:rsidP="00C31098">
            <w:pPr>
              <w:spacing w:line="276" w:lineRule="auto"/>
              <w:jc w:val="both"/>
              <w:rPr>
                <w:sz w:val="22"/>
                <w:szCs w:val="22"/>
              </w:rPr>
            </w:pPr>
            <w:r w:rsidRPr="00C31098">
              <w:rPr>
                <w:sz w:val="22"/>
                <w:szCs w:val="22"/>
              </w:rPr>
              <w:t>Dane w raporcie powinny być zaprezentowane w minimalnym ujęciu:</w:t>
            </w:r>
          </w:p>
          <w:p w14:paraId="66F22E5C" w14:textId="77777777" w:rsidR="00C31098" w:rsidRPr="00C31098" w:rsidRDefault="00C31098" w:rsidP="00C31098">
            <w:pPr>
              <w:numPr>
                <w:ilvl w:val="0"/>
                <w:numId w:val="38"/>
              </w:numPr>
              <w:spacing w:line="276" w:lineRule="auto"/>
              <w:contextualSpacing/>
              <w:jc w:val="both"/>
              <w:rPr>
                <w:rFonts w:eastAsia="Calibri"/>
                <w:sz w:val="22"/>
                <w:szCs w:val="22"/>
                <w:lang w:eastAsia="en-US"/>
              </w:rPr>
            </w:pPr>
            <w:r w:rsidRPr="00C31098">
              <w:rPr>
                <w:rFonts w:eastAsia="Calibri"/>
                <w:sz w:val="22"/>
                <w:szCs w:val="22"/>
                <w:lang w:eastAsia="en-US"/>
              </w:rPr>
              <w:t xml:space="preserve">podział wg. gmin, powiatów województwa opolskiego – prezentacja graficzna </w:t>
            </w:r>
            <w:r w:rsidRPr="00C31098">
              <w:rPr>
                <w:rFonts w:eastAsia="Calibri"/>
                <w:sz w:val="22"/>
                <w:szCs w:val="22"/>
                <w:lang w:eastAsia="en-US"/>
              </w:rPr>
              <w:br/>
              <w:t>w postaci tabel i/lub wykresów i/lub map;</w:t>
            </w:r>
          </w:p>
          <w:p w14:paraId="73E969D1" w14:textId="77777777" w:rsidR="00C31098" w:rsidRPr="00C31098" w:rsidRDefault="00C31098" w:rsidP="00C31098">
            <w:pPr>
              <w:numPr>
                <w:ilvl w:val="0"/>
                <w:numId w:val="38"/>
              </w:numPr>
              <w:spacing w:line="276" w:lineRule="auto"/>
              <w:jc w:val="both"/>
              <w:rPr>
                <w:sz w:val="22"/>
                <w:szCs w:val="22"/>
              </w:rPr>
            </w:pPr>
            <w:r w:rsidRPr="00C31098">
              <w:rPr>
                <w:sz w:val="22"/>
                <w:szCs w:val="22"/>
              </w:rPr>
              <w:t>porównanie danych województwa do średniej w kraju i innych województw.</w:t>
            </w:r>
          </w:p>
          <w:p w14:paraId="5C8D746E" w14:textId="77777777" w:rsidR="00C31098" w:rsidRPr="00C31098" w:rsidRDefault="00C31098" w:rsidP="00C31098">
            <w:pPr>
              <w:spacing w:line="276" w:lineRule="auto"/>
              <w:jc w:val="both"/>
              <w:rPr>
                <w:sz w:val="22"/>
                <w:szCs w:val="22"/>
              </w:rPr>
            </w:pPr>
          </w:p>
          <w:p w14:paraId="39B88364" w14:textId="77777777" w:rsidR="00C31098" w:rsidRPr="00C31098" w:rsidRDefault="00C31098" w:rsidP="00C31098">
            <w:pPr>
              <w:autoSpaceDE w:val="0"/>
              <w:autoSpaceDN w:val="0"/>
              <w:adjustRightInd w:val="0"/>
              <w:spacing w:line="276" w:lineRule="auto"/>
              <w:ind w:left="180"/>
              <w:jc w:val="both"/>
              <w:rPr>
                <w:i/>
                <w:sz w:val="22"/>
                <w:szCs w:val="22"/>
              </w:rPr>
            </w:pPr>
            <w:r w:rsidRPr="00C31098">
              <w:rPr>
                <w:i/>
                <w:sz w:val="22"/>
                <w:szCs w:val="22"/>
              </w:rPr>
              <w:t>Aneksem do raportu będzie baza podmiotów ekonomii społecznej z adresami, numerami telefonów i adresami e-mail, obszarem i rodzajem prowadzonej działalności, liczbą osób zatrudnionych, w tym liczbą osób z niepełnosprawnością (bez względu na rodzaj i wymiar czasu pracy).</w:t>
            </w:r>
          </w:p>
          <w:p w14:paraId="76956E96" w14:textId="77777777" w:rsidR="00C31098" w:rsidRPr="00C31098" w:rsidRDefault="00C31098" w:rsidP="00C31098">
            <w:pPr>
              <w:autoSpaceDE w:val="0"/>
              <w:autoSpaceDN w:val="0"/>
              <w:adjustRightInd w:val="0"/>
              <w:spacing w:line="276" w:lineRule="auto"/>
              <w:ind w:left="180"/>
              <w:jc w:val="both"/>
              <w:rPr>
                <w:i/>
                <w:sz w:val="22"/>
                <w:szCs w:val="22"/>
              </w:rPr>
            </w:pPr>
          </w:p>
          <w:p w14:paraId="5DC079D6" w14:textId="77777777" w:rsidR="00C31098" w:rsidRPr="00C31098" w:rsidRDefault="00C31098" w:rsidP="00C31098">
            <w:pPr>
              <w:autoSpaceDE w:val="0"/>
              <w:autoSpaceDN w:val="0"/>
              <w:adjustRightInd w:val="0"/>
              <w:spacing w:line="276" w:lineRule="auto"/>
              <w:ind w:left="180"/>
              <w:jc w:val="both"/>
              <w:rPr>
                <w:i/>
                <w:color w:val="808080" w:themeColor="background1" w:themeShade="80"/>
                <w:sz w:val="22"/>
                <w:szCs w:val="22"/>
              </w:rPr>
            </w:pPr>
            <w:r w:rsidRPr="00C31098">
              <w:rPr>
                <w:b/>
                <w:bCs/>
                <w:i/>
                <w:sz w:val="22"/>
                <w:szCs w:val="22"/>
              </w:rPr>
              <w:t xml:space="preserve">UWAGA: Zwarte powyżej elementy stanowią jedynie propozycję Zamawiającego </w:t>
            </w:r>
            <w:r w:rsidRPr="00C31098">
              <w:rPr>
                <w:b/>
                <w:bCs/>
                <w:i/>
                <w:sz w:val="22"/>
                <w:szCs w:val="22"/>
              </w:rPr>
              <w:br/>
              <w:t xml:space="preserve">i mogą podlegać uzupełnieniom i/lub modyfikacjom - w uzgodnieniu </w:t>
            </w:r>
            <w:r w:rsidRPr="00C31098">
              <w:rPr>
                <w:b/>
                <w:bCs/>
                <w:i/>
                <w:sz w:val="22"/>
                <w:szCs w:val="22"/>
              </w:rPr>
              <w:br/>
              <w:t>z Zamawiającym (na etapie realizacji zamówienia).</w:t>
            </w:r>
          </w:p>
        </w:tc>
      </w:tr>
    </w:tbl>
    <w:p w14:paraId="217FC92A" w14:textId="369381A5" w:rsidR="004B307E" w:rsidRDefault="004B307E" w:rsidP="00C31098">
      <w:pPr>
        <w:shd w:val="clear" w:color="auto" w:fill="FFFFFF" w:themeFill="background1"/>
        <w:spacing w:after="200" w:line="276" w:lineRule="auto"/>
        <w:ind w:left="567"/>
        <w:contextualSpacing/>
        <w:jc w:val="both"/>
        <w:rPr>
          <w:rFonts w:eastAsia="Calibri"/>
          <w:sz w:val="22"/>
          <w:szCs w:val="22"/>
          <w:lang w:eastAsia="en-US"/>
        </w:rPr>
      </w:pPr>
    </w:p>
    <w:p w14:paraId="53E161B8" w14:textId="77777777" w:rsidR="004B307E" w:rsidRDefault="004B307E">
      <w:pPr>
        <w:spacing w:after="200" w:line="276" w:lineRule="auto"/>
        <w:rPr>
          <w:rFonts w:eastAsia="Calibri"/>
          <w:sz w:val="22"/>
          <w:szCs w:val="22"/>
          <w:lang w:eastAsia="en-US"/>
        </w:rPr>
      </w:pPr>
      <w:r>
        <w:rPr>
          <w:rFonts w:eastAsia="Calibri"/>
          <w:sz w:val="22"/>
          <w:szCs w:val="22"/>
          <w:lang w:eastAsia="en-US"/>
        </w:rPr>
        <w:br w:type="page"/>
      </w:r>
    </w:p>
    <w:p w14:paraId="39B6D844"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3E5521B5" w14:textId="77777777" w:rsidR="00C31098" w:rsidRPr="00C31098" w:rsidRDefault="00C31098" w:rsidP="00C31098">
      <w:pPr>
        <w:numPr>
          <w:ilvl w:val="0"/>
          <w:numId w:val="37"/>
        </w:numPr>
        <w:shd w:val="clear" w:color="auto" w:fill="FFFFFF" w:themeFill="background1"/>
        <w:spacing w:after="200" w:line="276" w:lineRule="auto"/>
        <w:ind w:left="567" w:hanging="567"/>
        <w:contextualSpacing/>
        <w:jc w:val="both"/>
        <w:rPr>
          <w:rFonts w:eastAsia="Calibri"/>
          <w:b/>
          <w:bCs/>
          <w:sz w:val="22"/>
          <w:szCs w:val="22"/>
          <w:lang w:eastAsia="en-US"/>
        </w:rPr>
      </w:pPr>
      <w:r w:rsidRPr="00C31098">
        <w:rPr>
          <w:rFonts w:eastAsia="Calibri"/>
          <w:b/>
          <w:iCs/>
          <w:sz w:val="22"/>
          <w:szCs w:val="22"/>
          <w:lang w:eastAsia="en-US"/>
        </w:rPr>
        <w:t>Szczegóły zamówienia części nr</w:t>
      </w:r>
      <w:r w:rsidRPr="00C31098">
        <w:rPr>
          <w:rFonts w:eastAsia="Calibri"/>
          <w:sz w:val="22"/>
          <w:szCs w:val="22"/>
          <w:lang w:eastAsia="en-US"/>
        </w:rPr>
        <w:t xml:space="preserve"> </w:t>
      </w:r>
      <w:r w:rsidRPr="00C31098">
        <w:rPr>
          <w:rFonts w:eastAsia="Calibri"/>
          <w:b/>
          <w:bCs/>
          <w:sz w:val="22"/>
          <w:szCs w:val="22"/>
          <w:lang w:eastAsia="en-US"/>
        </w:rPr>
        <w:t>3: Aktualizacja Regionalnego Programu Rozwoju Ekonomii Społecznej na lata 2023-2027.</w:t>
      </w:r>
    </w:p>
    <w:p w14:paraId="62FAE13D" w14:textId="77777777" w:rsidR="00C31098" w:rsidRPr="00C31098" w:rsidRDefault="00C31098" w:rsidP="00C31098">
      <w:pPr>
        <w:widowControl w:val="0"/>
        <w:shd w:val="clear" w:color="auto" w:fill="FFFFFF"/>
        <w:tabs>
          <w:tab w:val="left" w:leader="dot" w:pos="9029"/>
        </w:tabs>
        <w:autoSpaceDE w:val="0"/>
        <w:autoSpaceDN w:val="0"/>
        <w:adjustRightInd w:val="0"/>
        <w:spacing w:after="200" w:line="276" w:lineRule="auto"/>
        <w:ind w:left="567"/>
        <w:contextualSpacing/>
        <w:jc w:val="both"/>
        <w:rPr>
          <w:rFonts w:eastAsia="Calibri"/>
          <w:bCs/>
          <w:iCs/>
          <w:sz w:val="22"/>
          <w:szCs w:val="22"/>
          <w:lang w:eastAsia="en-US"/>
        </w:rPr>
      </w:pPr>
    </w:p>
    <w:p w14:paraId="4D9FBBBF" w14:textId="77777777" w:rsidR="00C31098" w:rsidRPr="00C31098" w:rsidRDefault="00C31098" w:rsidP="00C31098">
      <w:pPr>
        <w:widowControl w:val="0"/>
        <w:shd w:val="clear" w:color="auto" w:fill="FFFFFF"/>
        <w:tabs>
          <w:tab w:val="left" w:leader="dot" w:pos="9029"/>
        </w:tabs>
        <w:autoSpaceDE w:val="0"/>
        <w:autoSpaceDN w:val="0"/>
        <w:adjustRightInd w:val="0"/>
        <w:spacing w:after="200" w:line="276" w:lineRule="auto"/>
        <w:ind w:left="567"/>
        <w:contextualSpacing/>
        <w:jc w:val="both"/>
        <w:rPr>
          <w:rFonts w:eastAsia="Calibri"/>
          <w:bCs/>
          <w:iCs/>
          <w:sz w:val="22"/>
          <w:szCs w:val="22"/>
          <w:lang w:eastAsia="en-US"/>
        </w:rPr>
      </w:pPr>
      <w:r w:rsidRPr="00C31098">
        <w:rPr>
          <w:rFonts w:eastAsia="Calibri"/>
          <w:bCs/>
          <w:iCs/>
          <w:sz w:val="22"/>
          <w:szCs w:val="22"/>
          <w:lang w:eastAsia="en-US"/>
        </w:rPr>
        <w:t xml:space="preserve">Aktualizacja regionalnego programu rozwoju ekonomii społecznej w województwie opolskim ma odbywać się w oparciu o model partycypacyjny polegający na możliwie jak najszerszym udziale lokalnej społeczności, podmiotów ekonomii społecznej oraz jednostek samorządu terytorialnego i jego jednostek organizacyjnych, przy jednoczesnym zaangażowaniu ekspertów i konsultantów zewnętrznych, którzy odpowiadają m.in. za moderowanie warsztatów strategicznych i przeprowadzenie konsultacji społecznych, tj. w szczególności do: uwzględnienia w procesie prac nad RPRES, prowadzonych równolegle prac nad innymi dokumentami o zasięgu regionalnym oraz uwzględnienie wyników tych prac i dostosowanie przyjętych </w:t>
      </w:r>
      <w:r w:rsidRPr="00C31098">
        <w:rPr>
          <w:rFonts w:eastAsia="Calibri"/>
          <w:bCs/>
          <w:iCs/>
          <w:sz w:val="22"/>
          <w:szCs w:val="22"/>
          <w:lang w:eastAsia="en-US"/>
        </w:rPr>
        <w:br/>
        <w:t xml:space="preserve">w RPRES części merytorycznych, w tym celów i rezultatów, priorytetów i działań wraz ze wskaźnikami do wytycznych zawartych w tych dokumentach m.in. strategia rozwoju województwa opolskiego do roku 2030, itp. dostosowanie przyjętych </w:t>
      </w:r>
      <w:r w:rsidRPr="00C31098">
        <w:rPr>
          <w:rFonts w:eastAsia="Calibri"/>
          <w:bCs/>
          <w:iCs/>
          <w:sz w:val="22"/>
          <w:szCs w:val="22"/>
          <w:lang w:eastAsia="en-US"/>
        </w:rPr>
        <w:br/>
        <w:t>w RPRES części merytorycznych, w tym celów i rezultatów, priorytetów i działań wraz ze wskaźnikami do wytycznych zawartych w kluczowych dla Ekonomii Społecznej dokumentach krajowych.</w:t>
      </w:r>
    </w:p>
    <w:p w14:paraId="03F27F62" w14:textId="77777777" w:rsidR="00C31098" w:rsidRPr="00C31098" w:rsidRDefault="00C31098" w:rsidP="00C31098">
      <w:pPr>
        <w:shd w:val="clear" w:color="auto" w:fill="FFFFFF" w:themeFill="background1"/>
        <w:spacing w:line="276" w:lineRule="auto"/>
        <w:ind w:left="567"/>
        <w:jc w:val="both"/>
        <w:rPr>
          <w:sz w:val="22"/>
          <w:szCs w:val="22"/>
        </w:rPr>
      </w:pPr>
      <w:r w:rsidRPr="00C31098">
        <w:rPr>
          <w:sz w:val="22"/>
          <w:szCs w:val="22"/>
        </w:rPr>
        <w:t xml:space="preserve">Aktualizacja „Regionalnego Programu Rozwoju Ekonomii Społecznej na lata 2023 – 2027” zawierać będzie działania, które będą miały miejsce również w 2023 r. </w:t>
      </w:r>
      <w:r w:rsidRPr="00C31098">
        <w:rPr>
          <w:sz w:val="22"/>
          <w:szCs w:val="22"/>
        </w:rPr>
        <w:br/>
        <w:t>z uwzględnieniem podmiotów wspieranych w obecnej perspektywie finansowej.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31098" w:rsidRPr="00C31098" w14:paraId="715C45B6" w14:textId="77777777" w:rsidTr="0094106C">
        <w:trPr>
          <w:trHeight w:val="433"/>
        </w:trPr>
        <w:tc>
          <w:tcPr>
            <w:tcW w:w="9062" w:type="dxa"/>
          </w:tcPr>
          <w:p w14:paraId="090D82C9" w14:textId="77777777" w:rsidR="00C31098" w:rsidRPr="00C31098" w:rsidRDefault="00C31098" w:rsidP="00C31098">
            <w:pPr>
              <w:widowControl w:val="0"/>
              <w:suppressAutoHyphens/>
              <w:autoSpaceDN w:val="0"/>
              <w:spacing w:before="120" w:line="276" w:lineRule="auto"/>
              <w:ind w:left="462"/>
              <w:jc w:val="both"/>
              <w:textAlignment w:val="baseline"/>
              <w:rPr>
                <w:rFonts w:eastAsiaTheme="minorHAnsi"/>
                <w:sz w:val="22"/>
                <w:szCs w:val="22"/>
                <w:lang w:eastAsia="en-US"/>
              </w:rPr>
            </w:pPr>
            <w:r w:rsidRPr="00C31098">
              <w:rPr>
                <w:rFonts w:eastAsiaTheme="minorHAnsi"/>
                <w:sz w:val="22"/>
                <w:szCs w:val="22"/>
                <w:lang w:eastAsia="en-US"/>
              </w:rPr>
              <w:t xml:space="preserve">Wypracowanie w procesie partycypacyjnym (minimum 2 warsztaty z udziałem głównych interesariuszy ES w regionie) priorytetów, celów i działań rozwoju ES </w:t>
            </w:r>
            <w:r w:rsidRPr="00C31098">
              <w:rPr>
                <w:rFonts w:eastAsiaTheme="minorHAnsi"/>
                <w:sz w:val="22"/>
                <w:szCs w:val="22"/>
                <w:lang w:eastAsia="en-US"/>
              </w:rPr>
              <w:br/>
              <w:t>w województwie opolskim w perspektywie wieloletniej, elementów strategicznej wizji rozwoju ES z uwzględnieniem zapisów Krajowego Programu Rozwoju Ekonomii Społecznej (KPRES). Propozycje priorytetów, celów i działań powinny szczegółowo opisane z uzasadnieniami.</w:t>
            </w:r>
          </w:p>
          <w:p w14:paraId="665F04A0" w14:textId="77777777" w:rsidR="00C31098" w:rsidRPr="00C31098" w:rsidRDefault="00C31098" w:rsidP="00C31098">
            <w:pPr>
              <w:widowControl w:val="0"/>
              <w:suppressAutoHyphens/>
              <w:autoSpaceDN w:val="0"/>
              <w:spacing w:before="120" w:line="276" w:lineRule="auto"/>
              <w:ind w:left="746"/>
              <w:jc w:val="both"/>
              <w:textAlignment w:val="baseline"/>
              <w:rPr>
                <w:rFonts w:eastAsiaTheme="minorHAnsi"/>
                <w:sz w:val="22"/>
                <w:szCs w:val="22"/>
                <w:u w:val="single"/>
                <w:lang w:eastAsia="en-US"/>
              </w:rPr>
            </w:pPr>
            <w:r w:rsidRPr="00C31098">
              <w:rPr>
                <w:rFonts w:eastAsiaTheme="minorHAnsi"/>
                <w:sz w:val="22"/>
                <w:szCs w:val="22"/>
                <w:u w:val="single"/>
                <w:lang w:eastAsia="en-US"/>
              </w:rPr>
              <w:t>Opracowanie projektu aktualizacji:</w:t>
            </w:r>
          </w:p>
          <w:p w14:paraId="66416363" w14:textId="77777777" w:rsidR="00C31098" w:rsidRPr="00C31098" w:rsidRDefault="00C31098" w:rsidP="00C31098">
            <w:pPr>
              <w:widowControl w:val="0"/>
              <w:numPr>
                <w:ilvl w:val="1"/>
                <w:numId w:val="58"/>
              </w:numPr>
              <w:suppressAutoHyphens/>
              <w:autoSpaceDN w:val="0"/>
              <w:spacing w:before="120" w:line="276" w:lineRule="auto"/>
              <w:ind w:left="738" w:hanging="284"/>
              <w:jc w:val="both"/>
              <w:textAlignment w:val="baseline"/>
              <w:rPr>
                <w:rFonts w:eastAsiaTheme="minorHAnsi"/>
                <w:sz w:val="22"/>
                <w:szCs w:val="22"/>
                <w:lang w:eastAsia="en-US"/>
              </w:rPr>
            </w:pPr>
            <w:r w:rsidRPr="00C31098">
              <w:rPr>
                <w:rFonts w:eastAsiaTheme="minorHAnsi"/>
                <w:sz w:val="22"/>
                <w:szCs w:val="22"/>
                <w:lang w:eastAsia="en-US"/>
              </w:rPr>
              <w:t>modelu wdrażania RPRES do 2027 roku, w tym podmiotów odpowiedzialnych za realizację i wdrażanie Programu (m.in. wskazanie zadań/obszarów koordynacji ES w regionie przez ROPS i OWES),</w:t>
            </w:r>
          </w:p>
          <w:p w14:paraId="758EB111" w14:textId="77777777" w:rsidR="00C31098" w:rsidRPr="00C31098" w:rsidRDefault="00C31098" w:rsidP="00C31098">
            <w:pPr>
              <w:widowControl w:val="0"/>
              <w:numPr>
                <w:ilvl w:val="1"/>
                <w:numId w:val="58"/>
              </w:numPr>
              <w:suppressAutoHyphens/>
              <w:autoSpaceDN w:val="0"/>
              <w:spacing w:before="120" w:line="276" w:lineRule="auto"/>
              <w:ind w:left="738" w:hanging="284"/>
              <w:jc w:val="both"/>
              <w:textAlignment w:val="baseline"/>
              <w:rPr>
                <w:rFonts w:eastAsiaTheme="minorHAnsi"/>
                <w:sz w:val="22"/>
                <w:szCs w:val="22"/>
                <w:lang w:eastAsia="en-US"/>
              </w:rPr>
            </w:pPr>
            <w:r w:rsidRPr="00C31098">
              <w:rPr>
                <w:rFonts w:eastAsiaTheme="minorHAnsi"/>
                <w:sz w:val="22"/>
                <w:szCs w:val="22"/>
                <w:lang w:eastAsia="en-US"/>
              </w:rPr>
              <w:t>systemu monitorowania i ewaluacji.</w:t>
            </w:r>
          </w:p>
          <w:p w14:paraId="7E2BCCC9" w14:textId="77777777" w:rsidR="00C31098" w:rsidRPr="00C31098" w:rsidRDefault="00C31098" w:rsidP="00C31098">
            <w:pPr>
              <w:widowControl w:val="0"/>
              <w:suppressAutoHyphens/>
              <w:autoSpaceDN w:val="0"/>
              <w:spacing w:before="120" w:line="276" w:lineRule="auto"/>
              <w:ind w:left="37"/>
              <w:jc w:val="both"/>
              <w:textAlignment w:val="baseline"/>
              <w:rPr>
                <w:rFonts w:eastAsiaTheme="minorHAnsi"/>
                <w:i/>
                <w:iCs/>
                <w:sz w:val="22"/>
                <w:szCs w:val="22"/>
                <w:lang w:eastAsia="en-US"/>
              </w:rPr>
            </w:pPr>
            <w:r w:rsidRPr="00C31098">
              <w:rPr>
                <w:rFonts w:eastAsiaTheme="minorHAnsi"/>
                <w:i/>
                <w:iCs/>
                <w:sz w:val="22"/>
                <w:szCs w:val="22"/>
                <w:lang w:eastAsia="en-US"/>
              </w:rPr>
              <w:t xml:space="preserve">Analiza zgodności i kompletności opracowywanego dokumentu z aktualnie obowiązującymi regulacjami prawa oraz właściwymi dokumentami krajowymi i regionalnymi. </w:t>
            </w:r>
            <w:r w:rsidRPr="00C31098">
              <w:rPr>
                <w:rFonts w:eastAsiaTheme="minorHAnsi"/>
                <w:i/>
                <w:iCs/>
                <w:sz w:val="22"/>
                <w:szCs w:val="22"/>
                <w:lang w:eastAsia="en-US"/>
              </w:rPr>
              <w:br/>
              <w:t xml:space="preserve">RPRES powinien być stworzony zgodnie z zapisami dokumentu pn. „Model Tworzenia Regionalnych Programów Rozwoju Ekonomii Społecznej”, rekomendowanego przez Ministerstwo Rodziny, Pracy i Polityki Społecznej oraz ustawy z dnia 6 grudnia 2006 r. </w:t>
            </w:r>
            <w:r w:rsidRPr="00C31098">
              <w:rPr>
                <w:rFonts w:eastAsiaTheme="minorHAnsi"/>
                <w:i/>
                <w:iCs/>
                <w:sz w:val="22"/>
                <w:szCs w:val="22"/>
                <w:lang w:eastAsia="en-US"/>
              </w:rPr>
              <w:br/>
              <w:t>o zasadach prowadzenia polityki rozwoju (Dz.U.2021.0.1057).</w:t>
            </w:r>
          </w:p>
        </w:tc>
      </w:tr>
    </w:tbl>
    <w:p w14:paraId="7BEB3958" w14:textId="77777777" w:rsidR="00C31098" w:rsidRPr="00C31098" w:rsidRDefault="00C31098" w:rsidP="00C31098">
      <w:pPr>
        <w:widowControl w:val="0"/>
        <w:suppressAutoHyphens/>
        <w:autoSpaceDN w:val="0"/>
        <w:spacing w:before="120" w:line="276" w:lineRule="auto"/>
        <w:jc w:val="both"/>
        <w:textAlignment w:val="baseline"/>
        <w:rPr>
          <w:rFonts w:asciiTheme="minorHAnsi" w:eastAsiaTheme="minorHAnsi" w:hAnsiTheme="minorHAnsi" w:cstheme="minorBidi"/>
          <w:sz w:val="2"/>
          <w:szCs w:val="2"/>
          <w:lang w:eastAsia="en-US"/>
        </w:rPr>
      </w:pPr>
    </w:p>
    <w:p w14:paraId="0A03EA45" w14:textId="77777777" w:rsidR="00C31098" w:rsidRPr="00C31098" w:rsidRDefault="00C31098" w:rsidP="00C31098">
      <w:pPr>
        <w:widowControl w:val="0"/>
        <w:numPr>
          <w:ilvl w:val="0"/>
          <w:numId w:val="62"/>
        </w:numPr>
        <w:suppressAutoHyphens/>
        <w:autoSpaceDN w:val="0"/>
        <w:spacing w:before="120" w:line="276" w:lineRule="auto"/>
        <w:ind w:left="567"/>
        <w:jc w:val="both"/>
        <w:textAlignment w:val="baseline"/>
        <w:rPr>
          <w:rFonts w:eastAsiaTheme="minorHAnsi"/>
          <w:b/>
          <w:bCs/>
          <w:sz w:val="22"/>
          <w:szCs w:val="22"/>
          <w:lang w:eastAsia="en-US"/>
        </w:rPr>
      </w:pPr>
      <w:r w:rsidRPr="00C31098">
        <w:rPr>
          <w:rFonts w:eastAsiaTheme="minorHAnsi"/>
          <w:b/>
          <w:bCs/>
          <w:sz w:val="22"/>
          <w:szCs w:val="22"/>
          <w:lang w:eastAsia="en-US"/>
        </w:rPr>
        <w:t>Informacje dodatkowe dotyczące części 2 i 3:</w:t>
      </w:r>
    </w:p>
    <w:p w14:paraId="533F11F0"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sz w:val="22"/>
          <w:szCs w:val="22"/>
          <w:lang w:eastAsia="en-US"/>
        </w:rPr>
      </w:pPr>
      <w:r w:rsidRPr="00C31098">
        <w:rPr>
          <w:rFonts w:eastAsiaTheme="minorHAnsi"/>
          <w:sz w:val="22"/>
          <w:szCs w:val="22"/>
          <w:lang w:eastAsia="en-US"/>
        </w:rPr>
        <w:t xml:space="preserve">Opracowane dokumenty muszą być napisane w języku przystępnym, zrozumiałym, zachęcającym do zapoznania się z nimi. </w:t>
      </w:r>
      <w:r w:rsidRPr="00C31098">
        <w:rPr>
          <w:rFonts w:eastAsiaTheme="minorHAnsi"/>
          <w:bCs/>
          <w:sz w:val="22"/>
          <w:szCs w:val="22"/>
          <w:lang w:eastAsia="en-US"/>
        </w:rPr>
        <w:t xml:space="preserve">Treść opracowania (łącznie minimum 60 </w:t>
      </w:r>
      <w:r w:rsidRPr="00C31098">
        <w:rPr>
          <w:rFonts w:eastAsiaTheme="minorHAnsi"/>
          <w:bCs/>
          <w:sz w:val="22"/>
          <w:szCs w:val="22"/>
          <w:lang w:eastAsia="en-US"/>
        </w:rPr>
        <w:lastRenderedPageBreak/>
        <w:t xml:space="preserve">maksymalnie 90 stron formatu A4, bez aneksów i załączników). Materiały wymagają zastosowania tabel/wykresów w wersji edytowalnej, grafik w tym map w wersji wektorowej, zawierających dokładne opisy w postaci np. legendy, tytułu, źródła). </w:t>
      </w:r>
    </w:p>
    <w:p w14:paraId="359FF8DC"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sz w:val="22"/>
          <w:szCs w:val="22"/>
          <w:lang w:eastAsia="en-US"/>
        </w:rPr>
      </w:pPr>
      <w:r w:rsidRPr="00C31098">
        <w:rPr>
          <w:rFonts w:eastAsiaTheme="minorHAnsi"/>
          <w:bCs/>
          <w:sz w:val="22"/>
          <w:szCs w:val="22"/>
          <w:lang w:eastAsia="en-US"/>
        </w:rPr>
        <w:t xml:space="preserve">Wykonawca przekaże Zamawiającemu zatwierdzone opracowanie w wersji elektronicznej (plik z rozszerzeniem .doc,docx .pdf) i opracowanie w wersji papierowej (2 egzemplarze, wydruk dwustronny, kolorowy, zwarty i podpisany przez Wykonawcę </w:t>
      </w:r>
      <w:r w:rsidRPr="00C31098">
        <w:rPr>
          <w:rFonts w:eastAsiaTheme="minorHAnsi"/>
          <w:bCs/>
          <w:sz w:val="22"/>
          <w:szCs w:val="22"/>
          <w:lang w:eastAsia="en-US"/>
        </w:rPr>
        <w:br/>
        <w:t>i autora/ autorów ekspertyzy opracowania). Wersja elektroniczna przekazana będzie w formie e-mail i/lub na płycie CDi/lub pendrive.</w:t>
      </w:r>
    </w:p>
    <w:p w14:paraId="551ACD23"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sz w:val="22"/>
          <w:szCs w:val="22"/>
          <w:lang w:eastAsia="en-US"/>
        </w:rPr>
      </w:pPr>
      <w:r w:rsidRPr="00C31098">
        <w:rPr>
          <w:rFonts w:eastAsia="SimSun"/>
          <w:kern w:val="3"/>
          <w:sz w:val="22"/>
          <w:szCs w:val="22"/>
          <w:lang w:eastAsia="zh-CN" w:bidi="hi-IN"/>
        </w:rPr>
        <w:t xml:space="preserve">Wykonawca przygotuje prezentacje multimedialną (Power Point, min. 20 slajdów,), zawierającą podstawowe informacje o badaniu, krótki opis procesu badawczego </w:t>
      </w:r>
      <w:r w:rsidRPr="00C31098">
        <w:rPr>
          <w:rFonts w:eastAsia="SimSun"/>
          <w:kern w:val="3"/>
          <w:sz w:val="22"/>
          <w:szCs w:val="22"/>
          <w:lang w:eastAsia="zh-CN" w:bidi="hi-IN"/>
        </w:rPr>
        <w:br/>
        <w:t>i jego wyniki. Przekazanie zatwierdzonej przez Zamawiającego prezentacji nastąpi wraz z ostatecznym terminem oddania całości zamówienia.</w:t>
      </w:r>
    </w:p>
    <w:p w14:paraId="003CA0EB"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lang w:eastAsia="en-US"/>
        </w:rPr>
      </w:pPr>
      <w:r w:rsidRPr="00C31098">
        <w:rPr>
          <w:rFonts w:eastAsia="SimSun"/>
          <w:kern w:val="3"/>
          <w:sz w:val="22"/>
          <w:szCs w:val="22"/>
          <w:lang w:eastAsia="zh-CN" w:bidi="hi-IN"/>
        </w:rPr>
        <w:t>Wykonawca pozostanie w stałym kontakcie z Zamawiającym (spotkania odpowiednio do potrzeb – minimum 2 spotkania w siedzibie Zamawiającego całego Zespołu), kontakt telefoniczny, e-mail, wyznaczenie osoby do kontaktów roboczych).</w:t>
      </w:r>
    </w:p>
    <w:p w14:paraId="30F60BBF"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lang w:eastAsia="en-US"/>
        </w:rPr>
      </w:pPr>
      <w:r w:rsidRPr="00C31098">
        <w:rPr>
          <w:rFonts w:eastAsia="SimSun"/>
          <w:kern w:val="3"/>
          <w:sz w:val="22"/>
          <w:szCs w:val="22"/>
          <w:lang w:eastAsia="zh-CN" w:bidi="hi-IN"/>
        </w:rPr>
        <w:t xml:space="preserve">Wykonawca na bieżąco oraz na życzenie Zamawiającego będzie informował o stanie prac, pojawiających się problemach i innych zagadnieniach istotnych dla realizacji usługi. Ponadto Wykonawca zobowiązany jest do przekazywania co tydzień (począwszy od daty zawarcia umowy) sprawozdania w wersji elektronicznej </w:t>
      </w:r>
      <w:r w:rsidRPr="00C31098">
        <w:rPr>
          <w:rFonts w:eastAsia="SimSun"/>
          <w:kern w:val="3"/>
          <w:sz w:val="22"/>
          <w:szCs w:val="22"/>
          <w:lang w:eastAsia="zh-CN" w:bidi="hi-IN"/>
        </w:rPr>
        <w:br/>
        <w:t>z realizacji postępu prac.</w:t>
      </w:r>
    </w:p>
    <w:p w14:paraId="6A2D76F4"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sz w:val="22"/>
          <w:szCs w:val="22"/>
          <w:lang w:eastAsia="en-US"/>
        </w:rPr>
      </w:pPr>
      <w:r w:rsidRPr="00C31098">
        <w:rPr>
          <w:rFonts w:eastAsiaTheme="minorHAnsi"/>
          <w:bCs/>
          <w:sz w:val="22"/>
          <w:szCs w:val="22"/>
          <w:lang w:eastAsia="en-US"/>
        </w:rPr>
        <w:t>Wykonawca przekaże Zamawiającemu po zakończeniu realizacji zadania pełną dokumentację z badań (m.in. kwestionariusze ankiet, bazy danych, raporty, inne materiały powstałe w trakcie badania itp.).</w:t>
      </w:r>
    </w:p>
    <w:p w14:paraId="6D394B53"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lang w:eastAsia="en-US"/>
        </w:rPr>
      </w:pPr>
      <w:r w:rsidRPr="00C31098">
        <w:rPr>
          <w:rFonts w:eastAsia="SimSun"/>
          <w:kern w:val="3"/>
          <w:sz w:val="22"/>
          <w:szCs w:val="22"/>
          <w:lang w:eastAsia="zh-CN" w:bidi="hi-IN"/>
        </w:rPr>
        <w:t xml:space="preserve">Wykonawca konsultuje z Zamawiającym wszelkie istotne kwestie związane </w:t>
      </w:r>
      <w:r w:rsidRPr="00C31098">
        <w:rPr>
          <w:rFonts w:eastAsia="SimSun"/>
          <w:kern w:val="3"/>
          <w:sz w:val="22"/>
          <w:szCs w:val="22"/>
          <w:lang w:eastAsia="zh-CN" w:bidi="hi-IN"/>
        </w:rPr>
        <w:br/>
        <w:t>z realizacją usługi) oraz umożliwi Zamawiającemu przeprowadzenie kontroli realizacji usługi.</w:t>
      </w:r>
    </w:p>
    <w:p w14:paraId="4A0BA371"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sz w:val="22"/>
          <w:szCs w:val="22"/>
          <w:lang w:eastAsia="en-US"/>
        </w:rPr>
      </w:pPr>
      <w:r w:rsidRPr="00C31098">
        <w:rPr>
          <w:rFonts w:eastAsiaTheme="minorHAnsi"/>
          <w:bCs/>
          <w:sz w:val="22"/>
          <w:szCs w:val="22"/>
          <w:lang w:eastAsia="en-US"/>
        </w:rPr>
        <w:t>Wykonawca odpowiada za merytoryczną stronę opracowania. W przypadku stwierdzenia jakichkolwiek uwag/błędów w opracowaniu zgłoszonych przez Zamawiającego, Wykonawca uwzględni je i poprawi opracowanie w ramach wynagrodzenia wskazanego w złożonej ofercie.</w:t>
      </w:r>
    </w:p>
    <w:p w14:paraId="3B89FC4B"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sz w:val="22"/>
          <w:szCs w:val="22"/>
          <w:lang w:eastAsia="en-US"/>
        </w:rPr>
      </w:pPr>
      <w:r w:rsidRPr="00C31098">
        <w:rPr>
          <w:rFonts w:eastAsiaTheme="minorHAnsi"/>
          <w:bCs/>
          <w:sz w:val="22"/>
          <w:szCs w:val="22"/>
          <w:lang w:eastAsia="en-US"/>
        </w:rPr>
        <w:t>Pozyskanie wszelkich materiałów, sali, itp. niezbędnych do przeprowadzenia badania spoczywa na Wykonawcy.</w:t>
      </w:r>
    </w:p>
    <w:p w14:paraId="37A0A5B5" w14:textId="77777777" w:rsidR="00C31098" w:rsidRPr="00C31098" w:rsidRDefault="00C31098" w:rsidP="00C31098">
      <w:pPr>
        <w:widowControl w:val="0"/>
        <w:numPr>
          <w:ilvl w:val="0"/>
          <w:numId w:val="59"/>
        </w:numPr>
        <w:suppressAutoHyphens/>
        <w:autoSpaceDN w:val="0"/>
        <w:spacing w:before="120" w:line="276" w:lineRule="auto"/>
        <w:ind w:left="851"/>
        <w:jc w:val="both"/>
        <w:textAlignment w:val="baseline"/>
        <w:rPr>
          <w:rFonts w:eastAsiaTheme="minorHAnsi"/>
          <w:bCs/>
          <w:sz w:val="22"/>
          <w:szCs w:val="22"/>
          <w:lang w:eastAsia="en-US"/>
        </w:rPr>
      </w:pPr>
      <w:r w:rsidRPr="00C31098">
        <w:rPr>
          <w:rFonts w:eastAsiaTheme="minorHAnsi"/>
          <w:bCs/>
          <w:sz w:val="22"/>
          <w:szCs w:val="22"/>
          <w:lang w:eastAsia="en-US"/>
        </w:rPr>
        <w:t xml:space="preserve">Wszystkie produkty badania muszą być zgodne ze standardami dostępności dla polityki spójności 2014-2020, stanowiącymi Załącznik nr 2 do Wytycznych w zakresie realizacji zasady równości szans i niedyskryminacji, w tym dostępności dla osób </w:t>
      </w:r>
      <w:r w:rsidRPr="00C31098">
        <w:rPr>
          <w:rFonts w:eastAsiaTheme="minorHAnsi"/>
          <w:bCs/>
          <w:sz w:val="22"/>
          <w:szCs w:val="22"/>
          <w:lang w:eastAsia="en-US"/>
        </w:rPr>
        <w:br/>
        <w:t>z niepełnosprawnościami oraz zasady równości szans kobiet i mężczyzn w ramach funduszy unijnych na lata 2014-2020.</w:t>
      </w:r>
    </w:p>
    <w:p w14:paraId="2901F024" w14:textId="15048C53" w:rsidR="00C31098" w:rsidRDefault="00C31098" w:rsidP="00C31098">
      <w:pPr>
        <w:widowControl w:val="0"/>
        <w:suppressAutoHyphens/>
        <w:autoSpaceDN w:val="0"/>
        <w:spacing w:before="120" w:line="276" w:lineRule="auto"/>
        <w:ind w:left="851"/>
        <w:jc w:val="both"/>
        <w:textAlignment w:val="baseline"/>
        <w:rPr>
          <w:rFonts w:eastAsiaTheme="minorHAnsi"/>
          <w:bCs/>
          <w:lang w:eastAsia="en-US"/>
        </w:rPr>
      </w:pPr>
    </w:p>
    <w:p w14:paraId="7942B875" w14:textId="77777777" w:rsidR="00C31098" w:rsidRPr="00C31098" w:rsidRDefault="00C31098" w:rsidP="00C31098">
      <w:pPr>
        <w:widowControl w:val="0"/>
        <w:suppressAutoHyphens/>
        <w:autoSpaceDN w:val="0"/>
        <w:spacing w:before="120" w:line="276" w:lineRule="auto"/>
        <w:ind w:left="851"/>
        <w:jc w:val="both"/>
        <w:textAlignment w:val="baseline"/>
        <w:rPr>
          <w:rFonts w:eastAsiaTheme="minorHAnsi"/>
          <w:bCs/>
          <w:lang w:eastAsia="en-US"/>
        </w:rPr>
      </w:pPr>
    </w:p>
    <w:p w14:paraId="4A665152" w14:textId="77777777" w:rsidR="00C31098" w:rsidRPr="00C31098" w:rsidRDefault="00C31098" w:rsidP="00C31098">
      <w:pPr>
        <w:numPr>
          <w:ilvl w:val="0"/>
          <w:numId w:val="63"/>
        </w:numPr>
        <w:spacing w:before="120" w:after="200" w:line="276" w:lineRule="auto"/>
        <w:ind w:left="567"/>
        <w:contextualSpacing/>
        <w:jc w:val="both"/>
        <w:rPr>
          <w:rFonts w:eastAsia="Calibri"/>
          <w:b/>
          <w:bCs/>
          <w:sz w:val="22"/>
          <w:szCs w:val="22"/>
          <w:lang w:eastAsia="en-US"/>
        </w:rPr>
      </w:pPr>
      <w:r w:rsidRPr="00C31098">
        <w:rPr>
          <w:rFonts w:eastAsia="Calibri"/>
          <w:b/>
          <w:bCs/>
          <w:sz w:val="22"/>
          <w:szCs w:val="22"/>
          <w:lang w:eastAsia="en-US"/>
        </w:rPr>
        <w:t>Ramowy harmonogram realizacji części 2 i 3:</w:t>
      </w:r>
    </w:p>
    <w:p w14:paraId="524A9220" w14:textId="77777777" w:rsidR="00C31098" w:rsidRPr="00C31098" w:rsidRDefault="00C31098" w:rsidP="00C31098">
      <w:pPr>
        <w:spacing w:before="120" w:after="200" w:line="276" w:lineRule="auto"/>
        <w:ind w:left="567"/>
        <w:contextualSpacing/>
        <w:jc w:val="both"/>
        <w:rPr>
          <w:rFonts w:eastAsia="Calibri"/>
          <w:sz w:val="22"/>
          <w:szCs w:val="22"/>
          <w:lang w:eastAsia="en-US"/>
        </w:rPr>
      </w:pPr>
    </w:p>
    <w:p w14:paraId="11D4BF94" w14:textId="77777777" w:rsidR="00C31098" w:rsidRPr="00C31098" w:rsidRDefault="00C31098" w:rsidP="00C31098">
      <w:pPr>
        <w:numPr>
          <w:ilvl w:val="0"/>
          <w:numId w:val="57"/>
        </w:numPr>
        <w:spacing w:before="120" w:line="276" w:lineRule="auto"/>
        <w:ind w:left="851" w:hanging="425"/>
        <w:contextualSpacing/>
        <w:jc w:val="both"/>
        <w:rPr>
          <w:rFonts w:eastAsia="Calibri"/>
          <w:sz w:val="22"/>
          <w:szCs w:val="22"/>
          <w:lang w:eastAsia="en-US"/>
        </w:rPr>
      </w:pPr>
      <w:r w:rsidRPr="00C31098">
        <w:rPr>
          <w:rFonts w:eastAsia="Calibri"/>
          <w:sz w:val="22"/>
          <w:szCs w:val="22"/>
          <w:lang w:eastAsia="en-US"/>
        </w:rPr>
        <w:lastRenderedPageBreak/>
        <w:t xml:space="preserve">W terminie 7 dni kalendarzowych od podpisania umowy Wykonawca opracuje </w:t>
      </w:r>
      <w:r w:rsidRPr="00C31098">
        <w:rPr>
          <w:rFonts w:eastAsia="Calibri"/>
          <w:sz w:val="22"/>
          <w:szCs w:val="22"/>
          <w:lang w:eastAsia="en-US"/>
        </w:rPr>
        <w:br/>
        <w:t>i przedstawi Zamawiającemu szczegółową listę badań do akceptacji przez Zamawiającego.</w:t>
      </w:r>
    </w:p>
    <w:p w14:paraId="29C63E19" w14:textId="77777777" w:rsidR="00C31098" w:rsidRPr="00C31098" w:rsidRDefault="00C31098" w:rsidP="00C31098">
      <w:pPr>
        <w:numPr>
          <w:ilvl w:val="0"/>
          <w:numId w:val="57"/>
        </w:numPr>
        <w:spacing w:before="120" w:line="276" w:lineRule="auto"/>
        <w:ind w:left="851" w:hanging="425"/>
        <w:contextualSpacing/>
        <w:jc w:val="both"/>
        <w:rPr>
          <w:rFonts w:eastAsia="Calibri"/>
          <w:sz w:val="22"/>
          <w:szCs w:val="22"/>
          <w:lang w:eastAsia="en-US"/>
        </w:rPr>
      </w:pPr>
      <w:r w:rsidRPr="00C31098">
        <w:rPr>
          <w:rFonts w:eastAsia="Calibri"/>
          <w:sz w:val="22"/>
          <w:szCs w:val="22"/>
          <w:lang w:eastAsia="en-US"/>
        </w:rPr>
        <w:t>W terminie 20 dni kalendarzowych Wykonawca przekaże Zamawiającemu projekt raportu sytuacji ekonomii społecznej (w wersji elektronicznej) do akceptacji przez Zamawiającego.</w:t>
      </w:r>
    </w:p>
    <w:p w14:paraId="35491ACD" w14:textId="77777777" w:rsidR="00C31098" w:rsidRPr="00C31098" w:rsidRDefault="00C31098" w:rsidP="00C31098">
      <w:pPr>
        <w:numPr>
          <w:ilvl w:val="0"/>
          <w:numId w:val="57"/>
        </w:numPr>
        <w:spacing w:before="120" w:line="276" w:lineRule="auto"/>
        <w:ind w:left="851" w:hanging="425"/>
        <w:contextualSpacing/>
        <w:jc w:val="both"/>
        <w:rPr>
          <w:rFonts w:eastAsia="Calibri"/>
          <w:sz w:val="22"/>
          <w:szCs w:val="22"/>
          <w:lang w:eastAsia="en-US"/>
        </w:rPr>
      </w:pPr>
      <w:r w:rsidRPr="00C31098">
        <w:rPr>
          <w:rFonts w:eastAsia="Calibri"/>
          <w:sz w:val="22"/>
          <w:szCs w:val="22"/>
          <w:lang w:eastAsia="en-US"/>
        </w:rPr>
        <w:t>Wykonawca jest zobowiązany poprawić raport, uwzględniając uwagi Zamawiającego w terminie 2 dni roboczych od otrzymania pierwszych uwag i przekazać skorygowany raport do ponownego zatwierdzenia.</w:t>
      </w:r>
    </w:p>
    <w:p w14:paraId="5095FC85" w14:textId="77777777" w:rsidR="00C31098" w:rsidRPr="00C31098" w:rsidRDefault="00C31098" w:rsidP="00C31098">
      <w:pPr>
        <w:numPr>
          <w:ilvl w:val="0"/>
          <w:numId w:val="57"/>
        </w:numPr>
        <w:spacing w:before="120" w:line="276" w:lineRule="auto"/>
        <w:ind w:left="851" w:hanging="425"/>
        <w:contextualSpacing/>
        <w:jc w:val="both"/>
        <w:rPr>
          <w:rFonts w:eastAsia="Calibri"/>
          <w:sz w:val="22"/>
          <w:szCs w:val="22"/>
          <w:lang w:eastAsia="en-US"/>
        </w:rPr>
      </w:pPr>
      <w:r w:rsidRPr="00C31098">
        <w:rPr>
          <w:rFonts w:eastAsia="Calibri"/>
          <w:sz w:val="22"/>
          <w:szCs w:val="22"/>
          <w:lang w:eastAsia="en-US"/>
        </w:rPr>
        <w:t>W terminie 20 dni kalendarzowych Wykonawca przekaże Zamawiającemu projekt aktualizacji Regionalnego Programu Rozwoju Ekonomii Społecznej w Województwie Opolskim ( w wersji elektronicznej) do akceptacji przez Zamawiającego.</w:t>
      </w:r>
    </w:p>
    <w:p w14:paraId="25055030" w14:textId="77777777" w:rsidR="00C31098" w:rsidRPr="00C31098" w:rsidRDefault="00C31098" w:rsidP="00C31098">
      <w:pPr>
        <w:numPr>
          <w:ilvl w:val="0"/>
          <w:numId w:val="57"/>
        </w:numPr>
        <w:spacing w:before="120" w:line="276" w:lineRule="auto"/>
        <w:ind w:left="851" w:hanging="425"/>
        <w:contextualSpacing/>
        <w:jc w:val="both"/>
        <w:rPr>
          <w:rFonts w:eastAsia="Calibri"/>
          <w:sz w:val="22"/>
          <w:szCs w:val="22"/>
          <w:lang w:eastAsia="en-US"/>
        </w:rPr>
      </w:pPr>
      <w:r w:rsidRPr="00C31098">
        <w:rPr>
          <w:rFonts w:eastAsia="Calibri"/>
          <w:sz w:val="22"/>
          <w:szCs w:val="22"/>
          <w:lang w:eastAsia="en-US"/>
        </w:rPr>
        <w:t xml:space="preserve">Wykonawca jest zobowiązany poprawić aktualizację uwzględniając uwagi Zamawiającego w terminie 2 dni roboczych od otrzymania pierwszych uwag </w:t>
      </w:r>
      <w:r w:rsidRPr="00C31098">
        <w:rPr>
          <w:rFonts w:eastAsia="Calibri"/>
          <w:sz w:val="22"/>
          <w:szCs w:val="22"/>
          <w:lang w:eastAsia="en-US"/>
        </w:rPr>
        <w:br/>
        <w:t>i przekazać skorygowany dokument do ponownego zatwierdzenia.</w:t>
      </w:r>
    </w:p>
    <w:p w14:paraId="57E1FB0E" w14:textId="77777777" w:rsidR="00C31098" w:rsidRPr="00C31098" w:rsidRDefault="00C31098" w:rsidP="00C31098">
      <w:pPr>
        <w:numPr>
          <w:ilvl w:val="0"/>
          <w:numId w:val="57"/>
        </w:numPr>
        <w:spacing w:before="120" w:line="276" w:lineRule="auto"/>
        <w:ind w:left="851" w:hanging="425"/>
        <w:contextualSpacing/>
        <w:jc w:val="both"/>
        <w:rPr>
          <w:rFonts w:eastAsia="Calibri"/>
          <w:sz w:val="22"/>
          <w:szCs w:val="22"/>
          <w:lang w:eastAsia="en-US"/>
        </w:rPr>
      </w:pPr>
      <w:r w:rsidRPr="00C31098">
        <w:rPr>
          <w:rFonts w:eastAsia="Calibri"/>
          <w:sz w:val="22"/>
          <w:szCs w:val="22"/>
          <w:lang w:eastAsia="en-US"/>
        </w:rPr>
        <w:t>Ostateczny termin realizacji pierwszej części zamówienia ustala się: do 60 dni kalendarzowych od daty zawarcia umowy.</w:t>
      </w:r>
    </w:p>
    <w:p w14:paraId="13693C14" w14:textId="77777777" w:rsidR="00C31098" w:rsidRPr="00C31098" w:rsidRDefault="00C31098" w:rsidP="00C31098">
      <w:pPr>
        <w:numPr>
          <w:ilvl w:val="0"/>
          <w:numId w:val="57"/>
        </w:numPr>
        <w:spacing w:before="120" w:line="276" w:lineRule="auto"/>
        <w:ind w:left="851" w:hanging="425"/>
        <w:contextualSpacing/>
        <w:jc w:val="both"/>
        <w:rPr>
          <w:rFonts w:eastAsia="Calibri"/>
          <w:sz w:val="22"/>
          <w:szCs w:val="22"/>
          <w:lang w:eastAsia="en-US"/>
        </w:rPr>
      </w:pPr>
      <w:r w:rsidRPr="00C31098">
        <w:rPr>
          <w:rFonts w:eastAsia="Calibri"/>
          <w:sz w:val="22"/>
          <w:szCs w:val="22"/>
          <w:lang w:eastAsia="en-US"/>
        </w:rPr>
        <w:t>Ostateczny termin realizacji całości zamówienia ustala się: do 80 dni kalendarzowych od daty zawarcia umowy.</w:t>
      </w:r>
    </w:p>
    <w:p w14:paraId="473285A2" w14:textId="77777777" w:rsidR="00C31098" w:rsidRPr="00C31098" w:rsidRDefault="00C31098" w:rsidP="00C31098">
      <w:pPr>
        <w:numPr>
          <w:ilvl w:val="0"/>
          <w:numId w:val="57"/>
        </w:numPr>
        <w:spacing w:before="120" w:line="276" w:lineRule="auto"/>
        <w:ind w:left="851" w:hanging="425"/>
        <w:contextualSpacing/>
        <w:jc w:val="both"/>
        <w:rPr>
          <w:rFonts w:eastAsia="Calibri"/>
          <w:sz w:val="22"/>
          <w:szCs w:val="22"/>
          <w:lang w:eastAsia="en-US"/>
        </w:rPr>
      </w:pPr>
      <w:r w:rsidRPr="00C31098">
        <w:rPr>
          <w:rFonts w:eastAsia="Calibri"/>
          <w:sz w:val="22"/>
          <w:szCs w:val="22"/>
          <w:lang w:eastAsia="en-US"/>
        </w:rPr>
        <w:t xml:space="preserve">Ostateczna wersja dokumentów i prezentacji wymaga akceptacji Zamawiającego. </w:t>
      </w:r>
    </w:p>
    <w:p w14:paraId="783D84CB" w14:textId="77777777" w:rsidR="00C31098" w:rsidRPr="00C31098" w:rsidRDefault="00C31098" w:rsidP="00C31098">
      <w:pPr>
        <w:spacing w:before="120"/>
        <w:jc w:val="both"/>
      </w:pPr>
    </w:p>
    <w:p w14:paraId="6B1C63FE"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3B34F80B" w14:textId="77777777" w:rsidR="00C31098" w:rsidRPr="00C31098" w:rsidRDefault="00C31098" w:rsidP="00C31098">
      <w:pPr>
        <w:shd w:val="clear" w:color="auto" w:fill="FFFFFF" w:themeFill="background1"/>
        <w:spacing w:line="276" w:lineRule="auto"/>
        <w:jc w:val="both"/>
      </w:pPr>
      <w:r w:rsidRPr="00C31098">
        <w:rPr>
          <w:sz w:val="22"/>
          <w:szCs w:val="22"/>
        </w:rPr>
        <w:t xml:space="preserve">Wykonawca zobowiązany będzie do oznaczenia wszelkich dokumentów i prezentacji znakiem Funduszy Europejskich, barwami Rzeczypospolitej Polskiej, herbem województwa opolskiego oraz znakiem Unii Europejskiej zgodnie z Kartą Wizualizacji RPO WO 2014-2020, Podręcznikiem wnioskodawcy i beneficjenta programów polityki spójności 2014-2020 </w:t>
      </w:r>
      <w:r w:rsidRPr="00C31098">
        <w:rPr>
          <w:sz w:val="22"/>
          <w:szCs w:val="22"/>
        </w:rPr>
        <w:br/>
        <w:t>w zakresie informacji i promocji oraz Księgą identyfikacji wizualnej znaku marki Fundusze Europejskie i znaków programów polityki spójności na lata 2014-2020</w:t>
      </w:r>
      <w:r w:rsidRPr="00C31098">
        <w:t>.</w:t>
      </w:r>
    </w:p>
    <w:p w14:paraId="7A1C7FB4" w14:textId="77777777" w:rsidR="00C31098" w:rsidRPr="00C31098" w:rsidRDefault="00C31098" w:rsidP="00C31098">
      <w:pPr>
        <w:shd w:val="clear" w:color="auto" w:fill="FFFFFF" w:themeFill="background1"/>
        <w:spacing w:line="276" w:lineRule="auto"/>
        <w:jc w:val="both"/>
      </w:pPr>
    </w:p>
    <w:p w14:paraId="325C280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1479911B"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16C0817E"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7234799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6229863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6E100A68"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786C2AB8"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68AFC742"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3A7C16E7"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45877349"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785E896A"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5DCA95CD" w14:textId="579DB6C0" w:rsidR="004B307E" w:rsidRDefault="004B307E">
      <w:pPr>
        <w:spacing w:after="200" w:line="276" w:lineRule="auto"/>
        <w:rPr>
          <w:rFonts w:eastAsia="Calibri"/>
          <w:sz w:val="22"/>
          <w:szCs w:val="22"/>
          <w:lang w:eastAsia="en-US"/>
        </w:rPr>
      </w:pPr>
      <w:r>
        <w:rPr>
          <w:rFonts w:eastAsia="Calibri"/>
          <w:sz w:val="22"/>
          <w:szCs w:val="22"/>
          <w:lang w:eastAsia="en-US"/>
        </w:rPr>
        <w:br w:type="page"/>
      </w:r>
    </w:p>
    <w:p w14:paraId="5878C0CF" w14:textId="77777777" w:rsidR="00C31098" w:rsidRPr="00C31098" w:rsidRDefault="00C31098" w:rsidP="00C31098">
      <w:pPr>
        <w:shd w:val="clear" w:color="auto" w:fill="FFFFFF" w:themeFill="background1"/>
        <w:spacing w:after="200" w:line="276" w:lineRule="auto"/>
        <w:ind w:left="567"/>
        <w:contextualSpacing/>
        <w:jc w:val="both"/>
        <w:rPr>
          <w:rFonts w:eastAsia="Calibri"/>
          <w:sz w:val="22"/>
          <w:szCs w:val="22"/>
          <w:lang w:eastAsia="en-US"/>
        </w:rPr>
      </w:pPr>
    </w:p>
    <w:p w14:paraId="0B2803A9" w14:textId="77777777" w:rsidR="00205192" w:rsidRDefault="00205192" w:rsidP="00183BB3">
      <w:pPr>
        <w:spacing w:line="360" w:lineRule="auto"/>
        <w:jc w:val="right"/>
        <w:rPr>
          <w:b/>
          <w:sz w:val="22"/>
          <w:szCs w:val="22"/>
        </w:rPr>
      </w:pPr>
    </w:p>
    <w:p w14:paraId="28C08B45" w14:textId="175DC927" w:rsidR="00183BB3" w:rsidRPr="00A85B29" w:rsidRDefault="00183BB3" w:rsidP="00183BB3">
      <w:pPr>
        <w:spacing w:line="360" w:lineRule="auto"/>
        <w:jc w:val="right"/>
        <w:rPr>
          <w:bCs/>
          <w:sz w:val="22"/>
          <w:szCs w:val="22"/>
        </w:rPr>
      </w:pPr>
      <w:r w:rsidRPr="00A85B29">
        <w:rPr>
          <w:bCs/>
          <w:sz w:val="22"/>
          <w:szCs w:val="22"/>
        </w:rPr>
        <w:t xml:space="preserve">Załącznik nr 2 do umowy </w:t>
      </w:r>
    </w:p>
    <w:p w14:paraId="3D9C738F" w14:textId="7D4C116B" w:rsidR="00183BB3" w:rsidRDefault="00183BB3" w:rsidP="00183BB3">
      <w:pPr>
        <w:spacing w:line="360" w:lineRule="auto"/>
        <w:jc w:val="center"/>
        <w:rPr>
          <w:b/>
          <w:sz w:val="22"/>
          <w:szCs w:val="22"/>
        </w:rPr>
      </w:pPr>
      <w:r w:rsidRPr="00414D6A">
        <w:rPr>
          <w:b/>
          <w:sz w:val="22"/>
          <w:szCs w:val="22"/>
        </w:rPr>
        <w:t>Protokół Zdawczo-Odbiorczy</w:t>
      </w:r>
      <w:r>
        <w:rPr>
          <w:b/>
          <w:sz w:val="22"/>
          <w:szCs w:val="22"/>
        </w:rPr>
        <w:t xml:space="preserve"> – wzór</w:t>
      </w:r>
    </w:p>
    <w:p w14:paraId="1D78E05A" w14:textId="77777777" w:rsidR="005F7374" w:rsidRPr="0099619D" w:rsidRDefault="005F7374" w:rsidP="005F7374">
      <w:pPr>
        <w:spacing w:line="276" w:lineRule="auto"/>
        <w:jc w:val="center"/>
        <w:rPr>
          <w:b/>
          <w:bCs/>
          <w:sz w:val="22"/>
          <w:szCs w:val="22"/>
        </w:rPr>
      </w:pPr>
      <w:r w:rsidRPr="0099619D">
        <w:rPr>
          <w:b/>
          <w:bCs/>
          <w:sz w:val="22"/>
          <w:szCs w:val="22"/>
        </w:rPr>
        <w:t>w części nr ……</w:t>
      </w:r>
    </w:p>
    <w:p w14:paraId="6A4538B2" w14:textId="77777777" w:rsidR="005F7374" w:rsidRPr="00414D6A" w:rsidRDefault="005F7374" w:rsidP="00183BB3">
      <w:pPr>
        <w:spacing w:line="360" w:lineRule="auto"/>
        <w:jc w:val="center"/>
        <w:rPr>
          <w:b/>
          <w:sz w:val="22"/>
          <w:szCs w:val="22"/>
        </w:rPr>
      </w:pPr>
    </w:p>
    <w:p w14:paraId="360A06FF" w14:textId="77777777" w:rsidR="00183BB3" w:rsidRPr="00414D6A" w:rsidRDefault="00183BB3" w:rsidP="00183BB3">
      <w:pPr>
        <w:jc w:val="both"/>
        <w:rPr>
          <w:sz w:val="12"/>
          <w:szCs w:val="22"/>
        </w:rPr>
      </w:pPr>
    </w:p>
    <w:p w14:paraId="39BB3A81" w14:textId="41E47513" w:rsidR="00183BB3" w:rsidRPr="00414D6A" w:rsidRDefault="00183BB3" w:rsidP="001458B7">
      <w:pPr>
        <w:spacing w:line="276" w:lineRule="auto"/>
        <w:jc w:val="both"/>
        <w:rPr>
          <w:sz w:val="22"/>
          <w:szCs w:val="22"/>
        </w:rPr>
      </w:pPr>
      <w:r w:rsidRPr="00414D6A">
        <w:rPr>
          <w:sz w:val="22"/>
          <w:szCs w:val="22"/>
        </w:rPr>
        <w:t xml:space="preserve">sporządzony w dniu </w:t>
      </w:r>
      <w:r>
        <w:rPr>
          <w:sz w:val="22"/>
          <w:szCs w:val="22"/>
        </w:rPr>
        <w:t>…………………… 20</w:t>
      </w:r>
      <w:r w:rsidR="004C45F6">
        <w:rPr>
          <w:sz w:val="22"/>
          <w:szCs w:val="22"/>
        </w:rPr>
        <w:t>2</w:t>
      </w:r>
      <w:r w:rsidR="00A85B29">
        <w:rPr>
          <w:sz w:val="22"/>
          <w:szCs w:val="22"/>
        </w:rPr>
        <w:t>3</w:t>
      </w:r>
      <w:r>
        <w:rPr>
          <w:sz w:val="22"/>
          <w:szCs w:val="22"/>
        </w:rPr>
        <w:t xml:space="preserve"> roku w Opolu</w:t>
      </w:r>
    </w:p>
    <w:p w14:paraId="5EC046D8" w14:textId="77777777" w:rsidR="00183BB3" w:rsidRPr="00414D6A" w:rsidRDefault="00183BB3" w:rsidP="001458B7">
      <w:pPr>
        <w:spacing w:line="276" w:lineRule="auto"/>
        <w:rPr>
          <w:sz w:val="22"/>
          <w:szCs w:val="22"/>
        </w:rPr>
      </w:pPr>
      <w:r w:rsidRPr="00414D6A">
        <w:rPr>
          <w:sz w:val="22"/>
          <w:szCs w:val="22"/>
        </w:rPr>
        <w:t xml:space="preserve">w sprawie odbioru przedmiotu umowy  nr </w:t>
      </w:r>
      <w:r>
        <w:rPr>
          <w:sz w:val="22"/>
          <w:szCs w:val="22"/>
        </w:rPr>
        <w:t>…………………..z dnia …………….…..</w:t>
      </w:r>
      <w:r w:rsidRPr="00414D6A">
        <w:rPr>
          <w:sz w:val="22"/>
          <w:szCs w:val="22"/>
        </w:rPr>
        <w:t>roku.</w:t>
      </w:r>
    </w:p>
    <w:p w14:paraId="116AC076" w14:textId="77777777" w:rsidR="00183BB3" w:rsidRPr="00414D6A" w:rsidRDefault="00183BB3" w:rsidP="00183BB3">
      <w:pPr>
        <w:jc w:val="both"/>
        <w:rPr>
          <w:sz w:val="22"/>
          <w:szCs w:val="22"/>
        </w:rPr>
      </w:pPr>
    </w:p>
    <w:p w14:paraId="4766293C" w14:textId="4588CF9B" w:rsidR="00183BB3" w:rsidRPr="00414D6A" w:rsidRDefault="00183BB3" w:rsidP="00183BB3">
      <w:pPr>
        <w:jc w:val="both"/>
        <w:rPr>
          <w:b/>
          <w:sz w:val="22"/>
          <w:szCs w:val="22"/>
        </w:rPr>
      </w:pPr>
      <w:r w:rsidRPr="00414D6A">
        <w:rPr>
          <w:b/>
          <w:sz w:val="22"/>
          <w:szCs w:val="22"/>
        </w:rPr>
        <w:t xml:space="preserve">Zamawiający: </w:t>
      </w:r>
    </w:p>
    <w:p w14:paraId="58AB2471" w14:textId="5DB220B2" w:rsidR="0001676F" w:rsidRPr="00406058" w:rsidRDefault="0001676F" w:rsidP="0001676F">
      <w:pPr>
        <w:jc w:val="both"/>
        <w:rPr>
          <w:b/>
          <w:sz w:val="22"/>
          <w:szCs w:val="22"/>
        </w:rPr>
      </w:pPr>
      <w:r w:rsidRPr="00406058">
        <w:rPr>
          <w:b/>
          <w:sz w:val="22"/>
          <w:szCs w:val="22"/>
        </w:rPr>
        <w:t>Województw</w:t>
      </w:r>
      <w:r>
        <w:rPr>
          <w:b/>
          <w:sz w:val="22"/>
          <w:szCs w:val="22"/>
        </w:rPr>
        <w:t>o</w:t>
      </w:r>
      <w:r w:rsidRPr="00406058">
        <w:rPr>
          <w:b/>
          <w:sz w:val="22"/>
          <w:szCs w:val="22"/>
        </w:rPr>
        <w:t xml:space="preserve"> Opolski</w:t>
      </w:r>
      <w:r>
        <w:rPr>
          <w:b/>
          <w:sz w:val="22"/>
          <w:szCs w:val="22"/>
        </w:rPr>
        <w:t>e</w:t>
      </w:r>
      <w:r w:rsidRPr="00406058">
        <w:rPr>
          <w:sz w:val="22"/>
          <w:szCs w:val="22"/>
        </w:rPr>
        <w:t xml:space="preserve">, </w:t>
      </w:r>
      <w:r w:rsidRPr="00406058">
        <w:rPr>
          <w:b/>
          <w:sz w:val="22"/>
          <w:szCs w:val="22"/>
        </w:rPr>
        <w:t xml:space="preserve">ul. Piastowska 14, 45-082 Opole, NIP: 754-30-77-565  </w:t>
      </w:r>
    </w:p>
    <w:p w14:paraId="38EDF719" w14:textId="4D33627C" w:rsidR="0001676F" w:rsidRPr="00406058" w:rsidRDefault="0001676F" w:rsidP="0001676F">
      <w:pPr>
        <w:jc w:val="both"/>
        <w:rPr>
          <w:b/>
          <w:sz w:val="22"/>
          <w:szCs w:val="22"/>
        </w:rPr>
      </w:pPr>
      <w:r w:rsidRPr="00406058">
        <w:rPr>
          <w:b/>
          <w:sz w:val="22"/>
          <w:szCs w:val="22"/>
        </w:rPr>
        <w:t>reprezentowan</w:t>
      </w:r>
      <w:r>
        <w:rPr>
          <w:b/>
          <w:sz w:val="22"/>
          <w:szCs w:val="22"/>
        </w:rPr>
        <w:t>e</w:t>
      </w:r>
      <w:r w:rsidRPr="00406058">
        <w:rPr>
          <w:b/>
          <w:sz w:val="22"/>
          <w:szCs w:val="22"/>
        </w:rPr>
        <w:t xml:space="preserve"> przez : Adama Różyckiego – Dyrektora Regionalnego Ośrodka Polityki Społecznej w Opolu, ul. Głogowska 25 c, 45-315 </w:t>
      </w:r>
    </w:p>
    <w:p w14:paraId="1C2D5220" w14:textId="77777777" w:rsidR="0001676F" w:rsidRDefault="0001676F" w:rsidP="0001676F">
      <w:pPr>
        <w:jc w:val="both"/>
        <w:rPr>
          <w:sz w:val="22"/>
          <w:szCs w:val="22"/>
        </w:rPr>
      </w:pPr>
    </w:p>
    <w:p w14:paraId="1B55267E" w14:textId="77777777" w:rsidR="00183BB3" w:rsidRPr="00414D6A" w:rsidRDefault="00183BB3" w:rsidP="00183BB3">
      <w:pPr>
        <w:jc w:val="both"/>
        <w:rPr>
          <w:sz w:val="22"/>
          <w:szCs w:val="22"/>
        </w:rPr>
      </w:pPr>
    </w:p>
    <w:p w14:paraId="2CB26BDE" w14:textId="77777777" w:rsidR="00183BB3" w:rsidRPr="00414D6A" w:rsidRDefault="00183BB3" w:rsidP="00183BB3">
      <w:pPr>
        <w:jc w:val="both"/>
        <w:rPr>
          <w:b/>
          <w:sz w:val="22"/>
          <w:szCs w:val="22"/>
        </w:rPr>
      </w:pPr>
      <w:r w:rsidRPr="00414D6A">
        <w:rPr>
          <w:b/>
          <w:sz w:val="22"/>
          <w:szCs w:val="22"/>
        </w:rPr>
        <w:t xml:space="preserve">Wykonawca:  </w:t>
      </w:r>
    </w:p>
    <w:p w14:paraId="778C4B8C" w14:textId="33785739" w:rsidR="00B5403E" w:rsidRPr="00414D6A" w:rsidRDefault="004C45F6" w:rsidP="00183BB3">
      <w:pPr>
        <w:jc w:val="both"/>
        <w:rPr>
          <w:sz w:val="22"/>
          <w:szCs w:val="22"/>
        </w:rPr>
      </w:pPr>
      <w:r>
        <w:rPr>
          <w:sz w:val="22"/>
          <w:szCs w:val="22"/>
        </w:rPr>
        <w:t>………………….</w:t>
      </w:r>
    </w:p>
    <w:p w14:paraId="5C3B332B" w14:textId="77777777" w:rsidR="00183BB3" w:rsidRPr="00414D6A" w:rsidRDefault="00183BB3" w:rsidP="00183BB3">
      <w:pPr>
        <w:jc w:val="both"/>
        <w:rPr>
          <w:sz w:val="22"/>
          <w:szCs w:val="22"/>
        </w:rPr>
      </w:pPr>
    </w:p>
    <w:p w14:paraId="6626D575" w14:textId="77777777" w:rsidR="00183BB3" w:rsidRPr="00414D6A" w:rsidRDefault="00183BB3" w:rsidP="00183BB3">
      <w:pPr>
        <w:jc w:val="both"/>
        <w:rPr>
          <w:b/>
          <w:sz w:val="22"/>
          <w:szCs w:val="22"/>
        </w:rPr>
      </w:pPr>
      <w:r w:rsidRPr="00414D6A">
        <w:rPr>
          <w:b/>
          <w:sz w:val="22"/>
          <w:szCs w:val="22"/>
        </w:rPr>
        <w:t xml:space="preserve">Przedmiot umowy: </w:t>
      </w:r>
    </w:p>
    <w:p w14:paraId="7AD7C55D" w14:textId="575061A0" w:rsidR="00183BB3" w:rsidRPr="001458B7" w:rsidRDefault="004B307E" w:rsidP="001458B7">
      <w:pPr>
        <w:spacing w:after="200" w:line="276" w:lineRule="auto"/>
        <w:contextualSpacing/>
        <w:jc w:val="both"/>
        <w:rPr>
          <w:rFonts w:eastAsia="Calibri"/>
          <w:b/>
          <w:iCs/>
          <w:sz w:val="22"/>
          <w:szCs w:val="22"/>
          <w:lang w:eastAsia="en-US"/>
        </w:rPr>
      </w:pPr>
      <w:bookmarkStart w:id="17" w:name="_Hlk123818865"/>
      <w:r w:rsidRPr="004B307E">
        <w:rPr>
          <w:rFonts w:eastAsia="Calibri"/>
          <w:b/>
          <w:iCs/>
          <w:sz w:val="22"/>
          <w:szCs w:val="22"/>
          <w:lang w:eastAsia="en-US"/>
        </w:rPr>
        <w:t xml:space="preserve">Przeprowadzenie badań dotyczących Ekonomii Społecznej w województwie opolskim </w:t>
      </w:r>
      <w:r>
        <w:rPr>
          <w:rFonts w:eastAsia="Calibri"/>
          <w:b/>
          <w:iCs/>
          <w:sz w:val="22"/>
          <w:szCs w:val="22"/>
          <w:lang w:eastAsia="en-US"/>
        </w:rPr>
        <w:t xml:space="preserve">- </w:t>
      </w:r>
      <w:r w:rsidR="00627CB8" w:rsidRPr="00C31098">
        <w:rPr>
          <w:rFonts w:eastAsia="Calibri"/>
          <w:bCs/>
          <w:iCs/>
          <w:sz w:val="22"/>
          <w:szCs w:val="22"/>
          <w:lang w:eastAsia="en-US"/>
        </w:rPr>
        <w:t>w ramach projektu „Wsparcie dla opolskiego modelu promocji, upowszechniania oraz rozwoju sektora ekonomii społecznej” współfinansowanego ze środków Regionalnego Programu Operacyjnego Województwa Opolskiego na lata 2014-2020, Oś Priorytetowa 8 Integracja Społeczna, Działanie 8.3 Wsparcie podmiotów ekonomii społecznej.</w:t>
      </w:r>
    </w:p>
    <w:bookmarkEnd w:id="17"/>
    <w:p w14:paraId="4E7A1FE0" w14:textId="77777777" w:rsidR="00A85B29" w:rsidRDefault="00A85B29" w:rsidP="00BB31F6">
      <w:pPr>
        <w:widowControl w:val="0"/>
        <w:tabs>
          <w:tab w:val="left" w:pos="426"/>
          <w:tab w:val="center" w:pos="4536"/>
          <w:tab w:val="right" w:pos="9072"/>
        </w:tabs>
        <w:jc w:val="both"/>
        <w:rPr>
          <w:b/>
          <w:bCs/>
          <w:color w:val="000000"/>
          <w:sz w:val="22"/>
          <w:szCs w:val="22"/>
        </w:rPr>
      </w:pPr>
    </w:p>
    <w:p w14:paraId="46717C84" w14:textId="02532A37" w:rsidR="00A85B29" w:rsidRDefault="00A85B29" w:rsidP="00BB31F6">
      <w:pPr>
        <w:widowControl w:val="0"/>
        <w:tabs>
          <w:tab w:val="left" w:pos="426"/>
          <w:tab w:val="center" w:pos="4536"/>
          <w:tab w:val="right" w:pos="9072"/>
        </w:tabs>
        <w:jc w:val="both"/>
        <w:rPr>
          <w:b/>
          <w:bCs/>
          <w:color w:val="000000"/>
          <w:sz w:val="22"/>
          <w:szCs w:val="22"/>
        </w:rPr>
      </w:pPr>
      <w:r>
        <w:rPr>
          <w:b/>
          <w:sz w:val="22"/>
          <w:szCs w:val="22"/>
        </w:rPr>
        <w:t>W części nr …………………………………</w:t>
      </w:r>
    </w:p>
    <w:p w14:paraId="2C8A1018" w14:textId="77777777" w:rsidR="00183BB3" w:rsidRPr="00414D6A" w:rsidRDefault="00183BB3" w:rsidP="00183BB3">
      <w:pPr>
        <w:spacing w:line="276" w:lineRule="auto"/>
        <w:jc w:val="both"/>
        <w:rPr>
          <w:b/>
          <w:sz w:val="22"/>
          <w:szCs w:val="22"/>
        </w:rPr>
      </w:pPr>
    </w:p>
    <w:p w14:paraId="479821AA" w14:textId="75D38D46" w:rsidR="00183BB3" w:rsidRDefault="00183BB3" w:rsidP="00C31098">
      <w:pPr>
        <w:numPr>
          <w:ilvl w:val="0"/>
          <w:numId w:val="20"/>
        </w:numPr>
        <w:overflowPunct w:val="0"/>
        <w:autoSpaceDE w:val="0"/>
        <w:autoSpaceDN w:val="0"/>
        <w:adjustRightInd w:val="0"/>
        <w:spacing w:line="276" w:lineRule="auto"/>
        <w:jc w:val="both"/>
        <w:textAlignment w:val="baseline"/>
        <w:rPr>
          <w:sz w:val="22"/>
          <w:szCs w:val="22"/>
        </w:rPr>
      </w:pPr>
      <w:r w:rsidRPr="00414D6A">
        <w:rPr>
          <w:sz w:val="22"/>
          <w:szCs w:val="22"/>
        </w:rPr>
        <w:t>Wykonawca zrealizował przedmiot umowy a Zamawiający przyjął go bez zastrzeżeń stwierdzając, że usługa wykonana została zgodnie z zawartą umową</w:t>
      </w:r>
      <w:r w:rsidR="001259A5">
        <w:rPr>
          <w:sz w:val="22"/>
          <w:szCs w:val="22"/>
        </w:rPr>
        <w:t xml:space="preserve"> na łączną kwotę: …………………….. zł brutto</w:t>
      </w:r>
      <w:r w:rsidR="002460CF" w:rsidRPr="002460CF">
        <w:rPr>
          <w:sz w:val="22"/>
          <w:szCs w:val="22"/>
        </w:rPr>
        <w:t>*</w:t>
      </w:r>
      <w:r w:rsidR="002460CF">
        <w:rPr>
          <w:sz w:val="22"/>
          <w:szCs w:val="22"/>
        </w:rPr>
        <w:t>.</w:t>
      </w:r>
    </w:p>
    <w:p w14:paraId="19544219" w14:textId="5022E0EA" w:rsidR="002460CF" w:rsidRPr="00414D6A" w:rsidRDefault="002460CF" w:rsidP="00C31098">
      <w:pPr>
        <w:numPr>
          <w:ilvl w:val="0"/>
          <w:numId w:val="20"/>
        </w:numPr>
        <w:overflowPunct w:val="0"/>
        <w:autoSpaceDE w:val="0"/>
        <w:autoSpaceDN w:val="0"/>
        <w:adjustRightInd w:val="0"/>
        <w:spacing w:line="276" w:lineRule="auto"/>
        <w:jc w:val="both"/>
        <w:textAlignment w:val="baseline"/>
        <w:rPr>
          <w:sz w:val="22"/>
          <w:szCs w:val="22"/>
        </w:rPr>
      </w:pPr>
      <w:r>
        <w:rPr>
          <w:sz w:val="22"/>
          <w:szCs w:val="22"/>
        </w:rPr>
        <w:t>Ilość zmian umowy ………. aneksów</w:t>
      </w:r>
      <w:r w:rsidRPr="00414D6A">
        <w:rPr>
          <w:sz w:val="22"/>
          <w:szCs w:val="22"/>
        </w:rPr>
        <w:t>*</w:t>
      </w:r>
      <w:r>
        <w:rPr>
          <w:sz w:val="22"/>
          <w:szCs w:val="22"/>
        </w:rPr>
        <w:t>.</w:t>
      </w:r>
    </w:p>
    <w:p w14:paraId="32505265" w14:textId="77777777" w:rsidR="00183BB3" w:rsidRPr="00414D6A" w:rsidRDefault="00183BB3" w:rsidP="00183BB3">
      <w:pPr>
        <w:spacing w:line="276" w:lineRule="auto"/>
        <w:jc w:val="both"/>
        <w:rPr>
          <w:sz w:val="22"/>
          <w:szCs w:val="22"/>
        </w:rPr>
      </w:pPr>
    </w:p>
    <w:p w14:paraId="4E75CC26" w14:textId="77777777" w:rsidR="00183BB3" w:rsidRPr="00414D6A" w:rsidRDefault="00183BB3" w:rsidP="00C31098">
      <w:pPr>
        <w:numPr>
          <w:ilvl w:val="0"/>
          <w:numId w:val="20"/>
        </w:numPr>
        <w:overflowPunct w:val="0"/>
        <w:autoSpaceDE w:val="0"/>
        <w:autoSpaceDN w:val="0"/>
        <w:adjustRightInd w:val="0"/>
        <w:spacing w:line="276" w:lineRule="auto"/>
        <w:jc w:val="both"/>
        <w:textAlignment w:val="baseline"/>
        <w:rPr>
          <w:sz w:val="22"/>
          <w:szCs w:val="22"/>
        </w:rPr>
      </w:pPr>
      <w:r w:rsidRPr="00414D6A">
        <w:rPr>
          <w:sz w:val="22"/>
          <w:szCs w:val="22"/>
        </w:rPr>
        <w:t>Zamawiający zgłosił następujące zastrzeż</w:t>
      </w:r>
      <w:r>
        <w:rPr>
          <w:sz w:val="22"/>
          <w:szCs w:val="22"/>
        </w:rPr>
        <w:t>enia i uwagi do wykonanego przedmiotu umowy:</w:t>
      </w:r>
    </w:p>
    <w:p w14:paraId="1825B762" w14:textId="77777777" w:rsidR="00183BB3" w:rsidRPr="00414D6A" w:rsidRDefault="00183BB3" w:rsidP="00183BB3">
      <w:pPr>
        <w:spacing w:line="276" w:lineRule="auto"/>
        <w:jc w:val="both"/>
        <w:rPr>
          <w:sz w:val="22"/>
          <w:szCs w:val="22"/>
        </w:rPr>
      </w:pPr>
      <w:r w:rsidRPr="00414D6A">
        <w:rPr>
          <w:sz w:val="22"/>
          <w:szCs w:val="22"/>
        </w:rPr>
        <w:t>.......................................................................................................................</w:t>
      </w:r>
      <w:r>
        <w:rPr>
          <w:sz w:val="22"/>
          <w:szCs w:val="22"/>
        </w:rPr>
        <w:t>.............................</w:t>
      </w:r>
    </w:p>
    <w:p w14:paraId="79F8DB74" w14:textId="77777777" w:rsidR="00183BB3" w:rsidRPr="00414D6A" w:rsidRDefault="00183BB3" w:rsidP="00183BB3">
      <w:pPr>
        <w:spacing w:line="276" w:lineRule="auto"/>
        <w:jc w:val="both"/>
        <w:rPr>
          <w:sz w:val="22"/>
          <w:szCs w:val="22"/>
        </w:rPr>
      </w:pPr>
      <w:r w:rsidRPr="00414D6A">
        <w:rPr>
          <w:sz w:val="22"/>
          <w:szCs w:val="22"/>
        </w:rPr>
        <w:t>.......................................................................................................................</w:t>
      </w:r>
      <w:r>
        <w:rPr>
          <w:sz w:val="22"/>
          <w:szCs w:val="22"/>
        </w:rPr>
        <w:t>.............................</w:t>
      </w:r>
    </w:p>
    <w:p w14:paraId="5B07DB76" w14:textId="77777777" w:rsidR="00183BB3" w:rsidRPr="00414D6A" w:rsidRDefault="00183BB3" w:rsidP="00183BB3">
      <w:pPr>
        <w:spacing w:line="276" w:lineRule="auto"/>
        <w:jc w:val="both"/>
        <w:rPr>
          <w:sz w:val="22"/>
          <w:szCs w:val="22"/>
        </w:rPr>
      </w:pPr>
    </w:p>
    <w:p w14:paraId="577B347A" w14:textId="77777777" w:rsidR="00183BB3" w:rsidRPr="00414D6A" w:rsidRDefault="00183BB3" w:rsidP="00C31098">
      <w:pPr>
        <w:numPr>
          <w:ilvl w:val="0"/>
          <w:numId w:val="21"/>
        </w:numPr>
        <w:overflowPunct w:val="0"/>
        <w:autoSpaceDE w:val="0"/>
        <w:autoSpaceDN w:val="0"/>
        <w:adjustRightInd w:val="0"/>
        <w:spacing w:line="276" w:lineRule="auto"/>
        <w:jc w:val="both"/>
        <w:textAlignment w:val="baseline"/>
        <w:rPr>
          <w:sz w:val="22"/>
          <w:szCs w:val="22"/>
        </w:rPr>
      </w:pPr>
      <w:r w:rsidRPr="00414D6A">
        <w:rPr>
          <w:sz w:val="22"/>
          <w:szCs w:val="22"/>
        </w:rPr>
        <w:t>Wykonawca w terminie do ...................................................</w:t>
      </w:r>
    </w:p>
    <w:p w14:paraId="2C991AC4" w14:textId="7AF5D6FD" w:rsidR="00183BB3" w:rsidRPr="00414D6A" w:rsidRDefault="00183BB3" w:rsidP="00183BB3">
      <w:pPr>
        <w:spacing w:line="276" w:lineRule="auto"/>
        <w:jc w:val="both"/>
        <w:rPr>
          <w:sz w:val="22"/>
          <w:szCs w:val="22"/>
          <w:vertAlign w:val="superscript"/>
        </w:rPr>
      </w:pPr>
      <w:r w:rsidRPr="00414D6A">
        <w:rPr>
          <w:sz w:val="22"/>
          <w:szCs w:val="22"/>
        </w:rPr>
        <w:t xml:space="preserve">uzupełni i poprawi przedmiot umowy zgodnie z zastrzeżeniami i uwagami wymienionymi  </w:t>
      </w:r>
      <w:r w:rsidR="00A14610">
        <w:rPr>
          <w:sz w:val="22"/>
          <w:szCs w:val="22"/>
        </w:rPr>
        <w:br/>
      </w:r>
      <w:r w:rsidRPr="00414D6A">
        <w:rPr>
          <w:sz w:val="22"/>
          <w:szCs w:val="22"/>
        </w:rPr>
        <w:t>w pkt. 2 niniejszego protokołu. *</w:t>
      </w:r>
    </w:p>
    <w:p w14:paraId="08A4A101" w14:textId="77777777" w:rsidR="00183BB3" w:rsidRPr="00414D6A" w:rsidRDefault="00183BB3" w:rsidP="00183BB3">
      <w:pPr>
        <w:spacing w:line="276" w:lineRule="auto"/>
        <w:jc w:val="both"/>
        <w:rPr>
          <w:sz w:val="22"/>
          <w:szCs w:val="22"/>
        </w:rPr>
      </w:pPr>
    </w:p>
    <w:p w14:paraId="2EC16800" w14:textId="77777777" w:rsidR="00183BB3" w:rsidRPr="00414D6A" w:rsidRDefault="00183BB3" w:rsidP="00183BB3">
      <w:pPr>
        <w:spacing w:line="276" w:lineRule="auto"/>
        <w:jc w:val="both"/>
        <w:rPr>
          <w:sz w:val="22"/>
          <w:szCs w:val="22"/>
        </w:rPr>
      </w:pPr>
      <w:r w:rsidRPr="00414D6A">
        <w:rPr>
          <w:sz w:val="22"/>
          <w:szCs w:val="22"/>
        </w:rPr>
        <w:t>Ze strony Zamawiającego</w:t>
      </w:r>
      <w:r w:rsidRPr="00414D6A">
        <w:rPr>
          <w:sz w:val="22"/>
          <w:szCs w:val="22"/>
        </w:rPr>
        <w:tab/>
      </w:r>
      <w:r w:rsidRPr="00414D6A">
        <w:rPr>
          <w:sz w:val="22"/>
          <w:szCs w:val="22"/>
        </w:rPr>
        <w:tab/>
      </w:r>
      <w:r w:rsidRPr="00414D6A">
        <w:rPr>
          <w:sz w:val="22"/>
          <w:szCs w:val="22"/>
        </w:rPr>
        <w:tab/>
      </w:r>
      <w:r w:rsidRPr="00414D6A">
        <w:rPr>
          <w:sz w:val="22"/>
          <w:szCs w:val="22"/>
        </w:rPr>
        <w:tab/>
      </w:r>
      <w:r w:rsidRPr="00414D6A">
        <w:rPr>
          <w:sz w:val="22"/>
          <w:szCs w:val="22"/>
        </w:rPr>
        <w:tab/>
        <w:t>Ze strony Wykonawcy</w:t>
      </w:r>
    </w:p>
    <w:p w14:paraId="4CBF8A29" w14:textId="2AB6E59F" w:rsidR="00183BB3" w:rsidRDefault="00183BB3" w:rsidP="00183BB3">
      <w:pPr>
        <w:jc w:val="both"/>
        <w:rPr>
          <w:sz w:val="22"/>
          <w:szCs w:val="22"/>
        </w:rPr>
      </w:pPr>
    </w:p>
    <w:p w14:paraId="725D5CCC" w14:textId="77777777" w:rsidR="00183BB3" w:rsidRDefault="00183BB3" w:rsidP="00183BB3">
      <w:pPr>
        <w:jc w:val="both"/>
        <w:rPr>
          <w:sz w:val="22"/>
          <w:szCs w:val="22"/>
        </w:rPr>
      </w:pPr>
    </w:p>
    <w:p w14:paraId="02BDF77F" w14:textId="77777777" w:rsidR="00183BB3" w:rsidRDefault="00183BB3" w:rsidP="00183BB3">
      <w:pPr>
        <w:jc w:val="both"/>
        <w:rPr>
          <w:sz w:val="22"/>
          <w:szCs w:val="22"/>
        </w:rPr>
      </w:pPr>
      <w:r w:rsidRPr="00414D6A">
        <w:rPr>
          <w:sz w:val="22"/>
          <w:szCs w:val="22"/>
        </w:rPr>
        <w:t>-----------------------------------</w:t>
      </w:r>
    </w:p>
    <w:p w14:paraId="026147B8" w14:textId="5A529A78" w:rsidR="00736755" w:rsidRDefault="00183BB3" w:rsidP="001458B7">
      <w:pPr>
        <w:jc w:val="both"/>
        <w:rPr>
          <w:sz w:val="18"/>
          <w:szCs w:val="22"/>
        </w:rPr>
      </w:pPr>
      <w:r w:rsidRPr="00005637">
        <w:rPr>
          <w:sz w:val="18"/>
          <w:szCs w:val="22"/>
        </w:rPr>
        <w:t>* niepotrzebne skreślić</w:t>
      </w:r>
    </w:p>
    <w:p w14:paraId="2DFCCD17" w14:textId="77777777" w:rsidR="00736755" w:rsidRDefault="00736755">
      <w:pPr>
        <w:spacing w:after="200" w:line="276" w:lineRule="auto"/>
        <w:rPr>
          <w:sz w:val="18"/>
          <w:szCs w:val="22"/>
        </w:rPr>
      </w:pPr>
      <w:r>
        <w:rPr>
          <w:sz w:val="18"/>
          <w:szCs w:val="22"/>
        </w:rPr>
        <w:br w:type="page"/>
      </w:r>
    </w:p>
    <w:p w14:paraId="1D477B51" w14:textId="77777777" w:rsidR="00901446" w:rsidRPr="001458B7" w:rsidRDefault="00901446" w:rsidP="001458B7">
      <w:pPr>
        <w:jc w:val="both"/>
        <w:rPr>
          <w:sz w:val="18"/>
          <w:szCs w:val="22"/>
        </w:rPr>
      </w:pPr>
    </w:p>
    <w:p w14:paraId="2B4686C6" w14:textId="469BB8CA" w:rsidR="00DA1D03" w:rsidRPr="004C380F" w:rsidRDefault="00DA1D03" w:rsidP="00D41C54">
      <w:pPr>
        <w:tabs>
          <w:tab w:val="left" w:pos="2160"/>
        </w:tabs>
        <w:jc w:val="center"/>
        <w:rPr>
          <w:b/>
          <w:sz w:val="22"/>
          <w:szCs w:val="22"/>
        </w:rPr>
      </w:pPr>
      <w:r w:rsidRPr="004C380F">
        <w:rPr>
          <w:b/>
          <w:sz w:val="22"/>
          <w:szCs w:val="22"/>
        </w:rPr>
        <w:t>UMOWA Nr</w:t>
      </w:r>
      <w:r w:rsidRPr="0035397B">
        <w:rPr>
          <w:b/>
          <w:sz w:val="22"/>
          <w:szCs w:val="22"/>
        </w:rPr>
        <w:t xml:space="preserve"> </w:t>
      </w:r>
      <w:r w:rsidR="00A85B29" w:rsidRPr="00A85B29">
        <w:rPr>
          <w:b/>
          <w:sz w:val="22"/>
          <w:szCs w:val="22"/>
        </w:rPr>
        <w:t>ES.4011-2-1/……./23</w:t>
      </w:r>
    </w:p>
    <w:p w14:paraId="4BAD156C" w14:textId="77777777" w:rsidR="00DA1D03" w:rsidRPr="004C380F" w:rsidRDefault="00DA1D03" w:rsidP="00DA1D03">
      <w:pPr>
        <w:tabs>
          <w:tab w:val="left" w:pos="2160"/>
        </w:tabs>
        <w:jc w:val="center"/>
        <w:rPr>
          <w:b/>
          <w:sz w:val="22"/>
          <w:szCs w:val="22"/>
        </w:rPr>
      </w:pPr>
      <w:r w:rsidRPr="004C380F">
        <w:rPr>
          <w:b/>
          <w:sz w:val="22"/>
          <w:szCs w:val="22"/>
        </w:rPr>
        <w:t>powierzenia przetwarzania danych osobowych</w:t>
      </w:r>
    </w:p>
    <w:p w14:paraId="6F8FE444" w14:textId="77777777" w:rsidR="001458B7" w:rsidRPr="0099619D" w:rsidRDefault="001458B7" w:rsidP="001458B7">
      <w:pPr>
        <w:spacing w:line="276" w:lineRule="auto"/>
        <w:jc w:val="center"/>
        <w:rPr>
          <w:b/>
          <w:bCs/>
          <w:sz w:val="22"/>
          <w:szCs w:val="22"/>
        </w:rPr>
      </w:pPr>
      <w:r w:rsidRPr="0099619D">
        <w:rPr>
          <w:b/>
          <w:bCs/>
          <w:sz w:val="22"/>
          <w:szCs w:val="22"/>
        </w:rPr>
        <w:t>w części nr ……</w:t>
      </w:r>
    </w:p>
    <w:p w14:paraId="23A01DD5" w14:textId="77777777" w:rsidR="00DA1D03" w:rsidRPr="00C51EFF" w:rsidRDefault="00DA1D03" w:rsidP="00DA1D03">
      <w:pPr>
        <w:spacing w:before="120" w:after="120"/>
        <w:rPr>
          <w:sz w:val="22"/>
          <w:szCs w:val="22"/>
        </w:rPr>
      </w:pPr>
      <w:r w:rsidRPr="00C51EFF">
        <w:rPr>
          <w:sz w:val="22"/>
          <w:szCs w:val="22"/>
        </w:rPr>
        <w:t>zawarta w dniu</w:t>
      </w:r>
      <w:r w:rsidRPr="00C51EFF">
        <w:rPr>
          <w:i/>
          <w:sz w:val="22"/>
          <w:szCs w:val="22"/>
        </w:rPr>
        <w:t xml:space="preserve"> </w:t>
      </w:r>
      <w:r w:rsidRPr="00C51EFF">
        <w:rPr>
          <w:b/>
          <w:sz w:val="22"/>
          <w:szCs w:val="22"/>
        </w:rPr>
        <w:t>…………………………..</w:t>
      </w:r>
      <w:r w:rsidRPr="00C51EFF">
        <w:rPr>
          <w:i/>
          <w:sz w:val="22"/>
          <w:szCs w:val="22"/>
        </w:rPr>
        <w:t xml:space="preserve"> </w:t>
      </w:r>
      <w:r w:rsidRPr="00C51EFF">
        <w:rPr>
          <w:sz w:val="22"/>
          <w:szCs w:val="22"/>
        </w:rPr>
        <w:t>w Opolu pomiędzy:</w:t>
      </w:r>
    </w:p>
    <w:p w14:paraId="50A54454" w14:textId="77777777" w:rsidR="00DA1D03" w:rsidRPr="003C1050" w:rsidRDefault="00DA1D03" w:rsidP="00DA1D03">
      <w:pPr>
        <w:jc w:val="both"/>
        <w:rPr>
          <w:b/>
          <w:sz w:val="22"/>
          <w:szCs w:val="22"/>
        </w:rPr>
      </w:pPr>
      <w:r w:rsidRPr="003C1050">
        <w:rPr>
          <w:b/>
          <w:sz w:val="22"/>
          <w:szCs w:val="22"/>
        </w:rPr>
        <w:t xml:space="preserve">Województwem Opolskim reprezentowanym przez: Adama Różyckiego – Dyrektora Regionalnego Ośrodka Polityki Społecznej w Opolu, ul. Głogowska 25 c, 45-315, </w:t>
      </w:r>
    </w:p>
    <w:p w14:paraId="6F3B1D16" w14:textId="77777777" w:rsidR="00DA1D03" w:rsidRPr="003C1050" w:rsidRDefault="00DA1D03" w:rsidP="00DA1D03">
      <w:pPr>
        <w:rPr>
          <w:b/>
          <w:sz w:val="22"/>
          <w:szCs w:val="22"/>
        </w:rPr>
      </w:pPr>
      <w:r w:rsidRPr="003C1050">
        <w:rPr>
          <w:b/>
          <w:sz w:val="22"/>
          <w:szCs w:val="22"/>
        </w:rPr>
        <w:t xml:space="preserve">NIP: 754-26-17-249 </w:t>
      </w:r>
    </w:p>
    <w:p w14:paraId="49D7B546" w14:textId="77777777" w:rsidR="00DA1D03" w:rsidRDefault="00DA1D03" w:rsidP="00DA1D03">
      <w:pPr>
        <w:rPr>
          <w:sz w:val="22"/>
          <w:szCs w:val="22"/>
        </w:rPr>
      </w:pPr>
      <w:r w:rsidRPr="00C51EFF">
        <w:rPr>
          <w:sz w:val="22"/>
          <w:szCs w:val="22"/>
        </w:rPr>
        <w:t>zwanym dalej „Powierzający”,</w:t>
      </w:r>
    </w:p>
    <w:p w14:paraId="73522800" w14:textId="77777777" w:rsidR="00DA1D03" w:rsidRPr="00C51EFF" w:rsidRDefault="00DA1D03" w:rsidP="00DA1D03">
      <w:pPr>
        <w:rPr>
          <w:sz w:val="22"/>
          <w:szCs w:val="22"/>
        </w:rPr>
      </w:pPr>
    </w:p>
    <w:p w14:paraId="31D58595" w14:textId="77777777" w:rsidR="00DA1D03" w:rsidRPr="00C51EFF" w:rsidRDefault="00DA1D03" w:rsidP="00DA1D03">
      <w:pPr>
        <w:rPr>
          <w:sz w:val="22"/>
          <w:szCs w:val="22"/>
        </w:rPr>
      </w:pPr>
      <w:r w:rsidRPr="00C51EFF">
        <w:rPr>
          <w:sz w:val="22"/>
          <w:szCs w:val="22"/>
        </w:rPr>
        <w:t>a</w:t>
      </w:r>
    </w:p>
    <w:p w14:paraId="67726916" w14:textId="77777777" w:rsidR="00DA1D03" w:rsidRPr="00C51EFF" w:rsidRDefault="00DA1D03" w:rsidP="00DA1D03">
      <w:pPr>
        <w:jc w:val="both"/>
        <w:rPr>
          <w:sz w:val="22"/>
          <w:szCs w:val="22"/>
        </w:rPr>
      </w:pPr>
      <w:r w:rsidRPr="00C51EFF">
        <w:rPr>
          <w:sz w:val="22"/>
          <w:szCs w:val="22"/>
        </w:rPr>
        <w:t>……………...................... z siedzibą w ………………….., przy ul. …………........………., wpisaną do Rejestru Przedsiębiorców Krajowego Rejestru Sądowego pod numerem KRS nr ……………….. w Sądzie Rejonowym dla …………………………….…………………,  Krajowego Rejestru Sądowego lub</w:t>
      </w:r>
    </w:p>
    <w:p w14:paraId="2B366788" w14:textId="77777777" w:rsidR="00DA1D03" w:rsidRPr="00C51EFF" w:rsidRDefault="00DA1D03" w:rsidP="00DA1D03">
      <w:pPr>
        <w:jc w:val="both"/>
        <w:rPr>
          <w:sz w:val="22"/>
          <w:szCs w:val="22"/>
        </w:rPr>
      </w:pPr>
      <w:r w:rsidRPr="00C51EFF">
        <w:rPr>
          <w:sz w:val="22"/>
          <w:szCs w:val="22"/>
        </w:rPr>
        <w:t xml:space="preserve">Wpisaną/nym do Centralnej Ewidencji i Informacji  o Działalności Gospodarczej Rzeczypospolitej Polskiej, PESEL ……………………..……………………………, zam.: </w:t>
      </w:r>
      <w:r>
        <w:rPr>
          <w:sz w:val="22"/>
          <w:szCs w:val="22"/>
        </w:rPr>
        <w:br/>
      </w:r>
      <w:r w:rsidRPr="00C51EFF">
        <w:rPr>
          <w:sz w:val="22"/>
          <w:szCs w:val="22"/>
        </w:rPr>
        <w:t>ul. …………………………………………………………………………………………………</w:t>
      </w:r>
    </w:p>
    <w:p w14:paraId="612E8D84" w14:textId="77777777" w:rsidR="00DA1D03" w:rsidRPr="00C51EFF" w:rsidRDefault="00DA1D03" w:rsidP="00DA1D03">
      <w:pPr>
        <w:jc w:val="both"/>
        <w:rPr>
          <w:sz w:val="22"/>
          <w:szCs w:val="22"/>
        </w:rPr>
      </w:pPr>
      <w:r w:rsidRPr="00C51EFF">
        <w:rPr>
          <w:sz w:val="22"/>
          <w:szCs w:val="22"/>
        </w:rPr>
        <w:t>lub zamieszkałym/zamieszkałą w ……………………………………., ul………………………………, NIP: ………………PESEL. Seria i nr dowodu osobistego………………………….., adres do kontaktów …………………..………</w:t>
      </w:r>
    </w:p>
    <w:p w14:paraId="51F7FB3C" w14:textId="77777777" w:rsidR="00DA1D03" w:rsidRPr="00C51EFF" w:rsidRDefault="00DA1D03" w:rsidP="00DA1D03">
      <w:pPr>
        <w:rPr>
          <w:sz w:val="22"/>
          <w:szCs w:val="22"/>
        </w:rPr>
      </w:pPr>
      <w:r w:rsidRPr="00C51EFF">
        <w:rPr>
          <w:sz w:val="22"/>
          <w:szCs w:val="22"/>
        </w:rPr>
        <w:t>reprezentowaną przez Pana/Panią ………………................................…………….</w:t>
      </w:r>
    </w:p>
    <w:p w14:paraId="316E176C" w14:textId="77777777" w:rsidR="00DA1D03" w:rsidRPr="00C51EFF" w:rsidRDefault="00DA1D03" w:rsidP="00DA1D03">
      <w:pPr>
        <w:rPr>
          <w:sz w:val="22"/>
          <w:szCs w:val="22"/>
        </w:rPr>
      </w:pPr>
      <w:r w:rsidRPr="00C51EFF">
        <w:rPr>
          <w:sz w:val="22"/>
          <w:szCs w:val="22"/>
        </w:rPr>
        <w:t xml:space="preserve">zwaną dalej “Przyjmujący”. </w:t>
      </w:r>
    </w:p>
    <w:p w14:paraId="67854FEA" w14:textId="77777777" w:rsidR="00DA1D03" w:rsidRPr="00C51EFF" w:rsidRDefault="00DA1D03" w:rsidP="00DA1D03">
      <w:pPr>
        <w:autoSpaceDE w:val="0"/>
        <w:autoSpaceDN w:val="0"/>
        <w:adjustRightInd w:val="0"/>
        <w:jc w:val="center"/>
        <w:rPr>
          <w:b/>
          <w:bCs/>
          <w:sz w:val="22"/>
          <w:szCs w:val="22"/>
        </w:rPr>
      </w:pPr>
      <w:r w:rsidRPr="00C51EFF">
        <w:rPr>
          <w:b/>
          <w:bCs/>
          <w:sz w:val="22"/>
          <w:szCs w:val="22"/>
        </w:rPr>
        <w:t>§ 1</w:t>
      </w:r>
    </w:p>
    <w:p w14:paraId="35459DDD" w14:textId="74F10060" w:rsidR="001458B7" w:rsidRPr="001458B7" w:rsidRDefault="00DA1D03" w:rsidP="00D41C54">
      <w:pPr>
        <w:widowControl w:val="0"/>
        <w:numPr>
          <w:ilvl w:val="0"/>
          <w:numId w:val="27"/>
        </w:numPr>
        <w:tabs>
          <w:tab w:val="left" w:pos="426"/>
          <w:tab w:val="center" w:pos="4536"/>
          <w:tab w:val="right" w:pos="9072"/>
        </w:tabs>
        <w:ind w:left="426"/>
        <w:jc w:val="both"/>
        <w:rPr>
          <w:color w:val="000000"/>
          <w:sz w:val="22"/>
          <w:szCs w:val="22"/>
        </w:rPr>
      </w:pPr>
      <w:r w:rsidRPr="001458B7">
        <w:rPr>
          <w:sz w:val="22"/>
          <w:szCs w:val="22"/>
        </w:rPr>
        <w:t xml:space="preserve">Przedmiotem </w:t>
      </w:r>
      <w:r w:rsidR="00163BC4" w:rsidRPr="001458B7">
        <w:rPr>
          <w:sz w:val="22"/>
          <w:szCs w:val="22"/>
        </w:rPr>
        <w:t>u</w:t>
      </w:r>
      <w:r w:rsidRPr="001458B7">
        <w:rPr>
          <w:sz w:val="22"/>
          <w:szCs w:val="22"/>
        </w:rPr>
        <w:t>mowy jest powierzenie przez Powierzającego, Przyjmującemu przetwarzanie danych osobowych osób w związku z wykonywaniem przez Przyjmującego na rzecz Powierzającego zamówienia pn.:</w:t>
      </w:r>
      <w:r w:rsidRPr="001458B7">
        <w:rPr>
          <w:rFonts w:eastAsia="Calibri"/>
          <w:b/>
          <w:sz w:val="22"/>
          <w:szCs w:val="22"/>
          <w:lang w:eastAsia="en-US"/>
        </w:rPr>
        <w:t xml:space="preserve"> </w:t>
      </w:r>
      <w:r w:rsidR="00955F53" w:rsidRPr="00955F53">
        <w:rPr>
          <w:b/>
          <w:bCs/>
          <w:color w:val="000000"/>
          <w:sz w:val="22"/>
          <w:szCs w:val="22"/>
        </w:rPr>
        <w:t>1.</w:t>
      </w:r>
      <w:r w:rsidR="00955F53" w:rsidRPr="00955F53">
        <w:rPr>
          <w:b/>
          <w:bCs/>
          <w:color w:val="000000"/>
          <w:sz w:val="22"/>
          <w:szCs w:val="22"/>
        </w:rPr>
        <w:tab/>
        <w:t xml:space="preserve">Przedmiotem zamówienia jest Przeprowadzenie badań dotyczących Ekonomii Społecznej w województwie opolskim </w:t>
      </w:r>
      <w:r w:rsidR="00955F53">
        <w:rPr>
          <w:b/>
          <w:bCs/>
          <w:color w:val="000000"/>
          <w:sz w:val="22"/>
          <w:szCs w:val="22"/>
        </w:rPr>
        <w:t>-</w:t>
      </w:r>
      <w:r w:rsidR="001458B7" w:rsidRPr="001458B7">
        <w:rPr>
          <w:color w:val="000000"/>
          <w:sz w:val="22"/>
          <w:szCs w:val="22"/>
        </w:rPr>
        <w:t xml:space="preserve">w ramach projektu „Wsparcie dla opolskiego modelu promocji, upowszechniania oraz rozwoju sektora ekonomii społecznej” współfinansowanego ze środków Regionalnego Programu Operacyjnego Województwa Opolskiego na lata 2014-2020, Oś Priorytetowa 8 Integracja Społeczna, Działanie 8.3 Wsparcie podmiotów ekonomii </w:t>
      </w:r>
      <w:r w:rsidR="001458B7" w:rsidRPr="00955F53">
        <w:rPr>
          <w:b/>
          <w:bCs/>
          <w:color w:val="000000"/>
          <w:sz w:val="22"/>
          <w:szCs w:val="22"/>
        </w:rPr>
        <w:t>społecznej</w:t>
      </w:r>
      <w:r w:rsidR="00955F53" w:rsidRPr="00955F53">
        <w:rPr>
          <w:b/>
          <w:bCs/>
          <w:color w:val="000000"/>
          <w:sz w:val="22"/>
          <w:szCs w:val="22"/>
        </w:rPr>
        <w:t xml:space="preserve"> w części nr …………..</w:t>
      </w:r>
    </w:p>
    <w:p w14:paraId="7A6FC16D" w14:textId="11639B33" w:rsidR="00DA1D03" w:rsidRPr="001458B7" w:rsidRDefault="00DA1D03" w:rsidP="00D41C54">
      <w:pPr>
        <w:widowControl w:val="0"/>
        <w:numPr>
          <w:ilvl w:val="0"/>
          <w:numId w:val="27"/>
        </w:numPr>
        <w:tabs>
          <w:tab w:val="left" w:pos="426"/>
          <w:tab w:val="center" w:pos="4536"/>
          <w:tab w:val="right" w:pos="9072"/>
        </w:tabs>
        <w:ind w:left="426"/>
        <w:jc w:val="both"/>
        <w:rPr>
          <w:b/>
          <w:bCs/>
          <w:color w:val="000000"/>
          <w:sz w:val="22"/>
          <w:szCs w:val="22"/>
        </w:rPr>
      </w:pPr>
      <w:r w:rsidRPr="001458B7">
        <w:rPr>
          <w:sz w:val="22"/>
          <w:szCs w:val="22"/>
        </w:rPr>
        <w:t xml:space="preserve">Zakres danych osobowych powierzonych do przetwarzania Przyjmującemu obejmuje </w:t>
      </w:r>
      <w:r w:rsidRPr="001458B7">
        <w:rPr>
          <w:sz w:val="22"/>
          <w:szCs w:val="22"/>
        </w:rPr>
        <w:br/>
        <w:t>w szczególności: imię i nazwisko,</w:t>
      </w:r>
      <w:r w:rsidR="00A42629" w:rsidRPr="001458B7">
        <w:rPr>
          <w:sz w:val="22"/>
          <w:szCs w:val="22"/>
        </w:rPr>
        <w:t xml:space="preserve"> pesel, </w:t>
      </w:r>
      <w:r w:rsidRPr="001458B7">
        <w:rPr>
          <w:sz w:val="22"/>
          <w:szCs w:val="22"/>
        </w:rPr>
        <w:t>adres zamieszkania uczestników objętych realizacją usług, o których mowa w ust. 1.</w:t>
      </w:r>
    </w:p>
    <w:p w14:paraId="6FF52814" w14:textId="77777777" w:rsidR="00DA1D03" w:rsidRPr="003353F2" w:rsidRDefault="00DA1D03" w:rsidP="00DA1D03">
      <w:pPr>
        <w:tabs>
          <w:tab w:val="left" w:pos="4050"/>
          <w:tab w:val="center" w:pos="4323"/>
        </w:tabs>
        <w:autoSpaceDE w:val="0"/>
        <w:autoSpaceDN w:val="0"/>
        <w:adjustRightInd w:val="0"/>
        <w:jc w:val="center"/>
        <w:rPr>
          <w:b/>
          <w:bCs/>
          <w:color w:val="000000"/>
          <w:sz w:val="22"/>
          <w:szCs w:val="22"/>
        </w:rPr>
      </w:pPr>
      <w:r w:rsidRPr="003353F2">
        <w:rPr>
          <w:b/>
          <w:bCs/>
          <w:color w:val="000000"/>
          <w:sz w:val="22"/>
          <w:szCs w:val="22"/>
        </w:rPr>
        <w:t>§ 2</w:t>
      </w:r>
    </w:p>
    <w:p w14:paraId="2B0F7F4D" w14:textId="5CE556B4" w:rsidR="00DA1D03" w:rsidRPr="00381CA0" w:rsidRDefault="00DA1D03" w:rsidP="00C31098">
      <w:pPr>
        <w:pStyle w:val="Akapitzlist"/>
        <w:widowControl/>
        <w:numPr>
          <w:ilvl w:val="0"/>
          <w:numId w:val="29"/>
        </w:numPr>
        <w:autoSpaceDE/>
        <w:autoSpaceDN/>
        <w:adjustRightInd/>
        <w:spacing w:beforeLines="60" w:before="144" w:afterLines="60" w:after="144" w:line="276" w:lineRule="auto"/>
        <w:ind w:left="426" w:hanging="426"/>
        <w:jc w:val="both"/>
        <w:rPr>
          <w:rFonts w:ascii="Arial" w:hAnsi="Arial" w:cs="Arial"/>
          <w:bCs/>
          <w:sz w:val="22"/>
          <w:szCs w:val="22"/>
        </w:rPr>
      </w:pPr>
      <w:r w:rsidRPr="00381CA0">
        <w:rPr>
          <w:rFonts w:ascii="Arial" w:hAnsi="Arial" w:cs="Arial"/>
          <w:sz w:val="22"/>
          <w:szCs w:val="22"/>
        </w:rPr>
        <w:t xml:space="preserve">Przy przetwarzaniu danych osobowych Przyjmujący zobowiązany jest do przestrzegania zasad wskazanych w niniejszej umowie, w Rozporządzeniu Parlamentu Europejskiego </w:t>
      </w:r>
      <w:r>
        <w:rPr>
          <w:rFonts w:ascii="Arial" w:hAnsi="Arial" w:cs="Arial"/>
          <w:sz w:val="22"/>
          <w:szCs w:val="22"/>
        </w:rPr>
        <w:br/>
      </w:r>
      <w:r w:rsidRPr="00381CA0">
        <w:rPr>
          <w:rFonts w:ascii="Arial" w:hAnsi="Arial" w:cs="Arial"/>
          <w:sz w:val="22"/>
          <w:szCs w:val="22"/>
        </w:rPr>
        <w:t xml:space="preserve">i Rady (UE) 2016/679 z dnia 27 kwietnia 2016 r. w sprawie ochrony osób fizycznych </w:t>
      </w:r>
      <w:r>
        <w:rPr>
          <w:rFonts w:ascii="Arial" w:hAnsi="Arial" w:cs="Arial"/>
          <w:sz w:val="22"/>
          <w:szCs w:val="22"/>
        </w:rPr>
        <w:br/>
      </w:r>
      <w:r w:rsidRPr="00381CA0">
        <w:rPr>
          <w:rFonts w:ascii="Arial" w:hAnsi="Arial" w:cs="Arial"/>
          <w:sz w:val="22"/>
          <w:szCs w:val="22"/>
        </w:rPr>
        <w:t xml:space="preserve">w związku z przetwarzaniem danych osobowych i w sprawie swobodnego przepływu takich danych oraz uchylenia dyrektywy 95/46/WE (ogólne rozporządzenie o ochronie danych) (Dz. Urz. UE L 119, s. 1) oraz z ustawą z dnia 10 maja 2018 r. o </w:t>
      </w:r>
      <w:bookmarkStart w:id="18" w:name="_Hlk71724197"/>
      <w:r w:rsidRPr="00381CA0">
        <w:rPr>
          <w:rFonts w:ascii="Arial" w:hAnsi="Arial" w:cs="Arial"/>
          <w:sz w:val="22"/>
          <w:szCs w:val="22"/>
        </w:rPr>
        <w:t xml:space="preserve">ochronie danych osobowych </w:t>
      </w:r>
      <w:bookmarkEnd w:id="18"/>
      <w:r w:rsidRPr="00381CA0">
        <w:rPr>
          <w:rFonts w:ascii="Arial" w:hAnsi="Arial" w:cs="Arial"/>
          <w:sz w:val="22"/>
          <w:szCs w:val="22"/>
        </w:rPr>
        <w:t>(Dz. U. z 2019 r. poz. 1781)</w:t>
      </w:r>
      <w:r w:rsidR="00CC4E34">
        <w:rPr>
          <w:rFonts w:ascii="Arial" w:hAnsi="Arial" w:cs="Arial"/>
          <w:sz w:val="22"/>
          <w:szCs w:val="22"/>
        </w:rPr>
        <w:t>.</w:t>
      </w:r>
    </w:p>
    <w:p w14:paraId="0C938684" w14:textId="77777777" w:rsidR="00DA1D03" w:rsidRPr="00381CA0" w:rsidRDefault="00DA1D03" w:rsidP="00C31098">
      <w:pPr>
        <w:pStyle w:val="Akapitzlist"/>
        <w:widowControl/>
        <w:numPr>
          <w:ilvl w:val="0"/>
          <w:numId w:val="29"/>
        </w:numPr>
        <w:autoSpaceDE/>
        <w:autoSpaceDN/>
        <w:adjustRightInd/>
        <w:spacing w:beforeLines="60" w:before="144" w:afterLines="60" w:after="144" w:line="276" w:lineRule="auto"/>
        <w:ind w:left="426" w:hanging="426"/>
        <w:jc w:val="both"/>
        <w:rPr>
          <w:rFonts w:ascii="Arial" w:hAnsi="Arial" w:cs="Arial"/>
          <w:bCs/>
          <w:sz w:val="22"/>
          <w:szCs w:val="22"/>
        </w:rPr>
      </w:pPr>
      <w:r w:rsidRPr="00381CA0">
        <w:rPr>
          <w:rFonts w:ascii="Arial" w:hAnsi="Arial" w:cs="Arial"/>
          <w:sz w:val="22"/>
          <w:szCs w:val="22"/>
        </w:rPr>
        <w:t>Przyjmujący nie decyduje o celach i środkach przetwarzania powierzonych danych osobowych.</w:t>
      </w:r>
    </w:p>
    <w:p w14:paraId="129C2BC1" w14:textId="77777777" w:rsidR="00DA1D03" w:rsidRPr="00381CA0" w:rsidRDefault="00DA1D03" w:rsidP="00C31098">
      <w:pPr>
        <w:pStyle w:val="Akapitzlist"/>
        <w:widowControl/>
        <w:numPr>
          <w:ilvl w:val="0"/>
          <w:numId w:val="29"/>
        </w:numPr>
        <w:autoSpaceDE/>
        <w:autoSpaceDN/>
        <w:adjustRightInd/>
        <w:spacing w:beforeLines="60" w:before="144" w:afterLines="60" w:after="144" w:line="276" w:lineRule="auto"/>
        <w:ind w:left="426" w:hanging="426"/>
        <w:jc w:val="both"/>
        <w:rPr>
          <w:rFonts w:ascii="Arial" w:hAnsi="Arial" w:cs="Arial"/>
          <w:bCs/>
          <w:sz w:val="22"/>
          <w:szCs w:val="22"/>
        </w:rPr>
      </w:pPr>
      <w:r w:rsidRPr="00381CA0">
        <w:rPr>
          <w:rFonts w:ascii="Arial" w:hAnsi="Arial" w:cs="Arial"/>
          <w:sz w:val="22"/>
          <w:szCs w:val="22"/>
        </w:rPr>
        <w:t xml:space="preserve">Powierzający umocowuje Przyjmującego do powierzania przetwarzania danych osobowych swoim pracownikom wykonującym zadania związane z realizacją Projektu, pod warunkiem pisemnego upoważnienia tych osób do przetwarzania danych osobowych. </w:t>
      </w:r>
      <w:r w:rsidRPr="00381CA0">
        <w:rPr>
          <w:rFonts w:ascii="Arial" w:hAnsi="Arial" w:cs="Arial"/>
          <w:sz w:val="22"/>
          <w:szCs w:val="22"/>
        </w:rPr>
        <w:lastRenderedPageBreak/>
        <w:t>Do przetwarzania danych osobowych mogą być dopuszczone jedynie osoby upoważnione przez Przyjmującego.</w:t>
      </w:r>
    </w:p>
    <w:p w14:paraId="0C474EA1" w14:textId="77777777" w:rsidR="00DA1D03" w:rsidRPr="00381CA0" w:rsidRDefault="00DA1D03" w:rsidP="00C31098">
      <w:pPr>
        <w:pStyle w:val="Akapitzlist"/>
        <w:widowControl/>
        <w:numPr>
          <w:ilvl w:val="0"/>
          <w:numId w:val="29"/>
        </w:numPr>
        <w:autoSpaceDE/>
        <w:autoSpaceDN/>
        <w:adjustRightInd/>
        <w:spacing w:beforeLines="60" w:before="144" w:afterLines="60" w:after="144" w:line="276" w:lineRule="auto"/>
        <w:ind w:left="426" w:hanging="426"/>
        <w:jc w:val="both"/>
        <w:rPr>
          <w:rFonts w:ascii="Arial" w:hAnsi="Arial" w:cs="Arial"/>
          <w:bCs/>
          <w:sz w:val="22"/>
          <w:szCs w:val="22"/>
        </w:rPr>
      </w:pPr>
      <w:r w:rsidRPr="00381CA0">
        <w:rPr>
          <w:rFonts w:ascii="Arial" w:hAnsi="Arial" w:cs="Arial"/>
          <w:sz w:val="22"/>
          <w:szCs w:val="22"/>
        </w:rPr>
        <w:t>Imienne</w:t>
      </w:r>
      <w:r w:rsidRPr="00381CA0">
        <w:rPr>
          <w:rFonts w:ascii="Arial" w:hAnsi="Arial" w:cs="Arial"/>
          <w:bCs/>
          <w:sz w:val="22"/>
          <w:szCs w:val="22"/>
        </w:rPr>
        <w:t xml:space="preserve"> upoważn</w:t>
      </w:r>
      <w:r w:rsidRPr="00381CA0">
        <w:rPr>
          <w:rFonts w:ascii="Arial" w:hAnsi="Arial" w:cs="Arial"/>
          <w:sz w:val="22"/>
          <w:szCs w:val="22"/>
        </w:rPr>
        <w:t xml:space="preserve">ienia, o których mowa w ust. 5 są ważne do dnia odwołania. Upoważnienie wygasa z chwilą ustania zatrudnienia upoważnionego pracownika lub </w:t>
      </w:r>
      <w:r w:rsidRPr="00381CA0">
        <w:rPr>
          <w:rFonts w:ascii="Arial" w:hAnsi="Arial" w:cs="Arial"/>
          <w:sz w:val="22"/>
          <w:szCs w:val="22"/>
        </w:rPr>
        <w:br/>
        <w:t xml:space="preserve">z chwilą ustania stosunku prawnego łączącego Przyjmującego z osobą wskazaną </w:t>
      </w:r>
      <w:r w:rsidRPr="00381CA0">
        <w:rPr>
          <w:rFonts w:ascii="Arial" w:hAnsi="Arial" w:cs="Arial"/>
          <w:sz w:val="22"/>
          <w:szCs w:val="22"/>
        </w:rPr>
        <w:br/>
        <w:t>w ust. 5. Przyjmujący wi</w:t>
      </w:r>
      <w:r w:rsidRPr="00381CA0">
        <w:rPr>
          <w:rFonts w:ascii="Arial" w:hAnsi="Arial" w:cs="Arial"/>
          <w:bCs/>
          <w:sz w:val="22"/>
          <w:szCs w:val="22"/>
        </w:rPr>
        <w:t>n</w:t>
      </w:r>
      <w:r w:rsidRPr="00381CA0">
        <w:rPr>
          <w:rFonts w:ascii="Arial" w:hAnsi="Arial" w:cs="Arial"/>
          <w:sz w:val="22"/>
          <w:szCs w:val="22"/>
        </w:rPr>
        <w:t>ien posiadać przynajmniej jedną osobę legitymującą się imiennym upoważnieniem do przetwarzania danych osobowych odpowiedzialną za nadzór nad zarchiwizowaną dokumentacją.</w:t>
      </w:r>
    </w:p>
    <w:p w14:paraId="26A01CDA" w14:textId="77777777" w:rsidR="00DA1D03" w:rsidRPr="00381CA0" w:rsidRDefault="00DA1D03" w:rsidP="00C31098">
      <w:pPr>
        <w:pStyle w:val="Akapitzlist"/>
        <w:widowControl/>
        <w:numPr>
          <w:ilvl w:val="0"/>
          <w:numId w:val="29"/>
        </w:numPr>
        <w:autoSpaceDE/>
        <w:autoSpaceDN/>
        <w:adjustRightInd/>
        <w:spacing w:beforeLines="60" w:before="144" w:afterLines="60" w:after="144" w:line="276" w:lineRule="auto"/>
        <w:ind w:left="426" w:hanging="426"/>
        <w:jc w:val="both"/>
        <w:rPr>
          <w:rFonts w:ascii="Arial" w:hAnsi="Arial" w:cs="Arial"/>
          <w:bCs/>
          <w:sz w:val="22"/>
          <w:szCs w:val="22"/>
        </w:rPr>
      </w:pPr>
      <w:r w:rsidRPr="00381CA0">
        <w:rPr>
          <w:rFonts w:ascii="Arial" w:hAnsi="Arial" w:cs="Arial"/>
          <w:sz w:val="22"/>
          <w:szCs w:val="22"/>
        </w:rPr>
        <w:t>Przyjmujący zobowiązany jest do prowadzenia ewidencji osób upoważnionych do przetwarzania danych osobowych w związku z wykonywaniem niniejszej umowy.</w:t>
      </w:r>
    </w:p>
    <w:p w14:paraId="677FB108" w14:textId="77777777" w:rsidR="00DA1D03" w:rsidRPr="00381CA0" w:rsidRDefault="00DA1D03" w:rsidP="00C31098">
      <w:pPr>
        <w:pStyle w:val="Akapitzlist"/>
        <w:widowControl/>
        <w:numPr>
          <w:ilvl w:val="0"/>
          <w:numId w:val="29"/>
        </w:numPr>
        <w:autoSpaceDE/>
        <w:autoSpaceDN/>
        <w:adjustRightInd/>
        <w:spacing w:beforeLines="60" w:before="144" w:afterLines="60" w:after="144" w:line="276" w:lineRule="auto"/>
        <w:ind w:left="426" w:hanging="426"/>
        <w:jc w:val="both"/>
        <w:rPr>
          <w:rFonts w:ascii="Arial" w:hAnsi="Arial" w:cs="Arial"/>
          <w:bCs/>
          <w:sz w:val="22"/>
          <w:szCs w:val="22"/>
        </w:rPr>
      </w:pPr>
      <w:r w:rsidRPr="00381CA0">
        <w:rPr>
          <w:rFonts w:ascii="Arial" w:hAnsi="Arial" w:cs="Arial"/>
          <w:sz w:val="22"/>
          <w:szCs w:val="22"/>
        </w:rPr>
        <w:t xml:space="preserve">Powierzający umocowuje Przyjmującego do wydawania oraz odwoływania osobom, </w:t>
      </w:r>
      <w:r>
        <w:rPr>
          <w:rFonts w:ascii="Arial" w:hAnsi="Arial" w:cs="Arial"/>
          <w:sz w:val="22"/>
          <w:szCs w:val="22"/>
        </w:rPr>
        <w:br/>
      </w:r>
      <w:r w:rsidRPr="00381CA0">
        <w:rPr>
          <w:rFonts w:ascii="Arial" w:hAnsi="Arial" w:cs="Arial"/>
          <w:sz w:val="22"/>
          <w:szCs w:val="22"/>
        </w:rPr>
        <w:t xml:space="preserve">o których mowa w ust. 5, imiennych upoważnień do przetwarzania danych osobowych w zbiorze, o którym mowa w </w:t>
      </w:r>
      <w:r w:rsidRPr="00381CA0">
        <w:rPr>
          <w:rFonts w:ascii="Arial" w:hAnsi="Arial" w:cs="Arial"/>
          <w:bCs/>
          <w:sz w:val="22"/>
          <w:szCs w:val="22"/>
        </w:rPr>
        <w:t>§ 1 ust. 2</w:t>
      </w:r>
      <w:r w:rsidRPr="00381CA0">
        <w:rPr>
          <w:rFonts w:ascii="Arial" w:hAnsi="Arial" w:cs="Arial"/>
          <w:sz w:val="22"/>
          <w:szCs w:val="22"/>
        </w:rPr>
        <w:t xml:space="preserve">. Upoważnienia przechowuje Przyjmujący </w:t>
      </w:r>
      <w:r w:rsidRPr="00381CA0">
        <w:rPr>
          <w:rFonts w:ascii="Arial" w:hAnsi="Arial" w:cs="Arial"/>
          <w:sz w:val="22"/>
          <w:szCs w:val="22"/>
        </w:rPr>
        <w:br/>
        <w:t xml:space="preserve">w swojej siedzibie. Wzór upoważnienia do przetwarzania danych osobowych wraz </w:t>
      </w:r>
      <w:r>
        <w:rPr>
          <w:rFonts w:ascii="Arial" w:hAnsi="Arial" w:cs="Arial"/>
          <w:sz w:val="22"/>
          <w:szCs w:val="22"/>
        </w:rPr>
        <w:br/>
      </w:r>
      <w:r w:rsidRPr="00381CA0">
        <w:rPr>
          <w:rFonts w:ascii="Arial" w:hAnsi="Arial" w:cs="Arial"/>
          <w:sz w:val="22"/>
          <w:szCs w:val="22"/>
        </w:rPr>
        <w:t xml:space="preserve">z wzorem odwołania upoważnienia do przetwarzania danych osobowych zostały określone odpowiednio w załączniku nr 1 do umowy. Powierzający dopuszcza stosowanie przez Przyjmującego innych wzorów niż określone odpowiednio w załączniku nr 1 do umowy, o ile zawierają one wszystkie elementy wskazane we wzorach określonych w tych załącznikach. </w:t>
      </w:r>
    </w:p>
    <w:p w14:paraId="28B777F1" w14:textId="77777777" w:rsidR="00DA1D03" w:rsidRPr="00381CA0" w:rsidRDefault="00DA1D03" w:rsidP="00D11A65">
      <w:pPr>
        <w:pStyle w:val="Akapitzlist"/>
        <w:widowControl/>
        <w:numPr>
          <w:ilvl w:val="0"/>
          <w:numId w:val="29"/>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Powierzający zobowiązuje Przyjmującego do wykonywania wobec osób, których dane dotyczą obowiązków informacyjnych wynikających z Rozporządzenia Parlamentu Europejskiego i Rady (UE) 2016/679.</w:t>
      </w:r>
    </w:p>
    <w:p w14:paraId="218131F1" w14:textId="77777777" w:rsidR="00DA1D03" w:rsidRPr="00381CA0" w:rsidRDefault="00DA1D03" w:rsidP="00D11A65">
      <w:pPr>
        <w:pStyle w:val="Akapitzlist"/>
        <w:widowControl/>
        <w:numPr>
          <w:ilvl w:val="0"/>
          <w:numId w:val="29"/>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Przyjmujący zobowiązany jest do przekazania Powierzającemu wykazu osób, o których mowa w ust. 4, za każdym razem, gdy takie powierzenie przetwarzanie danych osobowych nastąpi na każde jej żądanie.</w:t>
      </w:r>
    </w:p>
    <w:p w14:paraId="7465B8C6" w14:textId="77777777" w:rsidR="00DA1D03" w:rsidRPr="00381CA0" w:rsidRDefault="00DA1D03" w:rsidP="00D11A65">
      <w:pPr>
        <w:pStyle w:val="Akapitzlist"/>
        <w:widowControl/>
        <w:numPr>
          <w:ilvl w:val="0"/>
          <w:numId w:val="29"/>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Przyjmujący zobowiązany jest do podjęcia wszelkich kroków służących zachowaniu poufności danych osobowych przetwarzanych przez mające do nich dostęp osoby upoważnione do przetwarzania danych osobowych.</w:t>
      </w:r>
    </w:p>
    <w:p w14:paraId="7D6E760B" w14:textId="77777777" w:rsidR="00DA1D03" w:rsidRPr="00381CA0" w:rsidRDefault="00DA1D03" w:rsidP="00D11A65">
      <w:pPr>
        <w:pStyle w:val="Akapitzlist"/>
        <w:widowControl/>
        <w:numPr>
          <w:ilvl w:val="0"/>
          <w:numId w:val="29"/>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Przyjmujący niezwłocznie informuje Instytucję Powierzającego o:</w:t>
      </w:r>
    </w:p>
    <w:p w14:paraId="11B3766A" w14:textId="77777777" w:rsidR="00DA1D03" w:rsidRPr="00381CA0" w:rsidRDefault="00DA1D03" w:rsidP="00D11A65">
      <w:pPr>
        <w:numPr>
          <w:ilvl w:val="0"/>
          <w:numId w:val="25"/>
        </w:numPr>
        <w:autoSpaceDE w:val="0"/>
        <w:autoSpaceDN w:val="0"/>
        <w:adjustRightInd w:val="0"/>
        <w:spacing w:line="276" w:lineRule="auto"/>
        <w:jc w:val="both"/>
        <w:rPr>
          <w:sz w:val="22"/>
          <w:szCs w:val="22"/>
        </w:rPr>
      </w:pPr>
      <w:r w:rsidRPr="00381CA0">
        <w:rPr>
          <w:sz w:val="22"/>
          <w:szCs w:val="22"/>
        </w:rPr>
        <w:t>wszelkich przypadkach naruszenia tajemnicy danych osobowych lub o ich niewłaściwym użyciu;</w:t>
      </w:r>
    </w:p>
    <w:p w14:paraId="2CD28212" w14:textId="77777777" w:rsidR="00DA1D03" w:rsidRPr="00381CA0" w:rsidRDefault="00DA1D03" w:rsidP="00D11A65">
      <w:pPr>
        <w:numPr>
          <w:ilvl w:val="0"/>
          <w:numId w:val="25"/>
        </w:numPr>
        <w:autoSpaceDE w:val="0"/>
        <w:autoSpaceDN w:val="0"/>
        <w:adjustRightInd w:val="0"/>
        <w:spacing w:line="276" w:lineRule="auto"/>
        <w:jc w:val="both"/>
        <w:rPr>
          <w:sz w:val="22"/>
          <w:szCs w:val="22"/>
        </w:rPr>
      </w:pPr>
      <w:r w:rsidRPr="00381CA0">
        <w:rPr>
          <w:sz w:val="22"/>
          <w:szCs w:val="22"/>
        </w:rPr>
        <w:t>wszelkich czynnościach z własnym udziałem w sprawach dotyczących ochrony danych osobowych prowadzonych w szczególności przed Prezesem Urzędu Ochrony Danych Osobowych, urzędami państwowymi, policją lub przed sądem;</w:t>
      </w:r>
    </w:p>
    <w:p w14:paraId="22D4C3E8" w14:textId="77777777" w:rsidR="00DA1D03" w:rsidRPr="00381CA0" w:rsidRDefault="00DA1D03" w:rsidP="00D11A65">
      <w:pPr>
        <w:numPr>
          <w:ilvl w:val="0"/>
          <w:numId w:val="25"/>
        </w:numPr>
        <w:autoSpaceDE w:val="0"/>
        <w:autoSpaceDN w:val="0"/>
        <w:adjustRightInd w:val="0"/>
        <w:spacing w:line="276" w:lineRule="auto"/>
        <w:jc w:val="both"/>
        <w:rPr>
          <w:sz w:val="22"/>
          <w:szCs w:val="22"/>
        </w:rPr>
      </w:pPr>
      <w:r w:rsidRPr="00381CA0">
        <w:rPr>
          <w:sz w:val="22"/>
          <w:szCs w:val="22"/>
        </w:rPr>
        <w:t>o wynikach kontroli prowadzonych przez podmioty uprawnione w zakresie przetwarzania danych osobowych wraz z informacją na temat zastosowania się do wydanych zaleceń, o których mowa w ust. 15.</w:t>
      </w:r>
    </w:p>
    <w:p w14:paraId="576C6D2D" w14:textId="77777777" w:rsidR="00DA1D03" w:rsidRPr="00381CA0" w:rsidRDefault="00DA1D03" w:rsidP="00D11A65">
      <w:pPr>
        <w:numPr>
          <w:ilvl w:val="0"/>
          <w:numId w:val="28"/>
        </w:numPr>
        <w:autoSpaceDE w:val="0"/>
        <w:autoSpaceDN w:val="0"/>
        <w:adjustRightInd w:val="0"/>
        <w:spacing w:line="276" w:lineRule="auto"/>
        <w:ind w:left="426" w:hanging="426"/>
        <w:jc w:val="both"/>
        <w:rPr>
          <w:sz w:val="22"/>
          <w:szCs w:val="22"/>
        </w:rPr>
      </w:pPr>
      <w:r w:rsidRPr="00381CA0">
        <w:rPr>
          <w:sz w:val="22"/>
          <w:szCs w:val="22"/>
        </w:rPr>
        <w:t xml:space="preserve">Przyjmujący zobowiązuje się do udzielenia Instytucji Pośredniczącej – Ministerstwu Rodziny Pracy i Polityki Społecznej (IP) lub Ministerstwu Inwestycji i Rozwoju (MIiR lub IZ), na każde ich żądanie, informacji na temat przetwarzania danych osobowych, </w:t>
      </w:r>
      <w:r>
        <w:rPr>
          <w:sz w:val="22"/>
          <w:szCs w:val="22"/>
        </w:rPr>
        <w:br/>
      </w:r>
      <w:r w:rsidRPr="00381CA0">
        <w:rPr>
          <w:sz w:val="22"/>
          <w:szCs w:val="22"/>
        </w:rPr>
        <w:t>o których mowa w niniejszej umowie, a w szczególności niezwłocznego przekazywania informacji o każdym przypadku naruszenia przez niego i jego pracowników obowiązków dotyczących ochrony danych osobowych.</w:t>
      </w:r>
    </w:p>
    <w:p w14:paraId="75A545A4" w14:textId="77777777" w:rsidR="00DA1D03" w:rsidRPr="003353F2" w:rsidRDefault="00DA1D03" w:rsidP="00C31098">
      <w:pPr>
        <w:numPr>
          <w:ilvl w:val="0"/>
          <w:numId w:val="28"/>
        </w:numPr>
        <w:autoSpaceDE w:val="0"/>
        <w:autoSpaceDN w:val="0"/>
        <w:adjustRightInd w:val="0"/>
        <w:spacing w:line="276" w:lineRule="auto"/>
        <w:ind w:left="426" w:hanging="426"/>
        <w:jc w:val="both"/>
        <w:rPr>
          <w:sz w:val="22"/>
          <w:szCs w:val="22"/>
        </w:rPr>
      </w:pPr>
      <w:r w:rsidRPr="00381CA0">
        <w:rPr>
          <w:sz w:val="22"/>
          <w:szCs w:val="22"/>
        </w:rPr>
        <w:t>Przyjmujący umożliwi Instytucji Pośredniczącej, Instytucji Zrządzającej (IZ), Powierzającemu</w:t>
      </w:r>
      <w:r w:rsidRPr="003353F2">
        <w:rPr>
          <w:sz w:val="22"/>
          <w:szCs w:val="22"/>
        </w:rPr>
        <w:t xml:space="preserve"> lub podmiotom przez nie upoważnionym, w miejscach, w których są </w:t>
      </w:r>
      <w:r w:rsidRPr="003353F2">
        <w:rPr>
          <w:sz w:val="22"/>
          <w:szCs w:val="22"/>
        </w:rPr>
        <w:lastRenderedPageBreak/>
        <w:t xml:space="preserve">przetwarzane powierzone dane osobowe, dokonanie kontroli zgodności przetwarzania powierzonych danych osobowych z Rozporządzeniem Parlamentu Europejskiego </w:t>
      </w:r>
      <w:r>
        <w:rPr>
          <w:sz w:val="22"/>
          <w:szCs w:val="22"/>
        </w:rPr>
        <w:br/>
      </w:r>
      <w:r w:rsidRPr="003353F2">
        <w:rPr>
          <w:sz w:val="22"/>
          <w:szCs w:val="22"/>
        </w:rPr>
        <w:t>i Rady (UE) 2016/679, ustawą o ochronie danych osobowych oraz z Decyzją.</w:t>
      </w:r>
      <w:r w:rsidRPr="003353F2">
        <w:rPr>
          <w:bCs/>
          <w:sz w:val="22"/>
          <w:szCs w:val="22"/>
        </w:rPr>
        <w:t xml:space="preserve"> Zawiadomienie o zamiarze przeprowadzenia kontroli powinno być przekazane podmiotowi kontrolowanemu co najmniej 5 dni przed rozpoczęciem kontroli</w:t>
      </w:r>
      <w:r w:rsidRPr="003353F2">
        <w:rPr>
          <w:sz w:val="22"/>
          <w:szCs w:val="22"/>
        </w:rPr>
        <w:t>.</w:t>
      </w:r>
    </w:p>
    <w:p w14:paraId="606D8CCD" w14:textId="77777777" w:rsidR="00DA1D03" w:rsidRPr="003353F2" w:rsidRDefault="00DA1D03" w:rsidP="00C31098">
      <w:pPr>
        <w:numPr>
          <w:ilvl w:val="0"/>
          <w:numId w:val="28"/>
        </w:numPr>
        <w:autoSpaceDE w:val="0"/>
        <w:autoSpaceDN w:val="0"/>
        <w:adjustRightInd w:val="0"/>
        <w:spacing w:line="276" w:lineRule="auto"/>
        <w:ind w:left="426" w:hanging="426"/>
        <w:jc w:val="both"/>
        <w:rPr>
          <w:sz w:val="22"/>
          <w:szCs w:val="22"/>
        </w:rPr>
      </w:pPr>
      <w:r w:rsidRPr="003353F2">
        <w:rPr>
          <w:sz w:val="22"/>
          <w:szCs w:val="22"/>
        </w:rPr>
        <w:t xml:space="preserve">W przypadku powzięcia przez IP lub IZ wiadomości o rażącym naruszeniu przez Przyjmującego obowiązków wynikających z Rozporządzenia Parlamentu Europejskiego </w:t>
      </w:r>
      <w:r>
        <w:rPr>
          <w:sz w:val="22"/>
          <w:szCs w:val="22"/>
        </w:rPr>
        <w:br/>
      </w:r>
      <w:r w:rsidRPr="003353F2">
        <w:rPr>
          <w:sz w:val="22"/>
          <w:szCs w:val="22"/>
        </w:rPr>
        <w:t>i Rady (UE) 2016/679, ustawy o ochronie danych osobowych Przyjmujący umożliwi IP i IZ lub podmiotom przez nie upoważnionym dokonanie niezapowiedzianej kontroli, w celu,</w:t>
      </w:r>
      <w:r>
        <w:rPr>
          <w:sz w:val="22"/>
          <w:szCs w:val="22"/>
        </w:rPr>
        <w:br/>
      </w:r>
      <w:r w:rsidRPr="003353F2">
        <w:rPr>
          <w:sz w:val="22"/>
          <w:szCs w:val="22"/>
        </w:rPr>
        <w:t>o którym mowa w ust. 13.</w:t>
      </w:r>
    </w:p>
    <w:p w14:paraId="65BF87C9" w14:textId="77777777" w:rsidR="00DA1D03" w:rsidRPr="003353F2" w:rsidRDefault="00DA1D03" w:rsidP="00C31098">
      <w:pPr>
        <w:numPr>
          <w:ilvl w:val="0"/>
          <w:numId w:val="28"/>
        </w:numPr>
        <w:autoSpaceDE w:val="0"/>
        <w:autoSpaceDN w:val="0"/>
        <w:adjustRightInd w:val="0"/>
        <w:spacing w:line="276" w:lineRule="auto"/>
        <w:ind w:left="426" w:hanging="426"/>
        <w:jc w:val="both"/>
        <w:rPr>
          <w:sz w:val="22"/>
          <w:szCs w:val="22"/>
        </w:rPr>
      </w:pPr>
      <w:r w:rsidRPr="003353F2">
        <w:rPr>
          <w:iCs/>
          <w:sz w:val="22"/>
          <w:szCs w:val="22"/>
        </w:rPr>
        <w:t>Kontrolerzy IP</w:t>
      </w:r>
      <w:r w:rsidRPr="003353F2">
        <w:rPr>
          <w:sz w:val="22"/>
          <w:szCs w:val="22"/>
        </w:rPr>
        <w:t xml:space="preserve"> lub IŻ </w:t>
      </w:r>
      <w:r w:rsidRPr="003353F2">
        <w:rPr>
          <w:iCs/>
          <w:sz w:val="22"/>
          <w:szCs w:val="22"/>
        </w:rPr>
        <w:t>lub podmiotów przez nich upoważnionych, mają w szczególności prawo:</w:t>
      </w:r>
    </w:p>
    <w:p w14:paraId="7FC918C3" w14:textId="77777777" w:rsidR="00DA1D03" w:rsidRPr="003353F2" w:rsidRDefault="00DA1D03" w:rsidP="00C31098">
      <w:pPr>
        <w:numPr>
          <w:ilvl w:val="0"/>
          <w:numId w:val="26"/>
        </w:numPr>
        <w:autoSpaceDE w:val="0"/>
        <w:autoSpaceDN w:val="0"/>
        <w:adjustRightInd w:val="0"/>
        <w:spacing w:line="276" w:lineRule="auto"/>
        <w:jc w:val="both"/>
        <w:rPr>
          <w:sz w:val="22"/>
          <w:szCs w:val="22"/>
        </w:rPr>
      </w:pPr>
      <w:r w:rsidRPr="003353F2">
        <w:rPr>
          <w:sz w:val="22"/>
          <w:szCs w:val="22"/>
        </w:rPr>
        <w:t xml:space="preserve">wstępu, w godzinach pracy Przyjmującego,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t>
      </w:r>
      <w:r>
        <w:rPr>
          <w:sz w:val="22"/>
          <w:szCs w:val="22"/>
        </w:rPr>
        <w:br/>
      </w:r>
      <w:r w:rsidRPr="003353F2">
        <w:rPr>
          <w:sz w:val="22"/>
          <w:szCs w:val="22"/>
        </w:rPr>
        <w:t>w celu oceny zgodności przetwarzania danych osobowych z Rozporządzeniem Parlamentu Europejskiego i Rady (UE) 2016/679 oraz ustawą o ochronie danych osobowych;</w:t>
      </w:r>
    </w:p>
    <w:p w14:paraId="60C7DC83" w14:textId="77777777" w:rsidR="00DA1D03" w:rsidRPr="003353F2" w:rsidRDefault="00DA1D03" w:rsidP="00C31098">
      <w:pPr>
        <w:numPr>
          <w:ilvl w:val="0"/>
          <w:numId w:val="26"/>
        </w:numPr>
        <w:autoSpaceDE w:val="0"/>
        <w:autoSpaceDN w:val="0"/>
        <w:adjustRightInd w:val="0"/>
        <w:spacing w:line="276" w:lineRule="auto"/>
        <w:jc w:val="both"/>
        <w:rPr>
          <w:sz w:val="22"/>
          <w:szCs w:val="22"/>
        </w:rPr>
      </w:pPr>
      <w:r w:rsidRPr="003353F2">
        <w:rPr>
          <w:sz w:val="22"/>
          <w:szCs w:val="22"/>
        </w:rPr>
        <w:t>żądać złożenia pisemnych lub ustnych wyjaśnień przez pracowników w zakresie niezbędnym do ustalenia stanu faktycznego;</w:t>
      </w:r>
    </w:p>
    <w:p w14:paraId="6E63682D" w14:textId="77777777" w:rsidR="00DA1D03" w:rsidRPr="003353F2" w:rsidRDefault="00DA1D03" w:rsidP="00C31098">
      <w:pPr>
        <w:numPr>
          <w:ilvl w:val="0"/>
          <w:numId w:val="26"/>
        </w:numPr>
        <w:autoSpaceDE w:val="0"/>
        <w:autoSpaceDN w:val="0"/>
        <w:adjustRightInd w:val="0"/>
        <w:spacing w:line="276" w:lineRule="auto"/>
        <w:jc w:val="both"/>
        <w:rPr>
          <w:sz w:val="22"/>
          <w:szCs w:val="22"/>
        </w:rPr>
      </w:pPr>
      <w:r w:rsidRPr="003353F2">
        <w:rPr>
          <w:sz w:val="22"/>
          <w:szCs w:val="22"/>
        </w:rPr>
        <w:t>wglądu do wszelkich dokumentów i wszelkich danych mających bezpośredni związek z przedmiotem kontroli oraz sporządzania ich kopii;</w:t>
      </w:r>
    </w:p>
    <w:p w14:paraId="76A07756" w14:textId="77777777" w:rsidR="00DA1D03" w:rsidRPr="003353F2" w:rsidRDefault="00DA1D03" w:rsidP="00C31098">
      <w:pPr>
        <w:numPr>
          <w:ilvl w:val="0"/>
          <w:numId w:val="26"/>
        </w:numPr>
        <w:autoSpaceDE w:val="0"/>
        <w:autoSpaceDN w:val="0"/>
        <w:adjustRightInd w:val="0"/>
        <w:spacing w:line="276" w:lineRule="auto"/>
        <w:jc w:val="both"/>
        <w:rPr>
          <w:sz w:val="22"/>
          <w:szCs w:val="22"/>
        </w:rPr>
      </w:pPr>
      <w:r w:rsidRPr="003353F2">
        <w:rPr>
          <w:sz w:val="22"/>
          <w:szCs w:val="22"/>
        </w:rPr>
        <w:t>przeprowadzania oględzin urządzeń, nośników oraz systemu informatycznego służącego do przetwarzania danych osobowych.</w:t>
      </w:r>
    </w:p>
    <w:p w14:paraId="050F1B27" w14:textId="77777777" w:rsidR="00DA1D03" w:rsidRPr="003353F2" w:rsidRDefault="00DA1D03" w:rsidP="00C31098">
      <w:pPr>
        <w:numPr>
          <w:ilvl w:val="0"/>
          <w:numId w:val="28"/>
        </w:numPr>
        <w:autoSpaceDE w:val="0"/>
        <w:autoSpaceDN w:val="0"/>
        <w:adjustRightInd w:val="0"/>
        <w:spacing w:line="276" w:lineRule="auto"/>
        <w:ind w:left="426" w:hanging="426"/>
        <w:jc w:val="both"/>
        <w:rPr>
          <w:sz w:val="22"/>
          <w:szCs w:val="22"/>
        </w:rPr>
      </w:pPr>
      <w:r w:rsidRPr="003353F2">
        <w:rPr>
          <w:sz w:val="22"/>
          <w:szCs w:val="22"/>
        </w:rPr>
        <w:t xml:space="preserve">Przyjmujący zobowiązuje się zastosować zalecenia dotyczące poprawy jakości zabezpieczenia danych osobowych oraz sposobu ich przetwarzania sporządzonych </w:t>
      </w:r>
      <w:r>
        <w:rPr>
          <w:sz w:val="22"/>
          <w:szCs w:val="22"/>
        </w:rPr>
        <w:br/>
      </w:r>
      <w:r w:rsidRPr="003353F2">
        <w:rPr>
          <w:sz w:val="22"/>
          <w:szCs w:val="22"/>
        </w:rPr>
        <w:t>w wyniku kontroli przeprowadzonych przez IP i IZ lub przez podmioty przez nie upoważnione albo przez inne instytucje upoważnione do kontroli na podstawie odrębnych przepisów.</w:t>
      </w:r>
    </w:p>
    <w:p w14:paraId="2F9152DA" w14:textId="77777777" w:rsidR="00DA1D03" w:rsidRPr="003353F2" w:rsidRDefault="00DA1D03" w:rsidP="00C31098">
      <w:pPr>
        <w:numPr>
          <w:ilvl w:val="0"/>
          <w:numId w:val="28"/>
        </w:numPr>
        <w:autoSpaceDE w:val="0"/>
        <w:autoSpaceDN w:val="0"/>
        <w:adjustRightInd w:val="0"/>
        <w:spacing w:line="276" w:lineRule="auto"/>
        <w:ind w:left="426" w:hanging="426"/>
        <w:jc w:val="both"/>
        <w:rPr>
          <w:sz w:val="22"/>
          <w:szCs w:val="22"/>
        </w:rPr>
      </w:pPr>
      <w:r w:rsidRPr="003353F2">
        <w:rPr>
          <w:sz w:val="22"/>
          <w:szCs w:val="22"/>
        </w:rPr>
        <w:t xml:space="preserve">Przyjmujący oświadcza, że dysponuje środkami technicznymi i organizacyjnymi zgodnie z Rozporządzeniem Parlamentu Europejskiego i Rady (UE) 2016/679 oraz ustawą </w:t>
      </w:r>
      <w:r>
        <w:rPr>
          <w:sz w:val="22"/>
          <w:szCs w:val="22"/>
        </w:rPr>
        <w:br/>
      </w:r>
      <w:r w:rsidRPr="003353F2">
        <w:rPr>
          <w:sz w:val="22"/>
          <w:szCs w:val="22"/>
        </w:rPr>
        <w:t>o ochronie danych osobowych, które umożliwiają prawidłowe przetwarzanie danych osobowych powierzonych przez Powierzającego  w zakresie przewidzianym Umową.</w:t>
      </w:r>
    </w:p>
    <w:p w14:paraId="75244B0F" w14:textId="77777777" w:rsidR="00DA1D03" w:rsidRPr="003353F2" w:rsidRDefault="00DA1D03" w:rsidP="00C31098">
      <w:pPr>
        <w:numPr>
          <w:ilvl w:val="0"/>
          <w:numId w:val="28"/>
        </w:numPr>
        <w:autoSpaceDE w:val="0"/>
        <w:autoSpaceDN w:val="0"/>
        <w:adjustRightInd w:val="0"/>
        <w:spacing w:line="276" w:lineRule="auto"/>
        <w:ind w:left="426" w:hanging="426"/>
        <w:jc w:val="both"/>
        <w:rPr>
          <w:sz w:val="22"/>
          <w:szCs w:val="22"/>
        </w:rPr>
      </w:pPr>
      <w:r w:rsidRPr="003353F2">
        <w:rPr>
          <w:sz w:val="22"/>
          <w:szCs w:val="22"/>
        </w:rPr>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6DD353CF" w14:textId="7CE635BD" w:rsidR="00DA1D03" w:rsidRPr="003353F2" w:rsidRDefault="00DA1D03" w:rsidP="00CC4E34">
      <w:pPr>
        <w:autoSpaceDE w:val="0"/>
        <w:autoSpaceDN w:val="0"/>
        <w:adjustRightInd w:val="0"/>
        <w:spacing w:line="276" w:lineRule="auto"/>
        <w:jc w:val="center"/>
        <w:rPr>
          <w:b/>
          <w:bCs/>
          <w:sz w:val="22"/>
          <w:szCs w:val="22"/>
        </w:rPr>
      </w:pPr>
      <w:r w:rsidRPr="003353F2">
        <w:rPr>
          <w:b/>
          <w:bCs/>
          <w:sz w:val="22"/>
          <w:szCs w:val="22"/>
        </w:rPr>
        <w:t>§ 3</w:t>
      </w:r>
    </w:p>
    <w:p w14:paraId="5F4313E6" w14:textId="77777777" w:rsidR="00DA1D03" w:rsidRPr="003353F2" w:rsidRDefault="00DA1D03" w:rsidP="00DA1D03">
      <w:pPr>
        <w:autoSpaceDE w:val="0"/>
        <w:autoSpaceDN w:val="0"/>
        <w:adjustRightInd w:val="0"/>
        <w:spacing w:line="276" w:lineRule="auto"/>
        <w:contextualSpacing/>
        <w:jc w:val="both"/>
        <w:rPr>
          <w:rFonts w:eastAsia="Calibri"/>
          <w:sz w:val="22"/>
          <w:szCs w:val="22"/>
        </w:rPr>
      </w:pPr>
      <w:r w:rsidRPr="003353F2">
        <w:rPr>
          <w:rFonts w:eastAsia="Calibri"/>
          <w:sz w:val="22"/>
          <w:szCs w:val="22"/>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2B5F4762" w14:textId="77777777" w:rsidR="00DA1D03" w:rsidRPr="003353F2" w:rsidRDefault="00DA1D03" w:rsidP="00CC4E34">
      <w:pPr>
        <w:autoSpaceDE w:val="0"/>
        <w:autoSpaceDN w:val="0"/>
        <w:adjustRightInd w:val="0"/>
        <w:spacing w:line="276" w:lineRule="auto"/>
        <w:jc w:val="center"/>
        <w:rPr>
          <w:b/>
          <w:bCs/>
          <w:sz w:val="22"/>
          <w:szCs w:val="22"/>
        </w:rPr>
      </w:pPr>
      <w:r w:rsidRPr="003353F2">
        <w:rPr>
          <w:b/>
          <w:bCs/>
          <w:sz w:val="22"/>
          <w:szCs w:val="22"/>
        </w:rPr>
        <w:lastRenderedPageBreak/>
        <w:t>§ 4</w:t>
      </w:r>
    </w:p>
    <w:p w14:paraId="01423281" w14:textId="77777777" w:rsidR="00DA1D03" w:rsidRPr="003353F2" w:rsidRDefault="00DA1D03" w:rsidP="00C31098">
      <w:pPr>
        <w:numPr>
          <w:ilvl w:val="0"/>
          <w:numId w:val="22"/>
        </w:numPr>
        <w:autoSpaceDE w:val="0"/>
        <w:autoSpaceDN w:val="0"/>
        <w:adjustRightInd w:val="0"/>
        <w:spacing w:line="276" w:lineRule="auto"/>
        <w:ind w:left="426" w:hanging="426"/>
        <w:jc w:val="both"/>
        <w:rPr>
          <w:sz w:val="22"/>
          <w:szCs w:val="22"/>
        </w:rPr>
      </w:pPr>
      <w:r w:rsidRPr="003353F2">
        <w:rPr>
          <w:sz w:val="22"/>
          <w:szCs w:val="22"/>
        </w:rPr>
        <w:t>Przyjmujący zakończy przetwarzanie danych w momencie zakończenia świadczenia usług, określonych  w § 1.</w:t>
      </w:r>
    </w:p>
    <w:p w14:paraId="63981F4E" w14:textId="77777777" w:rsidR="00DA1D03" w:rsidRPr="003353F2" w:rsidRDefault="00DA1D03" w:rsidP="00C31098">
      <w:pPr>
        <w:numPr>
          <w:ilvl w:val="0"/>
          <w:numId w:val="22"/>
        </w:numPr>
        <w:autoSpaceDE w:val="0"/>
        <w:autoSpaceDN w:val="0"/>
        <w:adjustRightInd w:val="0"/>
        <w:spacing w:line="276" w:lineRule="auto"/>
        <w:ind w:left="426" w:hanging="426"/>
        <w:jc w:val="both"/>
        <w:rPr>
          <w:sz w:val="22"/>
          <w:szCs w:val="22"/>
        </w:rPr>
      </w:pPr>
      <w:r w:rsidRPr="003353F2">
        <w:rPr>
          <w:sz w:val="22"/>
          <w:szCs w:val="22"/>
        </w:rPr>
        <w:t>Przyjmujący zakończy przetwarzanie danych z chwilą /rozwiązania niniejszej umowy, jeżeli nastąpi to wcześniej niż w ust. 1.</w:t>
      </w:r>
    </w:p>
    <w:p w14:paraId="5DF5E620" w14:textId="77777777" w:rsidR="00DA1D03" w:rsidRPr="003353F2" w:rsidRDefault="00DA1D03" w:rsidP="00C31098">
      <w:pPr>
        <w:numPr>
          <w:ilvl w:val="0"/>
          <w:numId w:val="22"/>
        </w:numPr>
        <w:autoSpaceDE w:val="0"/>
        <w:autoSpaceDN w:val="0"/>
        <w:adjustRightInd w:val="0"/>
        <w:spacing w:line="276" w:lineRule="auto"/>
        <w:ind w:left="426" w:hanging="426"/>
        <w:jc w:val="both"/>
        <w:rPr>
          <w:sz w:val="22"/>
          <w:szCs w:val="22"/>
        </w:rPr>
      </w:pPr>
      <w:r w:rsidRPr="003353F2">
        <w:rPr>
          <w:sz w:val="22"/>
          <w:szCs w:val="22"/>
        </w:rPr>
        <w:t>Przyjmujący zobowiązuje się do trwałego usunięcia powierzonych mu danych osobowych po wygaśnięciu niniejszej umowy.</w:t>
      </w:r>
    </w:p>
    <w:p w14:paraId="3D8A496B" w14:textId="77777777" w:rsidR="00DA1D03" w:rsidRPr="003353F2" w:rsidRDefault="00DA1D03" w:rsidP="00CC4E34">
      <w:pPr>
        <w:autoSpaceDE w:val="0"/>
        <w:autoSpaceDN w:val="0"/>
        <w:adjustRightInd w:val="0"/>
        <w:spacing w:line="276" w:lineRule="auto"/>
        <w:jc w:val="center"/>
        <w:rPr>
          <w:b/>
          <w:bCs/>
          <w:sz w:val="22"/>
          <w:szCs w:val="22"/>
        </w:rPr>
      </w:pPr>
      <w:r w:rsidRPr="003353F2">
        <w:rPr>
          <w:b/>
          <w:bCs/>
          <w:sz w:val="22"/>
          <w:szCs w:val="22"/>
        </w:rPr>
        <w:t>§ 5</w:t>
      </w:r>
    </w:p>
    <w:p w14:paraId="7D2F6802" w14:textId="04DA5280" w:rsidR="00DA1D03" w:rsidRPr="003353F2" w:rsidRDefault="00DA1D03" w:rsidP="00C31098">
      <w:pPr>
        <w:numPr>
          <w:ilvl w:val="0"/>
          <w:numId w:val="23"/>
        </w:numPr>
        <w:autoSpaceDE w:val="0"/>
        <w:autoSpaceDN w:val="0"/>
        <w:adjustRightInd w:val="0"/>
        <w:spacing w:line="276" w:lineRule="auto"/>
        <w:ind w:left="426" w:hanging="426"/>
        <w:jc w:val="both"/>
        <w:rPr>
          <w:sz w:val="22"/>
          <w:szCs w:val="22"/>
        </w:rPr>
      </w:pPr>
      <w:r w:rsidRPr="003353F2">
        <w:rPr>
          <w:sz w:val="22"/>
          <w:szCs w:val="22"/>
        </w:rPr>
        <w:t xml:space="preserve">W przypadku nałożenia na Powierzającego prawomocnej kary zgodnie </w:t>
      </w:r>
      <w:r>
        <w:rPr>
          <w:sz w:val="22"/>
          <w:szCs w:val="22"/>
        </w:rPr>
        <w:br/>
      </w:r>
      <w:r w:rsidRPr="003353F2">
        <w:rPr>
          <w:sz w:val="22"/>
          <w:szCs w:val="22"/>
        </w:rPr>
        <w:t xml:space="preserve">z Rozporządzeniem Parlamentu Europejskiego i Rady (UE) 2016/679 oraz ustawą </w:t>
      </w:r>
      <w:r>
        <w:rPr>
          <w:sz w:val="22"/>
          <w:szCs w:val="22"/>
        </w:rPr>
        <w:br/>
      </w:r>
      <w:r w:rsidRPr="003353F2">
        <w:rPr>
          <w:sz w:val="22"/>
          <w:szCs w:val="22"/>
        </w:rPr>
        <w:t xml:space="preserve">o ochronie danych osobowych za niezgodne z prawem przetwarzanie danych osobowych przez Przyjmującego, Przyjmujący poniesie wobec Powierzającego odpowiedzialność </w:t>
      </w:r>
      <w:r w:rsidR="00D41C54">
        <w:rPr>
          <w:sz w:val="22"/>
          <w:szCs w:val="22"/>
        </w:rPr>
        <w:br/>
      </w:r>
      <w:r w:rsidRPr="003353F2">
        <w:rPr>
          <w:sz w:val="22"/>
          <w:szCs w:val="22"/>
        </w:rPr>
        <w:t>w wysokości 100% kary nałożonej na Powierzającego, z zastrzeżeniem zastosowania uregulowań wynikających z  ust. 2.</w:t>
      </w:r>
    </w:p>
    <w:p w14:paraId="1EB60246" w14:textId="77777777" w:rsidR="00DA1D03" w:rsidRPr="003353F2" w:rsidRDefault="00DA1D03" w:rsidP="00C31098">
      <w:pPr>
        <w:numPr>
          <w:ilvl w:val="0"/>
          <w:numId w:val="23"/>
        </w:numPr>
        <w:autoSpaceDE w:val="0"/>
        <w:autoSpaceDN w:val="0"/>
        <w:adjustRightInd w:val="0"/>
        <w:spacing w:line="276" w:lineRule="auto"/>
        <w:ind w:left="426" w:hanging="426"/>
        <w:jc w:val="both"/>
        <w:rPr>
          <w:sz w:val="22"/>
          <w:szCs w:val="22"/>
        </w:rPr>
      </w:pPr>
      <w:r w:rsidRPr="003353F2">
        <w:rPr>
          <w:sz w:val="22"/>
          <w:szCs w:val="22"/>
        </w:rPr>
        <w:t>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kogokolwiek jakichkolwiek kroków zmierzających do nałożenia na Powierzającego kar związanych z realizacją niniejszej Umowy. W takim przypadku Powierzający umożliwi Przyjmującemu –</w:t>
      </w:r>
      <w:r>
        <w:rPr>
          <w:sz w:val="22"/>
          <w:szCs w:val="22"/>
        </w:rPr>
        <w:t xml:space="preserve"> </w:t>
      </w:r>
      <w:r w:rsidRPr="003353F2">
        <w:rPr>
          <w:sz w:val="22"/>
          <w:szCs w:val="22"/>
        </w:rPr>
        <w:t>w zakresie dopuszczonym przez prawo – bądź formalne przystąpienie do takiego postępowania jako podmiot posiadający interes prawny w jego zakończeniu, bądź monitorowanie takiego postępowania za zgodą, wiedzą 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 celu zawarcia stosownej ugody lub porozumienia w zakresie ich uiszczenia.</w:t>
      </w:r>
    </w:p>
    <w:p w14:paraId="615972B5" w14:textId="77777777" w:rsidR="00DA1D03" w:rsidRPr="003353F2" w:rsidRDefault="00DA1D03" w:rsidP="00CC4E34">
      <w:pPr>
        <w:autoSpaceDE w:val="0"/>
        <w:autoSpaceDN w:val="0"/>
        <w:adjustRightInd w:val="0"/>
        <w:spacing w:line="276" w:lineRule="auto"/>
        <w:jc w:val="center"/>
        <w:rPr>
          <w:b/>
          <w:bCs/>
          <w:sz w:val="22"/>
          <w:szCs w:val="22"/>
        </w:rPr>
      </w:pPr>
      <w:r w:rsidRPr="003353F2">
        <w:rPr>
          <w:b/>
          <w:bCs/>
          <w:sz w:val="22"/>
          <w:szCs w:val="22"/>
        </w:rPr>
        <w:t>§ 6</w:t>
      </w:r>
    </w:p>
    <w:p w14:paraId="3F92658B" w14:textId="77777777" w:rsidR="00DA1D03" w:rsidRPr="003353F2" w:rsidRDefault="00DA1D03" w:rsidP="00C31098">
      <w:pPr>
        <w:numPr>
          <w:ilvl w:val="0"/>
          <w:numId w:val="24"/>
        </w:numPr>
        <w:autoSpaceDE w:val="0"/>
        <w:autoSpaceDN w:val="0"/>
        <w:adjustRightInd w:val="0"/>
        <w:spacing w:line="276" w:lineRule="auto"/>
        <w:ind w:left="426" w:hanging="426"/>
        <w:jc w:val="both"/>
        <w:rPr>
          <w:sz w:val="22"/>
          <w:szCs w:val="22"/>
        </w:rPr>
      </w:pPr>
      <w:r w:rsidRPr="003353F2">
        <w:rPr>
          <w:sz w:val="22"/>
          <w:szCs w:val="22"/>
        </w:rPr>
        <w:t>W sprawach nieuregulowanych postanowieniami Umowy mają zastosowanie przepisy kodeksu cywilnego oraz dotyczące ochrony danych osobowych.</w:t>
      </w:r>
    </w:p>
    <w:p w14:paraId="6E4E4C87" w14:textId="77777777" w:rsidR="00DA1D03" w:rsidRPr="003353F2" w:rsidRDefault="00DA1D03" w:rsidP="00C31098">
      <w:pPr>
        <w:numPr>
          <w:ilvl w:val="0"/>
          <w:numId w:val="24"/>
        </w:numPr>
        <w:autoSpaceDE w:val="0"/>
        <w:autoSpaceDN w:val="0"/>
        <w:adjustRightInd w:val="0"/>
        <w:spacing w:line="276" w:lineRule="auto"/>
        <w:ind w:left="426" w:hanging="426"/>
        <w:jc w:val="both"/>
        <w:rPr>
          <w:sz w:val="22"/>
          <w:szCs w:val="22"/>
        </w:rPr>
      </w:pPr>
      <w:r w:rsidRPr="003353F2">
        <w:rPr>
          <w:sz w:val="22"/>
          <w:szCs w:val="22"/>
        </w:rPr>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4CDAB860" w14:textId="77777777" w:rsidR="00DA1D03" w:rsidRPr="003353F2" w:rsidRDefault="00DA1D03" w:rsidP="00C31098">
      <w:pPr>
        <w:numPr>
          <w:ilvl w:val="0"/>
          <w:numId w:val="24"/>
        </w:numPr>
        <w:autoSpaceDE w:val="0"/>
        <w:autoSpaceDN w:val="0"/>
        <w:adjustRightInd w:val="0"/>
        <w:spacing w:line="276" w:lineRule="auto"/>
        <w:ind w:left="426" w:hanging="426"/>
        <w:jc w:val="both"/>
        <w:rPr>
          <w:sz w:val="22"/>
          <w:szCs w:val="22"/>
        </w:rPr>
      </w:pPr>
      <w:r w:rsidRPr="003353F2">
        <w:rPr>
          <w:sz w:val="22"/>
          <w:szCs w:val="22"/>
        </w:rPr>
        <w:t>Wszelkie zmiany niniejszej Umowy wymagają formy pisemnej pod rygorem nieważności.</w:t>
      </w:r>
    </w:p>
    <w:p w14:paraId="7DE012EA" w14:textId="77777777" w:rsidR="00DA1D03" w:rsidRDefault="00DA1D03" w:rsidP="00C31098">
      <w:pPr>
        <w:numPr>
          <w:ilvl w:val="0"/>
          <w:numId w:val="24"/>
        </w:numPr>
        <w:autoSpaceDE w:val="0"/>
        <w:autoSpaceDN w:val="0"/>
        <w:adjustRightInd w:val="0"/>
        <w:spacing w:line="276" w:lineRule="auto"/>
        <w:ind w:left="426" w:hanging="426"/>
        <w:jc w:val="both"/>
        <w:rPr>
          <w:sz w:val="22"/>
          <w:szCs w:val="22"/>
        </w:rPr>
      </w:pPr>
      <w:r w:rsidRPr="003353F2">
        <w:rPr>
          <w:sz w:val="22"/>
          <w:szCs w:val="22"/>
        </w:rPr>
        <w:t>Umowę sporządzono w dwóch jednobrzmiących egzemplarzach po jednym dla każdej ze Stron.</w:t>
      </w:r>
    </w:p>
    <w:p w14:paraId="18428542" w14:textId="77777777" w:rsidR="00DA1D03" w:rsidRPr="003353F2" w:rsidRDefault="00DA1D03" w:rsidP="00DA1D03">
      <w:pPr>
        <w:autoSpaceDE w:val="0"/>
        <w:autoSpaceDN w:val="0"/>
        <w:adjustRightInd w:val="0"/>
        <w:spacing w:line="276" w:lineRule="auto"/>
        <w:jc w:val="both"/>
        <w:rPr>
          <w:sz w:val="22"/>
          <w:szCs w:val="22"/>
        </w:rPr>
      </w:pPr>
    </w:p>
    <w:p w14:paraId="4AFEFE55" w14:textId="77777777" w:rsidR="00DA1D03" w:rsidRPr="00C51EFF" w:rsidRDefault="00DA1D03" w:rsidP="00DA1D03">
      <w:pPr>
        <w:autoSpaceDE w:val="0"/>
        <w:autoSpaceDN w:val="0"/>
        <w:adjustRightInd w:val="0"/>
        <w:jc w:val="center"/>
        <w:rPr>
          <w:b/>
          <w:bCs/>
          <w:sz w:val="22"/>
          <w:szCs w:val="22"/>
        </w:rPr>
      </w:pPr>
      <w:r w:rsidRPr="00C51EFF">
        <w:rPr>
          <w:b/>
          <w:bCs/>
          <w:sz w:val="22"/>
          <w:szCs w:val="22"/>
        </w:rPr>
        <w:t>Przyjmujący</w:t>
      </w:r>
      <w:r w:rsidRPr="00A21C21">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C51EFF">
        <w:rPr>
          <w:b/>
          <w:bCs/>
          <w:sz w:val="22"/>
          <w:szCs w:val="22"/>
        </w:rPr>
        <w:t>Powierzający</w:t>
      </w:r>
    </w:p>
    <w:p w14:paraId="64737C06" w14:textId="77777777" w:rsidR="00DA1D03" w:rsidRPr="003B6BFE" w:rsidRDefault="00DA1D03" w:rsidP="00DA1D03">
      <w:pPr>
        <w:jc w:val="center"/>
      </w:pPr>
      <w:r>
        <w:br w:type="page"/>
      </w:r>
    </w:p>
    <w:p w14:paraId="21EC6926" w14:textId="77777777" w:rsidR="00DA1D03" w:rsidRPr="003C1050" w:rsidRDefault="00DA1D03" w:rsidP="00DA1D03">
      <w:pPr>
        <w:keepNext/>
        <w:tabs>
          <w:tab w:val="left" w:pos="2500"/>
        </w:tabs>
        <w:spacing w:before="68"/>
        <w:ind w:left="50"/>
        <w:jc w:val="center"/>
        <w:outlineLvl w:val="0"/>
        <w:rPr>
          <w:rFonts w:eastAsia="Calibri"/>
          <w:bCs/>
          <w:lang w:eastAsia="en-US"/>
        </w:rPr>
      </w:pPr>
      <w:r w:rsidRPr="003C1050">
        <w:rPr>
          <w:rFonts w:eastAsia="Calibri"/>
          <w:b/>
          <w:lang w:eastAsia="en-US"/>
        </w:rPr>
        <w:lastRenderedPageBreak/>
        <w:t>UPOWAŻNIENIE</w:t>
      </w:r>
      <w:r w:rsidRPr="003C1050">
        <w:rPr>
          <w:rFonts w:eastAsia="Calibri"/>
          <w:b/>
          <w:spacing w:val="-5"/>
          <w:lang w:eastAsia="en-US"/>
        </w:rPr>
        <w:t xml:space="preserve"> </w:t>
      </w:r>
      <w:r w:rsidRPr="003C1050">
        <w:rPr>
          <w:rFonts w:eastAsia="Calibri"/>
          <w:b/>
          <w:lang w:eastAsia="en-US"/>
        </w:rPr>
        <w:t>Nr</w:t>
      </w:r>
      <w:r w:rsidRPr="003C1050">
        <w:rPr>
          <w:rFonts w:eastAsia="Calibri"/>
          <w:u w:val="thick" w:color="000000"/>
          <w:lang w:eastAsia="en-US"/>
        </w:rPr>
        <w:t xml:space="preserve"> </w:t>
      </w:r>
      <w:r w:rsidRPr="003C1050">
        <w:rPr>
          <w:rFonts w:eastAsia="Calibri"/>
          <w:u w:val="thick" w:color="000000"/>
          <w:lang w:eastAsia="en-US"/>
        </w:rPr>
        <w:tab/>
      </w:r>
    </w:p>
    <w:p w14:paraId="058AA914" w14:textId="77777777" w:rsidR="00DA1D03" w:rsidRPr="00A4472E" w:rsidRDefault="00DA1D03" w:rsidP="00DA1D03">
      <w:pPr>
        <w:spacing w:before="43"/>
        <w:jc w:val="center"/>
        <w:rPr>
          <w:rFonts w:eastAsia="Calibri"/>
          <w:lang w:eastAsia="en-US"/>
        </w:rPr>
      </w:pPr>
      <w:r w:rsidRPr="003C1050">
        <w:rPr>
          <w:rFonts w:eastAsia="Calibri"/>
          <w:b/>
          <w:lang w:eastAsia="en-US"/>
        </w:rPr>
        <w:t>DO PRZETWARZANIA DANYCH</w:t>
      </w:r>
      <w:r w:rsidRPr="003C1050">
        <w:rPr>
          <w:rFonts w:eastAsia="Calibri"/>
          <w:b/>
          <w:spacing w:val="-17"/>
          <w:lang w:eastAsia="en-US"/>
        </w:rPr>
        <w:t xml:space="preserve"> </w:t>
      </w:r>
      <w:r w:rsidRPr="003C1050">
        <w:rPr>
          <w:rFonts w:eastAsia="Calibri"/>
          <w:b/>
          <w:lang w:eastAsia="en-US"/>
        </w:rPr>
        <w:t>OSOBOWYCH</w:t>
      </w:r>
    </w:p>
    <w:p w14:paraId="338528AD" w14:textId="77777777" w:rsidR="00DA1D03" w:rsidRPr="00A4472E" w:rsidRDefault="00DA1D03" w:rsidP="00DA1D03">
      <w:pPr>
        <w:shd w:val="clear" w:color="auto" w:fill="FFFFFF"/>
        <w:spacing w:before="278"/>
        <w:jc w:val="both"/>
        <w:rPr>
          <w:color w:val="000000"/>
          <w:spacing w:val="-1"/>
          <w:lang w:eastAsia="en-US"/>
        </w:rPr>
      </w:pPr>
      <w:r w:rsidRPr="003C1050">
        <w:rPr>
          <w:rFonts w:eastAsia="Calibri"/>
          <w:color w:val="000000"/>
          <w:spacing w:val="5"/>
          <w:lang w:eastAsia="en-US"/>
        </w:rPr>
        <w:t>Na podstawie art. 29 rozporz</w:t>
      </w:r>
      <w:r w:rsidRPr="00A4472E">
        <w:rPr>
          <w:color w:val="000000"/>
          <w:spacing w:val="5"/>
          <w:lang w:eastAsia="en-US"/>
        </w:rPr>
        <w:t xml:space="preserve">ądzenia Parlamentu Europejskiego </w:t>
      </w:r>
      <w:r w:rsidRPr="00A4472E">
        <w:rPr>
          <w:color w:val="000000"/>
          <w:spacing w:val="-4"/>
          <w:lang w:eastAsia="en-US"/>
        </w:rPr>
        <w:t xml:space="preserve">i Rady (UE) 2016/679 z </w:t>
      </w:r>
      <w:r>
        <w:rPr>
          <w:color w:val="000000"/>
          <w:spacing w:val="-4"/>
          <w:lang w:eastAsia="en-US"/>
        </w:rPr>
        <w:t xml:space="preserve">dnia </w:t>
      </w:r>
      <w:r>
        <w:rPr>
          <w:color w:val="000000"/>
          <w:spacing w:val="-4"/>
          <w:lang w:eastAsia="en-US"/>
        </w:rPr>
        <w:br/>
        <w:t xml:space="preserve">27 kwietnia </w:t>
      </w:r>
      <w:r w:rsidRPr="00A4472E">
        <w:rPr>
          <w:color w:val="000000"/>
          <w:spacing w:val="-4"/>
          <w:lang w:eastAsia="en-US"/>
        </w:rPr>
        <w:t xml:space="preserve">2016 r. w sprawie ochrony osób fizycznych w związku z przetwarzaniem danych osobowych </w:t>
      </w:r>
      <w:r>
        <w:rPr>
          <w:color w:val="000000"/>
          <w:spacing w:val="-4"/>
          <w:lang w:eastAsia="en-US"/>
        </w:rPr>
        <w:br/>
      </w:r>
      <w:r w:rsidRPr="00A4472E">
        <w:rPr>
          <w:color w:val="000000"/>
          <w:spacing w:val="-4"/>
          <w:lang w:eastAsia="en-US"/>
        </w:rPr>
        <w:t>i w spra</w:t>
      </w:r>
      <w:r w:rsidRPr="00A4472E">
        <w:rPr>
          <w:color w:val="000000"/>
          <w:spacing w:val="-5"/>
          <w:lang w:eastAsia="en-US"/>
        </w:rPr>
        <w:t xml:space="preserve">wie swobodnego przepływu takich danych oraz uchylenia dyrektywy </w:t>
      </w:r>
      <w:r w:rsidRPr="00A4472E">
        <w:rPr>
          <w:color w:val="000000"/>
          <w:spacing w:val="-1"/>
          <w:lang w:eastAsia="en-US"/>
        </w:rPr>
        <w:t>95/46/WE (ogólne rozporządzenie o ochronie danych) (Dz. Urz. UE L 119, s. 1) - dalej RODO - nadaje upoważnienie Pani/Panu:</w:t>
      </w:r>
    </w:p>
    <w:tbl>
      <w:tblPr>
        <w:tblW w:w="0" w:type="auto"/>
        <w:tblLook w:val="04A0" w:firstRow="1" w:lastRow="0" w:firstColumn="1" w:lastColumn="0" w:noHBand="0" w:noVBand="1"/>
      </w:tblPr>
      <w:tblGrid>
        <w:gridCol w:w="4478"/>
        <w:gridCol w:w="4594"/>
      </w:tblGrid>
      <w:tr w:rsidR="00DA1D03" w:rsidRPr="00A4472E" w14:paraId="354BF023" w14:textId="77777777" w:rsidTr="007220BA">
        <w:tc>
          <w:tcPr>
            <w:tcW w:w="4694" w:type="dxa"/>
            <w:shd w:val="clear" w:color="auto" w:fill="auto"/>
          </w:tcPr>
          <w:p w14:paraId="16764878" w14:textId="77777777" w:rsidR="00DA1D03" w:rsidRPr="00CC3412" w:rsidRDefault="00DA1D03" w:rsidP="007220BA">
            <w:pPr>
              <w:spacing w:before="278"/>
              <w:jc w:val="both"/>
              <w:rPr>
                <w:color w:val="000000"/>
                <w:spacing w:val="-1"/>
                <w:lang w:eastAsia="en-US"/>
              </w:rPr>
            </w:pPr>
            <w:r w:rsidRPr="00CC3412">
              <w:rPr>
                <w:color w:val="000000"/>
                <w:spacing w:val="-1"/>
                <w:lang w:eastAsia="en-US"/>
              </w:rPr>
              <w:t>………………………….……………………………</w:t>
            </w:r>
          </w:p>
        </w:tc>
        <w:tc>
          <w:tcPr>
            <w:tcW w:w="4594" w:type="dxa"/>
            <w:shd w:val="clear" w:color="auto" w:fill="auto"/>
          </w:tcPr>
          <w:p w14:paraId="52C6F258" w14:textId="77777777" w:rsidR="00DA1D03" w:rsidRPr="00CC3412" w:rsidRDefault="00DA1D03" w:rsidP="007220BA">
            <w:pPr>
              <w:spacing w:before="278"/>
              <w:jc w:val="both"/>
              <w:rPr>
                <w:color w:val="000000"/>
                <w:spacing w:val="-1"/>
                <w:lang w:eastAsia="en-US"/>
              </w:rPr>
            </w:pPr>
            <w:r w:rsidRPr="00CC3412">
              <w:rPr>
                <w:color w:val="000000"/>
                <w:spacing w:val="-1"/>
                <w:lang w:eastAsia="en-US"/>
              </w:rPr>
              <w:t>…………………………………………………………</w:t>
            </w:r>
          </w:p>
        </w:tc>
      </w:tr>
      <w:tr w:rsidR="00DA1D03" w:rsidRPr="00A4472E" w14:paraId="3D245CB5" w14:textId="77777777" w:rsidTr="007220BA">
        <w:tc>
          <w:tcPr>
            <w:tcW w:w="4694" w:type="dxa"/>
            <w:shd w:val="clear" w:color="auto" w:fill="auto"/>
          </w:tcPr>
          <w:p w14:paraId="3D484435" w14:textId="77777777" w:rsidR="00DA1D03" w:rsidRPr="00CC3412" w:rsidRDefault="00DA1D03" w:rsidP="007220BA">
            <w:pPr>
              <w:jc w:val="center"/>
              <w:rPr>
                <w:color w:val="000000"/>
                <w:spacing w:val="-1"/>
                <w:sz w:val="18"/>
                <w:szCs w:val="18"/>
                <w:lang w:eastAsia="en-US"/>
              </w:rPr>
            </w:pPr>
            <w:r w:rsidRPr="00CC3412">
              <w:rPr>
                <w:rFonts w:eastAsia="Calibri"/>
                <w:i/>
                <w:iCs/>
                <w:color w:val="000000"/>
                <w:spacing w:val="-1"/>
                <w:sz w:val="18"/>
                <w:szCs w:val="18"/>
                <w:lang w:eastAsia="en-US"/>
              </w:rPr>
              <w:t>(imi</w:t>
            </w:r>
            <w:r w:rsidRPr="00CC3412">
              <w:rPr>
                <w:i/>
                <w:iCs/>
                <w:color w:val="000000"/>
                <w:spacing w:val="-1"/>
                <w:sz w:val="18"/>
                <w:szCs w:val="18"/>
                <w:lang w:eastAsia="en-US"/>
              </w:rPr>
              <w:t>ę i nazwisko)</w:t>
            </w:r>
          </w:p>
        </w:tc>
        <w:tc>
          <w:tcPr>
            <w:tcW w:w="4594" w:type="dxa"/>
            <w:shd w:val="clear" w:color="auto" w:fill="auto"/>
          </w:tcPr>
          <w:p w14:paraId="186D88C3" w14:textId="77777777" w:rsidR="00DA1D03" w:rsidRPr="00CC3412" w:rsidRDefault="00DA1D03" w:rsidP="007220BA">
            <w:pPr>
              <w:shd w:val="clear" w:color="auto" w:fill="FFFFFF"/>
              <w:jc w:val="center"/>
              <w:rPr>
                <w:color w:val="000000"/>
                <w:spacing w:val="-1"/>
                <w:sz w:val="18"/>
                <w:szCs w:val="18"/>
                <w:lang w:eastAsia="en-US"/>
              </w:rPr>
            </w:pPr>
            <w:r w:rsidRPr="00CC3412">
              <w:rPr>
                <w:rFonts w:eastAsia="Calibri"/>
                <w:i/>
                <w:iCs/>
                <w:color w:val="000000"/>
                <w:spacing w:val="-3"/>
                <w:sz w:val="18"/>
                <w:szCs w:val="18"/>
                <w:lang w:eastAsia="en-US"/>
              </w:rPr>
              <w:t>(stanowisko)</w:t>
            </w:r>
          </w:p>
        </w:tc>
      </w:tr>
    </w:tbl>
    <w:p w14:paraId="25E83FE5" w14:textId="65AA1339" w:rsidR="00DA1D03" w:rsidRPr="00747538" w:rsidRDefault="00DA1D03" w:rsidP="00747538">
      <w:pPr>
        <w:shd w:val="clear" w:color="auto" w:fill="FFFFFF"/>
        <w:ind w:left="10" w:right="10"/>
        <w:jc w:val="both"/>
        <w:rPr>
          <w:b/>
          <w:bCs/>
          <w:color w:val="000000"/>
          <w:sz w:val="22"/>
          <w:szCs w:val="22"/>
        </w:rPr>
      </w:pPr>
      <w:r w:rsidRPr="003C1050">
        <w:rPr>
          <w:rFonts w:eastAsia="Calibri"/>
          <w:color w:val="000000"/>
          <w:spacing w:val="-1"/>
          <w:lang w:eastAsia="en-US"/>
        </w:rPr>
        <w:t>do przetwarzania danych osobowych w zakresie pe</w:t>
      </w:r>
      <w:r w:rsidRPr="003C1050">
        <w:rPr>
          <w:color w:val="000000"/>
          <w:spacing w:val="-1"/>
          <w:lang w:eastAsia="en-US"/>
        </w:rPr>
        <w:t>łnionych obowiąz</w:t>
      </w:r>
      <w:r w:rsidRPr="003C1050">
        <w:rPr>
          <w:color w:val="000000"/>
          <w:spacing w:val="-2"/>
          <w:lang w:eastAsia="en-US"/>
        </w:rPr>
        <w:t xml:space="preserve">ków służbowych na zajmowanym </w:t>
      </w:r>
      <w:r w:rsidRPr="003353F2">
        <w:rPr>
          <w:color w:val="000000"/>
          <w:spacing w:val="-2"/>
          <w:lang w:eastAsia="en-US"/>
        </w:rPr>
        <w:t xml:space="preserve">stanowisku, tj. uzyskuje Pani/Pan </w:t>
      </w:r>
      <w:r w:rsidRPr="003353F2">
        <w:rPr>
          <w:color w:val="000000"/>
          <w:spacing w:val="-1"/>
          <w:lang w:eastAsia="en-US"/>
        </w:rPr>
        <w:t xml:space="preserve">upoważnienie do przetwarzania danych osobowych w związku z realizacją zamówienia pn.: </w:t>
      </w:r>
      <w:r w:rsidR="00D11A65" w:rsidRPr="00D11A65">
        <w:rPr>
          <w:b/>
          <w:bCs/>
          <w:color w:val="000000"/>
        </w:rPr>
        <w:t xml:space="preserve">Przeprowadzenie badań dotyczących Ekonomii Społecznej </w:t>
      </w:r>
      <w:r w:rsidR="00D11A65">
        <w:rPr>
          <w:b/>
          <w:bCs/>
          <w:color w:val="000000"/>
        </w:rPr>
        <w:br/>
      </w:r>
      <w:r w:rsidR="00D11A65" w:rsidRPr="00D11A65">
        <w:rPr>
          <w:b/>
          <w:bCs/>
          <w:color w:val="000000"/>
        </w:rPr>
        <w:t>w województwie opolskim</w:t>
      </w:r>
      <w:r w:rsidR="00747538" w:rsidRPr="00747538">
        <w:rPr>
          <w:b/>
          <w:bCs/>
          <w:color w:val="000000"/>
        </w:rPr>
        <w:t xml:space="preserve">. </w:t>
      </w:r>
      <w:r w:rsidRPr="003353F2">
        <w:rPr>
          <w:rFonts w:eastAsia="Calibri"/>
          <w:color w:val="000000"/>
          <w:spacing w:val="-4"/>
          <w:lang w:eastAsia="en-US"/>
        </w:rPr>
        <w:t>Jednocze</w:t>
      </w:r>
      <w:r w:rsidRPr="003353F2">
        <w:rPr>
          <w:color w:val="000000"/>
          <w:spacing w:val="-4"/>
          <w:lang w:eastAsia="en-US"/>
        </w:rPr>
        <w:t>śnie zobowiązuję Panią/Pana do przetwarzania danych oso</w:t>
      </w:r>
      <w:r w:rsidRPr="003353F2">
        <w:rPr>
          <w:color w:val="000000"/>
          <w:spacing w:val="1"/>
          <w:lang w:eastAsia="en-US"/>
        </w:rPr>
        <w:t>bowych, zgodnie z udzielonym</w:t>
      </w:r>
      <w:r w:rsidRPr="007330E7">
        <w:rPr>
          <w:color w:val="000000"/>
          <w:spacing w:val="1"/>
          <w:lang w:eastAsia="en-US"/>
        </w:rPr>
        <w:t xml:space="preserve"> upoważnieniem, przepisami </w:t>
      </w:r>
      <w:r w:rsidRPr="003C1050">
        <w:rPr>
          <w:rFonts w:eastAsia="Calibri"/>
          <w:color w:val="000000"/>
          <w:spacing w:val="-5"/>
          <w:lang w:eastAsia="en-US"/>
        </w:rPr>
        <w:t xml:space="preserve">RODO, ustawą </w:t>
      </w:r>
      <w:r w:rsidRPr="003C1050">
        <w:rPr>
          <w:rFonts w:eastAsia="Calibri"/>
          <w:color w:val="000000"/>
          <w:spacing w:val="-3"/>
          <w:lang w:eastAsia="en-US"/>
        </w:rPr>
        <w:t>o ochronie danych osobowych</w:t>
      </w:r>
      <w:r w:rsidRPr="003C1050">
        <w:rPr>
          <w:rFonts w:eastAsia="Calibri"/>
          <w:color w:val="000000"/>
          <w:spacing w:val="-5"/>
          <w:lang w:eastAsia="en-US"/>
        </w:rPr>
        <w:t xml:space="preserve"> z</w:t>
      </w:r>
      <w:r>
        <w:rPr>
          <w:rFonts w:eastAsia="Calibri"/>
          <w:color w:val="000000"/>
          <w:spacing w:val="-5"/>
          <w:lang w:eastAsia="en-US"/>
        </w:rPr>
        <w:t xml:space="preserve"> dnia 10 maja 2018 r. (Dz.U.2019</w:t>
      </w:r>
      <w:r w:rsidRPr="003C1050">
        <w:rPr>
          <w:rFonts w:eastAsia="Calibri"/>
          <w:color w:val="000000"/>
          <w:spacing w:val="-5"/>
          <w:lang w:eastAsia="en-US"/>
        </w:rPr>
        <w:t xml:space="preserve"> poz. </w:t>
      </w:r>
      <w:r>
        <w:rPr>
          <w:rFonts w:eastAsia="Calibri"/>
          <w:color w:val="000000"/>
          <w:spacing w:val="-5"/>
          <w:lang w:eastAsia="en-US"/>
        </w:rPr>
        <w:t>1781</w:t>
      </w:r>
      <w:r w:rsidRPr="003C1050">
        <w:rPr>
          <w:rFonts w:eastAsia="Calibri"/>
          <w:color w:val="000000"/>
          <w:spacing w:val="-5"/>
          <w:lang w:eastAsia="en-US"/>
        </w:rPr>
        <w:t>)</w:t>
      </w:r>
      <w:r w:rsidRPr="003C1050">
        <w:rPr>
          <w:rFonts w:eastAsia="Calibri"/>
          <w:color w:val="000000"/>
          <w:spacing w:val="-3"/>
          <w:lang w:eastAsia="en-US"/>
        </w:rPr>
        <w:t xml:space="preserve">, </w:t>
      </w:r>
      <w:r w:rsidRPr="003C1050">
        <w:rPr>
          <w:rFonts w:eastAsia="Calibri"/>
          <w:color w:val="000000"/>
          <w:spacing w:val="-5"/>
          <w:lang w:eastAsia="en-US"/>
        </w:rPr>
        <w:t>Kodeksem pracy, a tak</w:t>
      </w:r>
      <w:r w:rsidRPr="007330E7">
        <w:rPr>
          <w:color w:val="000000"/>
          <w:spacing w:val="-5"/>
          <w:lang w:eastAsia="en-US"/>
        </w:rPr>
        <w:t>że polityką ochrony danych osobowych Praco</w:t>
      </w:r>
      <w:r w:rsidRPr="007330E7">
        <w:rPr>
          <w:color w:val="000000"/>
          <w:spacing w:val="-14"/>
          <w:lang w:eastAsia="en-US"/>
        </w:rPr>
        <w:t>dawcy.</w:t>
      </w:r>
    </w:p>
    <w:p w14:paraId="59E7F527" w14:textId="77777777" w:rsidR="00DA1D03" w:rsidRPr="003C1050" w:rsidRDefault="00DA1D03" w:rsidP="00DA1D03">
      <w:pPr>
        <w:suppressAutoHyphens/>
        <w:autoSpaceDN w:val="0"/>
        <w:jc w:val="both"/>
        <w:textAlignment w:val="baseline"/>
        <w:rPr>
          <w:rFonts w:eastAsia="Calibri"/>
          <w:color w:val="000000"/>
          <w:spacing w:val="11"/>
          <w:lang w:eastAsia="en-US"/>
        </w:rPr>
      </w:pPr>
      <w:r w:rsidRPr="003C1050">
        <w:rPr>
          <w:rFonts w:eastAsia="Calibri"/>
          <w:color w:val="000000"/>
          <w:spacing w:val="4"/>
          <w:lang w:eastAsia="en-US"/>
        </w:rPr>
        <w:t>Jednocze</w:t>
      </w:r>
      <w:r w:rsidRPr="007330E7">
        <w:rPr>
          <w:color w:val="000000"/>
          <w:spacing w:val="4"/>
          <w:lang w:eastAsia="en-US"/>
        </w:rPr>
        <w:t xml:space="preserve">śnie upoważniam Panią/Pana do tworzenia/posiadania </w:t>
      </w:r>
      <w:r w:rsidRPr="007330E7">
        <w:rPr>
          <w:color w:val="000000"/>
          <w:spacing w:val="-1"/>
          <w:lang w:eastAsia="en-US"/>
        </w:rPr>
        <w:t xml:space="preserve">dla potrzeb wykonywanej pracy zestawień ewidencji oraz rejestrów </w:t>
      </w:r>
      <w:r w:rsidRPr="007330E7">
        <w:rPr>
          <w:color w:val="000000"/>
          <w:spacing w:val="-5"/>
          <w:lang w:eastAsia="en-US"/>
        </w:rPr>
        <w:t>z danymi osobowymi, z zachowaniem pełnej ich ochrony, przy za</w:t>
      </w:r>
      <w:r w:rsidRPr="007330E7">
        <w:rPr>
          <w:color w:val="000000"/>
          <w:spacing w:val="2"/>
          <w:lang w:eastAsia="en-US"/>
        </w:rPr>
        <w:t>stosowaniu środków technicznych i organizacyjnych wdrożonych</w:t>
      </w:r>
      <w:r w:rsidRPr="00A4472E">
        <w:rPr>
          <w:color w:val="000000"/>
          <w:spacing w:val="2"/>
          <w:lang w:eastAsia="en-US"/>
        </w:rPr>
        <w:t xml:space="preserve"> </w:t>
      </w:r>
      <w:r w:rsidRPr="003C1050">
        <w:rPr>
          <w:rFonts w:eastAsia="Calibri"/>
          <w:color w:val="000000"/>
          <w:spacing w:val="11"/>
          <w:lang w:eastAsia="en-US"/>
        </w:rPr>
        <w:t xml:space="preserve">w </w:t>
      </w:r>
      <w:r>
        <w:rPr>
          <w:b/>
          <w:color w:val="000000"/>
          <w:kern w:val="3"/>
          <w:sz w:val="22"/>
          <w:szCs w:val="22"/>
        </w:rPr>
        <w:t>……………………</w:t>
      </w:r>
      <w:r w:rsidRPr="003C1050">
        <w:rPr>
          <w:rFonts w:eastAsia="Calibri"/>
          <w:color w:val="000000"/>
          <w:spacing w:val="11"/>
          <w:lang w:eastAsia="en-US"/>
        </w:rPr>
        <w:t>.</w:t>
      </w:r>
    </w:p>
    <w:p w14:paraId="32B4C584" w14:textId="77777777" w:rsidR="00DA1D03" w:rsidRDefault="00DA1D03" w:rsidP="00DA1D03">
      <w:pPr>
        <w:shd w:val="clear" w:color="auto" w:fill="FFFFFF"/>
        <w:rPr>
          <w:rFonts w:eastAsia="Calibri"/>
          <w:b/>
          <w:color w:val="000000"/>
          <w:lang w:eastAsia="en-US"/>
        </w:rPr>
      </w:pPr>
    </w:p>
    <w:p w14:paraId="5C0A2574" w14:textId="77777777" w:rsidR="00DA1D03" w:rsidRPr="003C1050" w:rsidRDefault="00DA1D03" w:rsidP="00DA1D03">
      <w:pPr>
        <w:shd w:val="clear" w:color="auto" w:fill="FFFFFF"/>
        <w:rPr>
          <w:rFonts w:eastAsia="Calibri"/>
          <w:b/>
          <w:lang w:eastAsia="en-US"/>
        </w:rPr>
      </w:pPr>
      <w:r w:rsidRPr="003C1050">
        <w:rPr>
          <w:rFonts w:eastAsia="Calibri"/>
          <w:b/>
          <w:color w:val="000000"/>
          <w:lang w:eastAsia="en-US"/>
        </w:rPr>
        <w:t>Okres wa</w:t>
      </w:r>
      <w:r w:rsidRPr="00A4472E">
        <w:rPr>
          <w:b/>
          <w:color w:val="000000"/>
          <w:lang w:eastAsia="en-US"/>
        </w:rPr>
        <w:t>żności</w:t>
      </w:r>
    </w:p>
    <w:tbl>
      <w:tblPr>
        <w:tblW w:w="0" w:type="auto"/>
        <w:tblLook w:val="04A0" w:firstRow="1" w:lastRow="0" w:firstColumn="1" w:lastColumn="0" w:noHBand="0" w:noVBand="1"/>
      </w:tblPr>
      <w:tblGrid>
        <w:gridCol w:w="704"/>
        <w:gridCol w:w="2410"/>
        <w:gridCol w:w="1417"/>
        <w:gridCol w:w="4531"/>
      </w:tblGrid>
      <w:tr w:rsidR="00DA1D03" w:rsidRPr="00A4472E" w14:paraId="440CC0BF" w14:textId="77777777" w:rsidTr="007220BA">
        <w:tc>
          <w:tcPr>
            <w:tcW w:w="704" w:type="dxa"/>
            <w:shd w:val="clear" w:color="auto" w:fill="auto"/>
          </w:tcPr>
          <w:p w14:paraId="0C4BBE71" w14:textId="77777777" w:rsidR="00DA1D03" w:rsidRPr="00CC3412" w:rsidRDefault="00DA1D03" w:rsidP="007220BA">
            <w:pPr>
              <w:rPr>
                <w:rFonts w:eastAsia="Calibri"/>
                <w:color w:val="000000"/>
                <w:spacing w:val="-7"/>
                <w:lang w:eastAsia="en-US"/>
              </w:rPr>
            </w:pPr>
          </w:p>
          <w:p w14:paraId="50D5ACB9" w14:textId="77777777" w:rsidR="00DA1D03" w:rsidRPr="00CC3412" w:rsidRDefault="00DA1D03" w:rsidP="007220BA">
            <w:pPr>
              <w:rPr>
                <w:rFonts w:eastAsia="Calibri"/>
                <w:color w:val="000000"/>
                <w:spacing w:val="-7"/>
                <w:lang w:eastAsia="en-US"/>
              </w:rPr>
            </w:pPr>
            <w:r w:rsidRPr="00CC3412">
              <w:rPr>
                <w:rFonts w:eastAsia="Calibri"/>
                <w:color w:val="000000"/>
                <w:spacing w:val="-7"/>
                <w:lang w:eastAsia="en-US"/>
              </w:rPr>
              <w:t>od:</w:t>
            </w:r>
          </w:p>
        </w:tc>
        <w:tc>
          <w:tcPr>
            <w:tcW w:w="2410" w:type="dxa"/>
            <w:shd w:val="clear" w:color="auto" w:fill="auto"/>
          </w:tcPr>
          <w:p w14:paraId="30500D79" w14:textId="77777777" w:rsidR="00DA1D03" w:rsidRPr="00CC3412" w:rsidRDefault="00DA1D03" w:rsidP="007220BA">
            <w:pPr>
              <w:rPr>
                <w:rFonts w:eastAsia="Calibri"/>
                <w:color w:val="000000"/>
                <w:spacing w:val="-7"/>
                <w:lang w:eastAsia="en-US"/>
              </w:rPr>
            </w:pPr>
          </w:p>
          <w:p w14:paraId="0A21B3C0" w14:textId="77777777" w:rsidR="00DA1D03" w:rsidRPr="00CC3412" w:rsidRDefault="00DA1D03" w:rsidP="007220BA">
            <w:pPr>
              <w:rPr>
                <w:rFonts w:eastAsia="Calibri"/>
                <w:color w:val="000000"/>
                <w:spacing w:val="-7"/>
                <w:lang w:eastAsia="en-US"/>
              </w:rPr>
            </w:pPr>
            <w:r w:rsidRPr="00CC3412">
              <w:rPr>
                <w:rFonts w:eastAsia="Calibri"/>
                <w:color w:val="000000"/>
                <w:spacing w:val="-7"/>
                <w:lang w:eastAsia="en-US"/>
              </w:rPr>
              <w:t>…………………………….</w:t>
            </w:r>
          </w:p>
        </w:tc>
        <w:tc>
          <w:tcPr>
            <w:tcW w:w="1417" w:type="dxa"/>
            <w:shd w:val="clear" w:color="auto" w:fill="auto"/>
          </w:tcPr>
          <w:p w14:paraId="49F98997" w14:textId="77777777" w:rsidR="00DA1D03" w:rsidRPr="00CC3412" w:rsidRDefault="00DA1D03" w:rsidP="007220BA">
            <w:pPr>
              <w:rPr>
                <w:rFonts w:eastAsia="Calibri"/>
                <w:color w:val="000000"/>
                <w:spacing w:val="-7"/>
                <w:lang w:eastAsia="en-US"/>
              </w:rPr>
            </w:pPr>
          </w:p>
        </w:tc>
        <w:tc>
          <w:tcPr>
            <w:tcW w:w="4531" w:type="dxa"/>
            <w:shd w:val="clear" w:color="auto" w:fill="auto"/>
          </w:tcPr>
          <w:p w14:paraId="05205295" w14:textId="77777777" w:rsidR="00DA1D03" w:rsidRPr="00CC3412" w:rsidRDefault="00DA1D03" w:rsidP="007220BA">
            <w:pPr>
              <w:rPr>
                <w:rFonts w:eastAsia="Calibri"/>
                <w:color w:val="000000"/>
                <w:spacing w:val="-7"/>
                <w:lang w:eastAsia="en-US"/>
              </w:rPr>
            </w:pPr>
          </w:p>
        </w:tc>
      </w:tr>
      <w:tr w:rsidR="00DA1D03" w:rsidRPr="00A4472E" w14:paraId="0B65386D" w14:textId="77777777" w:rsidTr="007220BA">
        <w:tc>
          <w:tcPr>
            <w:tcW w:w="704" w:type="dxa"/>
            <w:shd w:val="clear" w:color="auto" w:fill="auto"/>
          </w:tcPr>
          <w:p w14:paraId="384B3614" w14:textId="77777777" w:rsidR="00DA1D03" w:rsidRPr="00CC3412" w:rsidRDefault="00DA1D03" w:rsidP="007220BA">
            <w:pPr>
              <w:rPr>
                <w:rFonts w:eastAsia="Calibri"/>
                <w:color w:val="000000"/>
                <w:spacing w:val="-7"/>
                <w:lang w:eastAsia="en-US"/>
              </w:rPr>
            </w:pPr>
          </w:p>
          <w:p w14:paraId="38667D2D" w14:textId="77777777" w:rsidR="00DA1D03" w:rsidRPr="00CC3412" w:rsidRDefault="00DA1D03" w:rsidP="007220BA">
            <w:pPr>
              <w:rPr>
                <w:rFonts w:eastAsia="Calibri"/>
                <w:color w:val="000000"/>
                <w:spacing w:val="-7"/>
                <w:lang w:eastAsia="en-US"/>
              </w:rPr>
            </w:pPr>
            <w:r w:rsidRPr="00CC3412">
              <w:rPr>
                <w:rFonts w:eastAsia="Calibri"/>
                <w:color w:val="000000"/>
                <w:spacing w:val="-7"/>
                <w:lang w:eastAsia="en-US"/>
              </w:rPr>
              <w:t>do:</w:t>
            </w:r>
          </w:p>
        </w:tc>
        <w:tc>
          <w:tcPr>
            <w:tcW w:w="2410" w:type="dxa"/>
            <w:shd w:val="clear" w:color="auto" w:fill="auto"/>
          </w:tcPr>
          <w:p w14:paraId="4EDCEE01" w14:textId="77777777" w:rsidR="00DA1D03" w:rsidRPr="00CC3412" w:rsidRDefault="00DA1D03" w:rsidP="007220BA">
            <w:pPr>
              <w:rPr>
                <w:rFonts w:eastAsia="Calibri"/>
                <w:color w:val="000000"/>
                <w:spacing w:val="-7"/>
                <w:lang w:eastAsia="en-US"/>
              </w:rPr>
            </w:pPr>
          </w:p>
          <w:p w14:paraId="0CA38138" w14:textId="77777777" w:rsidR="00DA1D03" w:rsidRPr="00CC3412" w:rsidRDefault="00DA1D03" w:rsidP="007220BA">
            <w:pPr>
              <w:rPr>
                <w:rFonts w:eastAsia="Calibri"/>
                <w:color w:val="000000"/>
                <w:spacing w:val="-7"/>
                <w:lang w:eastAsia="en-US"/>
              </w:rPr>
            </w:pPr>
            <w:r w:rsidRPr="00CC3412">
              <w:rPr>
                <w:rFonts w:eastAsia="Calibri"/>
                <w:color w:val="000000"/>
                <w:spacing w:val="-7"/>
                <w:lang w:eastAsia="en-US"/>
              </w:rPr>
              <w:t>…………………………….</w:t>
            </w:r>
          </w:p>
        </w:tc>
        <w:tc>
          <w:tcPr>
            <w:tcW w:w="1417" w:type="dxa"/>
            <w:shd w:val="clear" w:color="auto" w:fill="auto"/>
          </w:tcPr>
          <w:p w14:paraId="77A1078C" w14:textId="77777777" w:rsidR="00DA1D03" w:rsidRPr="00CC3412" w:rsidRDefault="00DA1D03" w:rsidP="007220BA">
            <w:pPr>
              <w:rPr>
                <w:rFonts w:eastAsia="Calibri"/>
                <w:color w:val="000000"/>
                <w:spacing w:val="-7"/>
                <w:lang w:eastAsia="en-US"/>
              </w:rPr>
            </w:pPr>
          </w:p>
        </w:tc>
        <w:tc>
          <w:tcPr>
            <w:tcW w:w="4531" w:type="dxa"/>
            <w:shd w:val="clear" w:color="auto" w:fill="auto"/>
          </w:tcPr>
          <w:p w14:paraId="77AB8DA0" w14:textId="77777777" w:rsidR="00DA1D03" w:rsidRPr="00CC3412" w:rsidRDefault="00DA1D03" w:rsidP="007220BA">
            <w:pPr>
              <w:rPr>
                <w:rFonts w:eastAsia="Calibri"/>
                <w:color w:val="000000"/>
                <w:spacing w:val="-7"/>
                <w:lang w:eastAsia="en-US"/>
              </w:rPr>
            </w:pPr>
          </w:p>
        </w:tc>
      </w:tr>
      <w:tr w:rsidR="00DA1D03" w:rsidRPr="00A4472E" w14:paraId="16F698DC" w14:textId="77777777" w:rsidTr="007220BA">
        <w:tc>
          <w:tcPr>
            <w:tcW w:w="704" w:type="dxa"/>
            <w:shd w:val="clear" w:color="auto" w:fill="auto"/>
          </w:tcPr>
          <w:p w14:paraId="45326678" w14:textId="77777777" w:rsidR="00DA1D03" w:rsidRPr="00CC3412" w:rsidRDefault="00DA1D03" w:rsidP="007220BA">
            <w:pPr>
              <w:rPr>
                <w:rFonts w:eastAsia="Calibri"/>
                <w:color w:val="000000"/>
                <w:spacing w:val="-7"/>
                <w:lang w:eastAsia="en-US"/>
              </w:rPr>
            </w:pPr>
          </w:p>
        </w:tc>
        <w:tc>
          <w:tcPr>
            <w:tcW w:w="2410" w:type="dxa"/>
            <w:shd w:val="clear" w:color="auto" w:fill="auto"/>
          </w:tcPr>
          <w:p w14:paraId="3991DE43" w14:textId="77777777" w:rsidR="00DA1D03" w:rsidRPr="00CC3412" w:rsidRDefault="00DA1D03" w:rsidP="007220BA">
            <w:pPr>
              <w:rPr>
                <w:rFonts w:eastAsia="Calibri"/>
                <w:color w:val="000000"/>
                <w:spacing w:val="-7"/>
                <w:lang w:eastAsia="en-US"/>
              </w:rPr>
            </w:pPr>
          </w:p>
        </w:tc>
        <w:tc>
          <w:tcPr>
            <w:tcW w:w="1417" w:type="dxa"/>
            <w:shd w:val="clear" w:color="auto" w:fill="auto"/>
          </w:tcPr>
          <w:p w14:paraId="2C0893EC" w14:textId="77777777" w:rsidR="00DA1D03" w:rsidRPr="00CC3412" w:rsidRDefault="00DA1D03" w:rsidP="007220BA">
            <w:pPr>
              <w:rPr>
                <w:rFonts w:eastAsia="Calibri"/>
                <w:color w:val="000000"/>
                <w:spacing w:val="-7"/>
                <w:lang w:eastAsia="en-US"/>
              </w:rPr>
            </w:pPr>
          </w:p>
        </w:tc>
        <w:tc>
          <w:tcPr>
            <w:tcW w:w="4531" w:type="dxa"/>
            <w:shd w:val="clear" w:color="auto" w:fill="auto"/>
          </w:tcPr>
          <w:p w14:paraId="601F8792" w14:textId="77777777" w:rsidR="00DA1D03" w:rsidRPr="00CC3412" w:rsidRDefault="00DA1D03" w:rsidP="007220BA">
            <w:pPr>
              <w:rPr>
                <w:rFonts w:eastAsia="Calibri"/>
                <w:color w:val="000000"/>
                <w:spacing w:val="-7"/>
                <w:lang w:eastAsia="en-US"/>
              </w:rPr>
            </w:pPr>
          </w:p>
          <w:p w14:paraId="34A0C6C7" w14:textId="77777777" w:rsidR="00DA1D03" w:rsidRPr="00CC3412" w:rsidRDefault="00DA1D03" w:rsidP="007220BA">
            <w:pPr>
              <w:rPr>
                <w:rFonts w:eastAsia="Calibri"/>
                <w:color w:val="000000"/>
                <w:spacing w:val="-7"/>
                <w:lang w:eastAsia="en-US"/>
              </w:rPr>
            </w:pPr>
            <w:r w:rsidRPr="00CC3412">
              <w:rPr>
                <w:rFonts w:eastAsia="Calibri"/>
                <w:color w:val="000000"/>
                <w:spacing w:val="-7"/>
                <w:lang w:eastAsia="en-US"/>
              </w:rPr>
              <w:t>………………………………………………………….</w:t>
            </w:r>
          </w:p>
        </w:tc>
      </w:tr>
      <w:tr w:rsidR="00DA1D03" w:rsidRPr="00A4472E" w14:paraId="4F2B2D12" w14:textId="77777777" w:rsidTr="007220BA">
        <w:tc>
          <w:tcPr>
            <w:tcW w:w="704" w:type="dxa"/>
            <w:shd w:val="clear" w:color="auto" w:fill="auto"/>
          </w:tcPr>
          <w:p w14:paraId="0D52FE3A" w14:textId="77777777" w:rsidR="00DA1D03" w:rsidRPr="00CC3412" w:rsidRDefault="00DA1D03" w:rsidP="007220BA">
            <w:pPr>
              <w:rPr>
                <w:rFonts w:eastAsia="Calibri"/>
                <w:color w:val="000000"/>
                <w:spacing w:val="-7"/>
                <w:lang w:eastAsia="en-US"/>
              </w:rPr>
            </w:pPr>
          </w:p>
        </w:tc>
        <w:tc>
          <w:tcPr>
            <w:tcW w:w="2410" w:type="dxa"/>
            <w:shd w:val="clear" w:color="auto" w:fill="auto"/>
          </w:tcPr>
          <w:p w14:paraId="43EFA36E" w14:textId="77777777" w:rsidR="00DA1D03" w:rsidRPr="00CC3412" w:rsidRDefault="00DA1D03" w:rsidP="007220BA">
            <w:pPr>
              <w:rPr>
                <w:rFonts w:eastAsia="Calibri"/>
                <w:color w:val="000000"/>
                <w:spacing w:val="-7"/>
                <w:lang w:eastAsia="en-US"/>
              </w:rPr>
            </w:pPr>
          </w:p>
        </w:tc>
        <w:tc>
          <w:tcPr>
            <w:tcW w:w="1417" w:type="dxa"/>
            <w:shd w:val="clear" w:color="auto" w:fill="auto"/>
          </w:tcPr>
          <w:p w14:paraId="5B5D7AD1" w14:textId="77777777" w:rsidR="00DA1D03" w:rsidRPr="00CC3412" w:rsidRDefault="00DA1D03" w:rsidP="007220BA">
            <w:pPr>
              <w:rPr>
                <w:rFonts w:eastAsia="Calibri"/>
                <w:color w:val="000000"/>
                <w:spacing w:val="-7"/>
                <w:lang w:eastAsia="en-US"/>
              </w:rPr>
            </w:pPr>
          </w:p>
        </w:tc>
        <w:tc>
          <w:tcPr>
            <w:tcW w:w="4531" w:type="dxa"/>
            <w:shd w:val="clear" w:color="auto" w:fill="auto"/>
          </w:tcPr>
          <w:p w14:paraId="2C3D852F" w14:textId="77777777" w:rsidR="00DA1D03" w:rsidRPr="00CC3412" w:rsidRDefault="00DA1D03" w:rsidP="007220BA">
            <w:pPr>
              <w:shd w:val="clear" w:color="auto" w:fill="FFFFFF"/>
              <w:spacing w:line="274" w:lineRule="exact"/>
              <w:rPr>
                <w:rFonts w:eastAsia="Calibri"/>
                <w:color w:val="000000"/>
                <w:spacing w:val="-7"/>
                <w:lang w:eastAsia="en-US"/>
              </w:rPr>
            </w:pPr>
            <w:r w:rsidRPr="00CC3412">
              <w:rPr>
                <w:rFonts w:eastAsia="Calibri"/>
                <w:i/>
                <w:iCs/>
                <w:color w:val="000000"/>
                <w:spacing w:val="-4"/>
                <w:sz w:val="18"/>
                <w:szCs w:val="18"/>
                <w:lang w:eastAsia="en-US"/>
              </w:rPr>
              <w:t xml:space="preserve">(podpis osoby uprawnionej </w:t>
            </w:r>
            <w:r w:rsidRPr="00CC3412">
              <w:rPr>
                <w:rFonts w:eastAsia="Calibri"/>
                <w:i/>
                <w:iCs/>
                <w:color w:val="000000"/>
                <w:spacing w:val="-2"/>
                <w:sz w:val="18"/>
                <w:szCs w:val="18"/>
                <w:lang w:eastAsia="en-US"/>
              </w:rPr>
              <w:t>do nadania</w:t>
            </w:r>
            <w:r w:rsidRPr="00CC3412">
              <w:rPr>
                <w:i/>
                <w:iCs/>
                <w:color w:val="000000"/>
                <w:spacing w:val="-2"/>
                <w:sz w:val="18"/>
                <w:szCs w:val="18"/>
                <w:lang w:eastAsia="en-US"/>
              </w:rPr>
              <w:t xml:space="preserve"> upoważnienia)</w:t>
            </w:r>
          </w:p>
        </w:tc>
      </w:tr>
      <w:tr w:rsidR="00DA1D03" w:rsidRPr="00A4472E" w14:paraId="39693332" w14:textId="77777777" w:rsidTr="007220BA">
        <w:tc>
          <w:tcPr>
            <w:tcW w:w="3114" w:type="dxa"/>
            <w:gridSpan w:val="2"/>
            <w:shd w:val="clear" w:color="auto" w:fill="auto"/>
            <w:tcMar>
              <w:left w:w="0" w:type="dxa"/>
              <w:right w:w="0" w:type="dxa"/>
            </w:tcMar>
          </w:tcPr>
          <w:p w14:paraId="466CF2F1" w14:textId="77777777" w:rsidR="00DA1D03" w:rsidRPr="00CC3412" w:rsidRDefault="00DA1D03" w:rsidP="007220BA">
            <w:pPr>
              <w:rPr>
                <w:rFonts w:eastAsia="Calibri"/>
                <w:b/>
                <w:color w:val="000000"/>
                <w:spacing w:val="-7"/>
                <w:lang w:eastAsia="en-US"/>
              </w:rPr>
            </w:pPr>
            <w:r w:rsidRPr="00CC3412">
              <w:rPr>
                <w:rFonts w:eastAsia="Calibri"/>
                <w:b/>
                <w:color w:val="000000"/>
                <w:spacing w:val="-3"/>
                <w:lang w:eastAsia="en-US"/>
              </w:rPr>
              <w:t>Data wyga</w:t>
            </w:r>
            <w:r w:rsidRPr="00CC3412">
              <w:rPr>
                <w:b/>
                <w:color w:val="000000"/>
                <w:spacing w:val="-3"/>
                <w:lang w:eastAsia="en-US"/>
              </w:rPr>
              <w:t>śnięcia*</w:t>
            </w:r>
          </w:p>
        </w:tc>
        <w:tc>
          <w:tcPr>
            <w:tcW w:w="1417" w:type="dxa"/>
            <w:shd w:val="clear" w:color="auto" w:fill="auto"/>
          </w:tcPr>
          <w:p w14:paraId="5CB0D480" w14:textId="77777777" w:rsidR="00DA1D03" w:rsidRPr="00CC3412" w:rsidRDefault="00DA1D03" w:rsidP="007220BA">
            <w:pPr>
              <w:rPr>
                <w:rFonts w:eastAsia="Calibri"/>
                <w:color w:val="000000"/>
                <w:spacing w:val="-7"/>
                <w:lang w:eastAsia="en-US"/>
              </w:rPr>
            </w:pPr>
          </w:p>
        </w:tc>
        <w:tc>
          <w:tcPr>
            <w:tcW w:w="4531" w:type="dxa"/>
            <w:shd w:val="clear" w:color="auto" w:fill="auto"/>
          </w:tcPr>
          <w:p w14:paraId="06D5213F" w14:textId="77777777" w:rsidR="00DA1D03" w:rsidRPr="00CC3412" w:rsidRDefault="00DA1D03" w:rsidP="007220BA">
            <w:pPr>
              <w:rPr>
                <w:rFonts w:eastAsia="Calibri"/>
                <w:color w:val="000000"/>
                <w:spacing w:val="-7"/>
                <w:lang w:eastAsia="en-US"/>
              </w:rPr>
            </w:pPr>
          </w:p>
        </w:tc>
      </w:tr>
      <w:tr w:rsidR="00DA1D03" w:rsidRPr="00A4472E" w14:paraId="517857D6" w14:textId="77777777" w:rsidTr="007220BA">
        <w:tc>
          <w:tcPr>
            <w:tcW w:w="3114" w:type="dxa"/>
            <w:gridSpan w:val="2"/>
            <w:shd w:val="clear" w:color="auto" w:fill="auto"/>
          </w:tcPr>
          <w:p w14:paraId="13DDDFAE" w14:textId="77777777" w:rsidR="00DA1D03" w:rsidRPr="00CC3412" w:rsidRDefault="00DA1D03" w:rsidP="007220BA">
            <w:pPr>
              <w:rPr>
                <w:color w:val="000000"/>
                <w:spacing w:val="-1"/>
                <w:lang w:eastAsia="en-US"/>
              </w:rPr>
            </w:pPr>
          </w:p>
          <w:p w14:paraId="41DAD9DF" w14:textId="77777777" w:rsidR="00DA1D03" w:rsidRPr="00CC3412" w:rsidRDefault="00DA1D03" w:rsidP="007220BA">
            <w:pPr>
              <w:rPr>
                <w:rFonts w:eastAsia="Calibri"/>
                <w:color w:val="000000"/>
                <w:spacing w:val="-7"/>
                <w:lang w:eastAsia="en-US"/>
              </w:rPr>
            </w:pPr>
            <w:r w:rsidRPr="00CC3412">
              <w:rPr>
                <w:color w:val="000000"/>
                <w:spacing w:val="-1"/>
                <w:lang w:eastAsia="en-US"/>
              </w:rPr>
              <w:t>Odwołano, dnia ..........................</w:t>
            </w:r>
          </w:p>
        </w:tc>
        <w:tc>
          <w:tcPr>
            <w:tcW w:w="1417" w:type="dxa"/>
            <w:shd w:val="clear" w:color="auto" w:fill="auto"/>
          </w:tcPr>
          <w:p w14:paraId="03E51AAE" w14:textId="77777777" w:rsidR="00DA1D03" w:rsidRPr="00CC3412" w:rsidRDefault="00DA1D03" w:rsidP="007220BA">
            <w:pPr>
              <w:rPr>
                <w:rFonts w:eastAsia="Calibri"/>
                <w:color w:val="000000"/>
                <w:spacing w:val="-7"/>
                <w:lang w:eastAsia="en-US"/>
              </w:rPr>
            </w:pPr>
          </w:p>
        </w:tc>
        <w:tc>
          <w:tcPr>
            <w:tcW w:w="4531" w:type="dxa"/>
            <w:shd w:val="clear" w:color="auto" w:fill="auto"/>
          </w:tcPr>
          <w:p w14:paraId="073D3073" w14:textId="77777777" w:rsidR="00DA1D03" w:rsidRPr="00CC3412" w:rsidRDefault="00DA1D03" w:rsidP="007220BA">
            <w:pPr>
              <w:rPr>
                <w:rFonts w:eastAsia="Calibri"/>
                <w:color w:val="000000"/>
                <w:spacing w:val="-7"/>
                <w:lang w:eastAsia="en-US"/>
              </w:rPr>
            </w:pPr>
          </w:p>
        </w:tc>
      </w:tr>
      <w:tr w:rsidR="00DA1D03" w:rsidRPr="00A4472E" w14:paraId="6F620071" w14:textId="77777777" w:rsidTr="007220BA">
        <w:tc>
          <w:tcPr>
            <w:tcW w:w="704" w:type="dxa"/>
            <w:shd w:val="clear" w:color="auto" w:fill="auto"/>
          </w:tcPr>
          <w:p w14:paraId="10CE7F17" w14:textId="77777777" w:rsidR="00DA1D03" w:rsidRPr="00CC3412" w:rsidRDefault="00DA1D03" w:rsidP="007220BA">
            <w:pPr>
              <w:rPr>
                <w:rFonts w:eastAsia="Calibri"/>
                <w:color w:val="000000"/>
                <w:spacing w:val="-7"/>
                <w:lang w:eastAsia="en-US"/>
              </w:rPr>
            </w:pPr>
          </w:p>
        </w:tc>
        <w:tc>
          <w:tcPr>
            <w:tcW w:w="2410" w:type="dxa"/>
            <w:shd w:val="clear" w:color="auto" w:fill="auto"/>
          </w:tcPr>
          <w:p w14:paraId="5CEE60BB" w14:textId="77777777" w:rsidR="00DA1D03" w:rsidRPr="00CC3412" w:rsidRDefault="00DA1D03" w:rsidP="007220BA">
            <w:pPr>
              <w:rPr>
                <w:rFonts w:eastAsia="Calibri"/>
                <w:color w:val="000000"/>
                <w:spacing w:val="-7"/>
                <w:lang w:eastAsia="en-US"/>
              </w:rPr>
            </w:pPr>
          </w:p>
        </w:tc>
        <w:tc>
          <w:tcPr>
            <w:tcW w:w="1417" w:type="dxa"/>
            <w:shd w:val="clear" w:color="auto" w:fill="auto"/>
          </w:tcPr>
          <w:p w14:paraId="4001DBCC" w14:textId="77777777" w:rsidR="00DA1D03" w:rsidRPr="00CC3412" w:rsidRDefault="00DA1D03" w:rsidP="007220BA">
            <w:pPr>
              <w:rPr>
                <w:rFonts w:eastAsia="Calibri"/>
                <w:color w:val="000000"/>
                <w:spacing w:val="-7"/>
                <w:lang w:eastAsia="en-US"/>
              </w:rPr>
            </w:pPr>
          </w:p>
        </w:tc>
        <w:tc>
          <w:tcPr>
            <w:tcW w:w="4531" w:type="dxa"/>
            <w:shd w:val="clear" w:color="auto" w:fill="auto"/>
          </w:tcPr>
          <w:p w14:paraId="2259F03C" w14:textId="77777777" w:rsidR="00DA1D03" w:rsidRPr="00CC3412" w:rsidRDefault="00DA1D03" w:rsidP="007220BA">
            <w:pPr>
              <w:rPr>
                <w:rFonts w:eastAsia="Calibri"/>
                <w:color w:val="000000"/>
                <w:spacing w:val="-7"/>
                <w:lang w:eastAsia="en-US"/>
              </w:rPr>
            </w:pPr>
            <w:r w:rsidRPr="00CC3412">
              <w:rPr>
                <w:rFonts w:eastAsia="Calibri"/>
                <w:color w:val="000000"/>
                <w:spacing w:val="-7"/>
                <w:lang w:eastAsia="en-US"/>
              </w:rPr>
              <w:t>………………………………………………………….</w:t>
            </w:r>
          </w:p>
        </w:tc>
      </w:tr>
      <w:tr w:rsidR="00DA1D03" w:rsidRPr="00A4472E" w14:paraId="6CC2444B" w14:textId="77777777" w:rsidTr="007220BA">
        <w:tc>
          <w:tcPr>
            <w:tcW w:w="704" w:type="dxa"/>
            <w:shd w:val="clear" w:color="auto" w:fill="auto"/>
          </w:tcPr>
          <w:p w14:paraId="1DB7D64E" w14:textId="77777777" w:rsidR="00DA1D03" w:rsidRPr="00CC3412" w:rsidRDefault="00DA1D03" w:rsidP="007220BA">
            <w:pPr>
              <w:rPr>
                <w:rFonts w:eastAsia="Calibri"/>
                <w:color w:val="000000"/>
                <w:spacing w:val="-7"/>
                <w:lang w:eastAsia="en-US"/>
              </w:rPr>
            </w:pPr>
          </w:p>
        </w:tc>
        <w:tc>
          <w:tcPr>
            <w:tcW w:w="2410" w:type="dxa"/>
            <w:shd w:val="clear" w:color="auto" w:fill="auto"/>
          </w:tcPr>
          <w:p w14:paraId="30A52D80" w14:textId="77777777" w:rsidR="00DA1D03" w:rsidRPr="00CC3412" w:rsidRDefault="00DA1D03" w:rsidP="007220BA">
            <w:pPr>
              <w:rPr>
                <w:rFonts w:eastAsia="Calibri"/>
                <w:color w:val="000000"/>
                <w:spacing w:val="-7"/>
                <w:lang w:eastAsia="en-US"/>
              </w:rPr>
            </w:pPr>
          </w:p>
        </w:tc>
        <w:tc>
          <w:tcPr>
            <w:tcW w:w="1417" w:type="dxa"/>
            <w:shd w:val="clear" w:color="auto" w:fill="auto"/>
          </w:tcPr>
          <w:p w14:paraId="4BCF660F" w14:textId="77777777" w:rsidR="00DA1D03" w:rsidRPr="00CC3412" w:rsidRDefault="00DA1D03" w:rsidP="007220BA">
            <w:pPr>
              <w:rPr>
                <w:rFonts w:eastAsia="Calibri"/>
                <w:color w:val="000000"/>
                <w:spacing w:val="-7"/>
                <w:lang w:eastAsia="en-US"/>
              </w:rPr>
            </w:pPr>
          </w:p>
        </w:tc>
        <w:tc>
          <w:tcPr>
            <w:tcW w:w="4531" w:type="dxa"/>
            <w:shd w:val="clear" w:color="auto" w:fill="auto"/>
          </w:tcPr>
          <w:p w14:paraId="6E8B3021" w14:textId="77777777" w:rsidR="00DA1D03" w:rsidRPr="00CC3412" w:rsidRDefault="00DA1D03" w:rsidP="007220BA">
            <w:pPr>
              <w:jc w:val="center"/>
              <w:rPr>
                <w:rFonts w:eastAsia="Calibri"/>
                <w:color w:val="000000"/>
                <w:spacing w:val="-7"/>
                <w:sz w:val="18"/>
                <w:szCs w:val="18"/>
                <w:lang w:eastAsia="en-US"/>
              </w:rPr>
            </w:pPr>
            <w:r w:rsidRPr="00CC3412">
              <w:rPr>
                <w:rFonts w:eastAsia="Calibri"/>
                <w:color w:val="000000"/>
                <w:spacing w:val="-7"/>
                <w:sz w:val="18"/>
                <w:szCs w:val="18"/>
                <w:lang w:eastAsia="en-US"/>
              </w:rPr>
              <w:t>(podpis osoby uprawnionej do odwołania upoważnienia)</w:t>
            </w:r>
          </w:p>
        </w:tc>
      </w:tr>
    </w:tbl>
    <w:p w14:paraId="73C2D712" w14:textId="77777777" w:rsidR="00DA1D03" w:rsidRDefault="00DA1D03" w:rsidP="00DA1D03">
      <w:pPr>
        <w:spacing w:after="160" w:line="259" w:lineRule="auto"/>
        <w:rPr>
          <w:color w:val="000000"/>
          <w:spacing w:val="-3"/>
          <w:lang w:eastAsia="en-US"/>
        </w:rPr>
      </w:pPr>
    </w:p>
    <w:tbl>
      <w:tblPr>
        <w:tblW w:w="0" w:type="auto"/>
        <w:tblLook w:val="04A0" w:firstRow="1" w:lastRow="0" w:firstColumn="1" w:lastColumn="0" w:noHBand="0" w:noVBand="1"/>
      </w:tblPr>
      <w:tblGrid>
        <w:gridCol w:w="704"/>
        <w:gridCol w:w="2410"/>
        <w:gridCol w:w="1417"/>
        <w:gridCol w:w="4531"/>
      </w:tblGrid>
      <w:tr w:rsidR="00DA1D03" w:rsidRPr="00A4472E" w14:paraId="15EB4ACB" w14:textId="77777777" w:rsidTr="007220BA">
        <w:tc>
          <w:tcPr>
            <w:tcW w:w="3114" w:type="dxa"/>
            <w:gridSpan w:val="2"/>
            <w:shd w:val="clear" w:color="auto" w:fill="auto"/>
            <w:tcMar>
              <w:left w:w="0" w:type="dxa"/>
              <w:right w:w="0" w:type="dxa"/>
            </w:tcMar>
          </w:tcPr>
          <w:p w14:paraId="14C1C80D" w14:textId="77777777" w:rsidR="00DA1D03" w:rsidRPr="00CC3412" w:rsidRDefault="00DA1D03" w:rsidP="007220BA">
            <w:pPr>
              <w:rPr>
                <w:rFonts w:eastAsia="Calibri"/>
                <w:b/>
                <w:color w:val="000000"/>
                <w:spacing w:val="-7"/>
                <w:lang w:eastAsia="en-US"/>
              </w:rPr>
            </w:pPr>
            <w:r w:rsidRPr="00CC3412">
              <w:rPr>
                <w:rFonts w:eastAsia="Calibri"/>
                <w:b/>
                <w:color w:val="000000"/>
                <w:spacing w:val="-3"/>
                <w:lang w:eastAsia="en-US"/>
              </w:rPr>
              <w:t>Data odwołania</w:t>
            </w:r>
            <w:r w:rsidRPr="00CC3412">
              <w:rPr>
                <w:b/>
                <w:color w:val="000000"/>
                <w:spacing w:val="-3"/>
                <w:lang w:eastAsia="en-US"/>
              </w:rPr>
              <w:t>**</w:t>
            </w:r>
          </w:p>
        </w:tc>
        <w:tc>
          <w:tcPr>
            <w:tcW w:w="1417" w:type="dxa"/>
            <w:shd w:val="clear" w:color="auto" w:fill="auto"/>
          </w:tcPr>
          <w:p w14:paraId="69244D99" w14:textId="77777777" w:rsidR="00DA1D03" w:rsidRPr="00CC3412" w:rsidRDefault="00DA1D03" w:rsidP="007220BA">
            <w:pPr>
              <w:rPr>
                <w:rFonts w:eastAsia="Calibri"/>
                <w:color w:val="000000"/>
                <w:spacing w:val="-7"/>
                <w:lang w:eastAsia="en-US"/>
              </w:rPr>
            </w:pPr>
          </w:p>
        </w:tc>
        <w:tc>
          <w:tcPr>
            <w:tcW w:w="4531" w:type="dxa"/>
            <w:shd w:val="clear" w:color="auto" w:fill="auto"/>
          </w:tcPr>
          <w:p w14:paraId="30C1CD3C" w14:textId="77777777" w:rsidR="00DA1D03" w:rsidRPr="00CC3412" w:rsidRDefault="00DA1D03" w:rsidP="007220BA">
            <w:pPr>
              <w:rPr>
                <w:rFonts w:eastAsia="Calibri"/>
                <w:color w:val="000000"/>
                <w:spacing w:val="-7"/>
                <w:lang w:eastAsia="en-US"/>
              </w:rPr>
            </w:pPr>
          </w:p>
        </w:tc>
      </w:tr>
      <w:tr w:rsidR="00DA1D03" w:rsidRPr="00A4472E" w14:paraId="08555719" w14:textId="77777777" w:rsidTr="007220BA">
        <w:tc>
          <w:tcPr>
            <w:tcW w:w="3114" w:type="dxa"/>
            <w:gridSpan w:val="2"/>
            <w:shd w:val="clear" w:color="auto" w:fill="auto"/>
          </w:tcPr>
          <w:p w14:paraId="7EA118F8" w14:textId="77777777" w:rsidR="00DA1D03" w:rsidRPr="00CC3412" w:rsidRDefault="00DA1D03" w:rsidP="007220BA">
            <w:pPr>
              <w:rPr>
                <w:color w:val="000000"/>
                <w:spacing w:val="-1"/>
                <w:lang w:eastAsia="en-US"/>
              </w:rPr>
            </w:pPr>
          </w:p>
          <w:p w14:paraId="0547F063" w14:textId="77777777" w:rsidR="00DA1D03" w:rsidRPr="00CC3412" w:rsidRDefault="00DA1D03" w:rsidP="007220BA">
            <w:pPr>
              <w:rPr>
                <w:rFonts w:eastAsia="Calibri"/>
                <w:color w:val="000000"/>
                <w:spacing w:val="-7"/>
                <w:lang w:eastAsia="en-US"/>
              </w:rPr>
            </w:pPr>
            <w:r w:rsidRPr="00CC3412">
              <w:rPr>
                <w:color w:val="000000"/>
                <w:spacing w:val="-1"/>
                <w:lang w:eastAsia="en-US"/>
              </w:rPr>
              <w:t>Odwołano, dnia ..........................</w:t>
            </w:r>
          </w:p>
        </w:tc>
        <w:tc>
          <w:tcPr>
            <w:tcW w:w="1417" w:type="dxa"/>
            <w:shd w:val="clear" w:color="auto" w:fill="auto"/>
          </w:tcPr>
          <w:p w14:paraId="33DDB70B" w14:textId="77777777" w:rsidR="00DA1D03" w:rsidRPr="00CC3412" w:rsidRDefault="00DA1D03" w:rsidP="007220BA">
            <w:pPr>
              <w:rPr>
                <w:rFonts w:eastAsia="Calibri"/>
                <w:color w:val="000000"/>
                <w:spacing w:val="-7"/>
                <w:lang w:eastAsia="en-US"/>
              </w:rPr>
            </w:pPr>
          </w:p>
        </w:tc>
        <w:tc>
          <w:tcPr>
            <w:tcW w:w="4531" w:type="dxa"/>
            <w:shd w:val="clear" w:color="auto" w:fill="auto"/>
          </w:tcPr>
          <w:p w14:paraId="5BC3F9DC" w14:textId="77777777" w:rsidR="00DA1D03" w:rsidRPr="00CC3412" w:rsidRDefault="00DA1D03" w:rsidP="007220BA">
            <w:pPr>
              <w:rPr>
                <w:rFonts w:eastAsia="Calibri"/>
                <w:color w:val="000000"/>
                <w:spacing w:val="-7"/>
                <w:lang w:eastAsia="en-US"/>
              </w:rPr>
            </w:pPr>
          </w:p>
        </w:tc>
      </w:tr>
      <w:tr w:rsidR="00DA1D03" w:rsidRPr="00A4472E" w14:paraId="76E4A522" w14:textId="77777777" w:rsidTr="007220BA">
        <w:tc>
          <w:tcPr>
            <w:tcW w:w="704" w:type="dxa"/>
            <w:shd w:val="clear" w:color="auto" w:fill="auto"/>
          </w:tcPr>
          <w:p w14:paraId="4CFB1C51" w14:textId="77777777" w:rsidR="00DA1D03" w:rsidRPr="00CC3412" w:rsidRDefault="00DA1D03" w:rsidP="007220BA">
            <w:pPr>
              <w:rPr>
                <w:rFonts w:eastAsia="Calibri"/>
                <w:color w:val="000000"/>
                <w:spacing w:val="-7"/>
                <w:lang w:eastAsia="en-US"/>
              </w:rPr>
            </w:pPr>
          </w:p>
        </w:tc>
        <w:tc>
          <w:tcPr>
            <w:tcW w:w="2410" w:type="dxa"/>
            <w:shd w:val="clear" w:color="auto" w:fill="auto"/>
          </w:tcPr>
          <w:p w14:paraId="587A3F25" w14:textId="77777777" w:rsidR="00DA1D03" w:rsidRPr="00CC3412" w:rsidRDefault="00DA1D03" w:rsidP="007220BA">
            <w:pPr>
              <w:rPr>
                <w:rFonts w:eastAsia="Calibri"/>
                <w:color w:val="000000"/>
                <w:spacing w:val="-7"/>
                <w:lang w:eastAsia="en-US"/>
              </w:rPr>
            </w:pPr>
          </w:p>
        </w:tc>
        <w:tc>
          <w:tcPr>
            <w:tcW w:w="1417" w:type="dxa"/>
            <w:shd w:val="clear" w:color="auto" w:fill="auto"/>
          </w:tcPr>
          <w:p w14:paraId="64D5419C" w14:textId="77777777" w:rsidR="00DA1D03" w:rsidRPr="00CC3412" w:rsidRDefault="00DA1D03" w:rsidP="007220BA">
            <w:pPr>
              <w:rPr>
                <w:rFonts w:eastAsia="Calibri"/>
                <w:color w:val="000000"/>
                <w:spacing w:val="-7"/>
                <w:lang w:eastAsia="en-US"/>
              </w:rPr>
            </w:pPr>
          </w:p>
        </w:tc>
        <w:tc>
          <w:tcPr>
            <w:tcW w:w="4531" w:type="dxa"/>
            <w:shd w:val="clear" w:color="auto" w:fill="auto"/>
          </w:tcPr>
          <w:p w14:paraId="6442EF56" w14:textId="77777777" w:rsidR="00DA1D03" w:rsidRPr="00CC3412" w:rsidRDefault="00DA1D03" w:rsidP="007220BA">
            <w:pPr>
              <w:rPr>
                <w:rFonts w:eastAsia="Calibri"/>
                <w:color w:val="000000"/>
                <w:spacing w:val="-7"/>
                <w:lang w:eastAsia="en-US"/>
              </w:rPr>
            </w:pPr>
            <w:r w:rsidRPr="00CC3412">
              <w:rPr>
                <w:rFonts w:eastAsia="Calibri"/>
                <w:color w:val="000000"/>
                <w:spacing w:val="-7"/>
                <w:lang w:eastAsia="en-US"/>
              </w:rPr>
              <w:t>………………………………………………………….</w:t>
            </w:r>
          </w:p>
        </w:tc>
      </w:tr>
      <w:tr w:rsidR="00DA1D03" w:rsidRPr="00A4472E" w14:paraId="3486ED12" w14:textId="77777777" w:rsidTr="007220BA">
        <w:tc>
          <w:tcPr>
            <w:tcW w:w="704" w:type="dxa"/>
            <w:shd w:val="clear" w:color="auto" w:fill="auto"/>
          </w:tcPr>
          <w:p w14:paraId="3CA002F6" w14:textId="77777777" w:rsidR="00DA1D03" w:rsidRPr="00CC3412" w:rsidRDefault="00DA1D03" w:rsidP="007220BA">
            <w:pPr>
              <w:rPr>
                <w:rFonts w:eastAsia="Calibri"/>
                <w:color w:val="000000"/>
                <w:spacing w:val="-7"/>
                <w:lang w:eastAsia="en-US"/>
              </w:rPr>
            </w:pPr>
          </w:p>
          <w:p w14:paraId="619E69B6" w14:textId="77777777" w:rsidR="00DA1D03" w:rsidRPr="00CC3412" w:rsidRDefault="00DA1D03" w:rsidP="007220BA">
            <w:pPr>
              <w:rPr>
                <w:rFonts w:eastAsia="Calibri"/>
                <w:color w:val="000000"/>
                <w:spacing w:val="-7"/>
                <w:lang w:eastAsia="en-US"/>
              </w:rPr>
            </w:pPr>
          </w:p>
        </w:tc>
        <w:tc>
          <w:tcPr>
            <w:tcW w:w="2410" w:type="dxa"/>
            <w:shd w:val="clear" w:color="auto" w:fill="auto"/>
          </w:tcPr>
          <w:p w14:paraId="154A5CDC" w14:textId="77777777" w:rsidR="00DA1D03" w:rsidRPr="00CC3412" w:rsidRDefault="00DA1D03" w:rsidP="007220BA">
            <w:pPr>
              <w:rPr>
                <w:rFonts w:eastAsia="Calibri"/>
                <w:color w:val="000000"/>
                <w:spacing w:val="-7"/>
                <w:lang w:eastAsia="en-US"/>
              </w:rPr>
            </w:pPr>
          </w:p>
        </w:tc>
        <w:tc>
          <w:tcPr>
            <w:tcW w:w="1417" w:type="dxa"/>
            <w:shd w:val="clear" w:color="auto" w:fill="auto"/>
          </w:tcPr>
          <w:p w14:paraId="60D9336B" w14:textId="77777777" w:rsidR="00DA1D03" w:rsidRPr="00CC3412" w:rsidRDefault="00DA1D03" w:rsidP="007220BA">
            <w:pPr>
              <w:rPr>
                <w:rFonts w:eastAsia="Calibri"/>
                <w:color w:val="000000"/>
                <w:spacing w:val="-7"/>
                <w:lang w:eastAsia="en-US"/>
              </w:rPr>
            </w:pPr>
          </w:p>
        </w:tc>
        <w:tc>
          <w:tcPr>
            <w:tcW w:w="4531" w:type="dxa"/>
            <w:shd w:val="clear" w:color="auto" w:fill="auto"/>
          </w:tcPr>
          <w:p w14:paraId="0796855D" w14:textId="77777777" w:rsidR="00DA1D03" w:rsidRPr="00CC3412" w:rsidRDefault="00DA1D03" w:rsidP="007220BA">
            <w:pPr>
              <w:jc w:val="center"/>
              <w:rPr>
                <w:rFonts w:eastAsia="Calibri"/>
                <w:color w:val="000000"/>
                <w:spacing w:val="-7"/>
                <w:sz w:val="18"/>
                <w:szCs w:val="18"/>
                <w:lang w:eastAsia="en-US"/>
              </w:rPr>
            </w:pPr>
            <w:r w:rsidRPr="00CC3412">
              <w:rPr>
                <w:rFonts w:eastAsia="Calibri"/>
                <w:color w:val="000000"/>
                <w:spacing w:val="-7"/>
                <w:sz w:val="18"/>
                <w:szCs w:val="18"/>
                <w:lang w:eastAsia="en-US"/>
              </w:rPr>
              <w:t>(podpis osoby uprawnionej do odwołania upoważnienia)</w:t>
            </w:r>
          </w:p>
        </w:tc>
      </w:tr>
    </w:tbl>
    <w:p w14:paraId="37418C6E" w14:textId="77777777" w:rsidR="00DA1D03" w:rsidRDefault="00DA1D03" w:rsidP="00DA1D03">
      <w:pPr>
        <w:shd w:val="clear" w:color="auto" w:fill="FFFFFF"/>
        <w:rPr>
          <w:color w:val="000000"/>
          <w:sz w:val="18"/>
          <w:szCs w:val="18"/>
          <w:lang w:eastAsia="en-US"/>
        </w:rPr>
      </w:pPr>
      <w:r w:rsidRPr="00A4472E">
        <w:rPr>
          <w:color w:val="000000"/>
          <w:spacing w:val="-3"/>
          <w:sz w:val="18"/>
          <w:szCs w:val="18"/>
          <w:lang w:eastAsia="en-US"/>
        </w:rPr>
        <w:t xml:space="preserve">* </w:t>
      </w:r>
      <w:r w:rsidRPr="003C1050">
        <w:rPr>
          <w:rFonts w:eastAsia="Calibri"/>
          <w:color w:val="000000"/>
          <w:sz w:val="18"/>
          <w:szCs w:val="18"/>
          <w:lang w:eastAsia="en-US"/>
        </w:rPr>
        <w:t>Data rozwi</w:t>
      </w:r>
      <w:r w:rsidRPr="00A4472E">
        <w:rPr>
          <w:color w:val="000000"/>
          <w:sz w:val="18"/>
          <w:szCs w:val="18"/>
          <w:lang w:eastAsia="en-US"/>
        </w:rPr>
        <w:t>ązania stosunku pracy/umowy cywilnoprawnej.</w:t>
      </w:r>
    </w:p>
    <w:p w14:paraId="68B516F9" w14:textId="77777777" w:rsidR="00DA1D03" w:rsidRPr="003C1050" w:rsidRDefault="00DA1D03" w:rsidP="00DA1D03">
      <w:pPr>
        <w:shd w:val="clear" w:color="auto" w:fill="FFFFFF"/>
        <w:rPr>
          <w:sz w:val="18"/>
          <w:szCs w:val="18"/>
          <w:lang w:eastAsia="en-US"/>
        </w:rPr>
      </w:pPr>
      <w:r w:rsidRPr="00282417">
        <w:rPr>
          <w:color w:val="000000"/>
          <w:spacing w:val="-3"/>
          <w:lang w:eastAsia="en-US"/>
        </w:rPr>
        <w:t xml:space="preserve">** Data wcześniejsza niż data </w:t>
      </w:r>
      <w:r>
        <w:rPr>
          <w:color w:val="000000"/>
          <w:spacing w:val="-3"/>
          <w:lang w:eastAsia="en-US"/>
        </w:rPr>
        <w:t>wygaśnięcia</w:t>
      </w:r>
    </w:p>
    <w:p w14:paraId="063F4572" w14:textId="77777777" w:rsidR="00DA1D03" w:rsidRPr="00971A47" w:rsidRDefault="00DA1D03" w:rsidP="00DA1D03">
      <w:pPr>
        <w:jc w:val="both"/>
        <w:rPr>
          <w:sz w:val="22"/>
          <w:szCs w:val="22"/>
        </w:rPr>
      </w:pPr>
    </w:p>
    <w:p w14:paraId="3A23B41D" w14:textId="77777777" w:rsidR="00183BB3" w:rsidRDefault="00183BB3"/>
    <w:sectPr w:rsidR="00183BB3" w:rsidSect="00E15B31">
      <w:headerReference w:type="default" r:id="rId8"/>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D0EE" w14:textId="77777777" w:rsidR="002740AD" w:rsidRDefault="002740AD" w:rsidP="00183BB3">
      <w:r>
        <w:separator/>
      </w:r>
    </w:p>
  </w:endnote>
  <w:endnote w:type="continuationSeparator" w:id="0">
    <w:p w14:paraId="6A9CF9B6" w14:textId="77777777" w:rsidR="002740AD" w:rsidRDefault="002740AD" w:rsidP="001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E26D" w14:textId="77777777" w:rsidR="002740AD" w:rsidRDefault="002740AD" w:rsidP="00183BB3">
      <w:r>
        <w:separator/>
      </w:r>
    </w:p>
  </w:footnote>
  <w:footnote w:type="continuationSeparator" w:id="0">
    <w:p w14:paraId="07A49CD5" w14:textId="77777777" w:rsidR="002740AD" w:rsidRDefault="002740AD" w:rsidP="0018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3A4" w14:textId="3C593573" w:rsidR="00E8025C" w:rsidRDefault="00E8025C">
    <w:pPr>
      <w:pStyle w:val="Nagwek"/>
    </w:pPr>
    <w:r w:rsidRPr="00EF0571">
      <w:rPr>
        <w:noProof/>
        <w:sz w:val="24"/>
        <w:szCs w:val="24"/>
      </w:rPr>
      <w:drawing>
        <wp:anchor distT="0" distB="0" distL="114300" distR="114300" simplePos="0" relativeHeight="251658240" behindDoc="0" locked="0" layoutInCell="1" allowOverlap="1" wp14:anchorId="6B34F209" wp14:editId="149F6F7D">
          <wp:simplePos x="0" y="0"/>
          <wp:positionH relativeFrom="column">
            <wp:posOffset>414655</wp:posOffset>
          </wp:positionH>
          <wp:positionV relativeFrom="paragraph">
            <wp:posOffset>-141605</wp:posOffset>
          </wp:positionV>
          <wp:extent cx="5021580" cy="586740"/>
          <wp:effectExtent l="0" t="0" r="7620" b="3810"/>
          <wp:wrapNone/>
          <wp:docPr id="3" name="Obraz 17" descr="Zestawienie logotypów w wersji  czarno-białej: znak Funduszy Europejskich, znak Unii Europejskiej oraz oficjalne logo promocyjne Województwa Opolskiego „Opol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Zestawienie logotypów w wersji  czarno-białej: znak Funduszy Europejskich, znak Unii Europejskiej oraz oficjalne logo promocyjne Województwa Opolskiego „Opol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1580" cy="586740"/>
                  </a:xfrm>
                  <a:prstGeom prst="rect">
                    <a:avLst/>
                  </a:prstGeom>
                  <a:noFill/>
                  <a:ln w="9525">
                    <a:noFill/>
                    <a:miter lim="800000"/>
                    <a:headEnd/>
                    <a:tailEnd/>
                  </a:ln>
                </pic:spPr>
              </pic:pic>
            </a:graphicData>
          </a:graphic>
        </wp:anchor>
      </w:drawing>
    </w:r>
  </w:p>
  <w:p w14:paraId="6652D189" w14:textId="353C065B" w:rsidR="00E8025C" w:rsidRDefault="00E8025C">
    <w:pPr>
      <w:pStyle w:val="Nagwek"/>
    </w:pPr>
  </w:p>
  <w:p w14:paraId="5878A040" w14:textId="77777777" w:rsidR="00E8025C" w:rsidRDefault="00E8025C">
    <w:pPr>
      <w:pStyle w:val="Nagwek"/>
    </w:pPr>
  </w:p>
  <w:p w14:paraId="2FC6C382" w14:textId="77777777" w:rsidR="00E8025C" w:rsidRDefault="00E8025C">
    <w:pPr>
      <w:pStyle w:val="Nagwek"/>
    </w:pPr>
  </w:p>
  <w:p w14:paraId="45644190" w14:textId="1F4BCF1A" w:rsidR="00E8025C" w:rsidRPr="006F3451" w:rsidRDefault="00E8025C" w:rsidP="00E8025C">
    <w:pPr>
      <w:rPr>
        <w:sz w:val="22"/>
        <w:szCs w:val="22"/>
      </w:rPr>
    </w:pPr>
    <w:r w:rsidRPr="006F3451">
      <w:rPr>
        <w:sz w:val="22"/>
        <w:szCs w:val="22"/>
      </w:rPr>
      <w:t xml:space="preserve">Znak sprawy: </w:t>
    </w:r>
    <w:bookmarkStart w:id="19" w:name="_Hlk71717322"/>
    <w:r w:rsidR="006F3451" w:rsidRPr="006F3451">
      <w:rPr>
        <w:b/>
        <w:bCs/>
        <w:sz w:val="22"/>
        <w:szCs w:val="22"/>
      </w:rPr>
      <w:t>UZP.4011.1.</w:t>
    </w:r>
    <w:bookmarkEnd w:id="19"/>
    <w:r w:rsidR="006F3451" w:rsidRPr="006F3451">
      <w:rPr>
        <w:b/>
        <w:bCs/>
        <w:sz w:val="22"/>
        <w:szCs w:val="22"/>
      </w:rPr>
      <w:t>2023</w:t>
    </w:r>
  </w:p>
  <w:p w14:paraId="772C6C96" w14:textId="411777BC" w:rsidR="00183BB3" w:rsidRDefault="00183B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24A"/>
    <w:multiLevelType w:val="hybridMultilevel"/>
    <w:tmpl w:val="D5FE3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635577"/>
    <w:multiLevelType w:val="hybridMultilevel"/>
    <w:tmpl w:val="7A42A8EA"/>
    <w:lvl w:ilvl="0" w:tplc="FFFFFFFF">
      <w:start w:val="1"/>
      <w:numFmt w:val="decimal"/>
      <w:lvlText w:val="%1."/>
      <w:lvlJc w:val="left"/>
      <w:pPr>
        <w:ind w:left="644"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FE38FA"/>
    <w:multiLevelType w:val="hybridMultilevel"/>
    <w:tmpl w:val="5A26CF2C"/>
    <w:lvl w:ilvl="0" w:tplc="F43C66F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565DE3"/>
    <w:multiLevelType w:val="hybridMultilevel"/>
    <w:tmpl w:val="3E20CF04"/>
    <w:lvl w:ilvl="0" w:tplc="5F8858F4">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1200A"/>
    <w:multiLevelType w:val="hybridMultilevel"/>
    <w:tmpl w:val="B41E6186"/>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3D7439"/>
    <w:multiLevelType w:val="hybridMultilevel"/>
    <w:tmpl w:val="E266ED76"/>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F0A26C8"/>
    <w:multiLevelType w:val="multilevel"/>
    <w:tmpl w:val="D08647B4"/>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1D5F9E"/>
    <w:multiLevelType w:val="hybridMultilevel"/>
    <w:tmpl w:val="0964B468"/>
    <w:lvl w:ilvl="0" w:tplc="69DCA7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96F2F"/>
    <w:multiLevelType w:val="multilevel"/>
    <w:tmpl w:val="58AE6E0E"/>
    <w:lvl w:ilvl="0">
      <w:start w:val="1"/>
      <w:numFmt w:val="lowerLetter"/>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D33189"/>
    <w:multiLevelType w:val="hybridMultilevel"/>
    <w:tmpl w:val="80DAC6BE"/>
    <w:lvl w:ilvl="0" w:tplc="E23222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25DFB"/>
    <w:multiLevelType w:val="hybridMultilevel"/>
    <w:tmpl w:val="5092546E"/>
    <w:lvl w:ilvl="0" w:tplc="A94A2A2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C757F"/>
    <w:multiLevelType w:val="hybridMultilevel"/>
    <w:tmpl w:val="7E608A20"/>
    <w:lvl w:ilvl="0" w:tplc="04150011">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CB578B1"/>
    <w:multiLevelType w:val="hybridMultilevel"/>
    <w:tmpl w:val="2DC680B8"/>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14F13B5"/>
    <w:multiLevelType w:val="hybridMultilevel"/>
    <w:tmpl w:val="6D4C9528"/>
    <w:lvl w:ilvl="0" w:tplc="04150017">
      <w:start w:val="1"/>
      <w:numFmt w:val="lowerLetter"/>
      <w:lvlText w:val="%1)"/>
      <w:lvlJc w:val="left"/>
      <w:pPr>
        <w:ind w:left="2148" w:hanging="360"/>
      </w:pPr>
    </w:lvl>
    <w:lvl w:ilvl="1" w:tplc="04150017">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4" w15:restartNumberingAfterBreak="0">
    <w:nsid w:val="22EE3C35"/>
    <w:multiLevelType w:val="hybridMultilevel"/>
    <w:tmpl w:val="96049810"/>
    <w:lvl w:ilvl="0" w:tplc="522A6B8A">
      <w:start w:val="1"/>
      <w:numFmt w:val="upp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25DE6CAA"/>
    <w:multiLevelType w:val="multilevel"/>
    <w:tmpl w:val="AADE9984"/>
    <w:lvl w:ilvl="0">
      <w:start w:val="1"/>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B704A0"/>
    <w:multiLevelType w:val="hybridMultilevel"/>
    <w:tmpl w:val="6E5C5CD2"/>
    <w:lvl w:ilvl="0" w:tplc="62388BAA">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8F506E"/>
    <w:multiLevelType w:val="hybridMultilevel"/>
    <w:tmpl w:val="E21041D8"/>
    <w:lvl w:ilvl="0" w:tplc="5CE6802A">
      <w:start w:val="5"/>
      <w:numFmt w:val="decimal"/>
      <w:lvlText w:val="%1."/>
      <w:lvlJc w:val="left"/>
      <w:pPr>
        <w:ind w:left="1287"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3C2987"/>
    <w:multiLevelType w:val="hybridMultilevel"/>
    <w:tmpl w:val="A7423594"/>
    <w:lvl w:ilvl="0" w:tplc="F926ED74">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ED858C7"/>
    <w:multiLevelType w:val="hybridMultilevel"/>
    <w:tmpl w:val="D3060C8E"/>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33674182"/>
    <w:multiLevelType w:val="hybridMultilevel"/>
    <w:tmpl w:val="A6823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7100DE"/>
    <w:multiLevelType w:val="hybridMultilevel"/>
    <w:tmpl w:val="AE40410E"/>
    <w:lvl w:ilvl="0" w:tplc="0B16B18E">
      <w:start w:val="1"/>
      <w:numFmt w:val="decimal"/>
      <w:lvlText w:val="%1)"/>
      <w:lvlJc w:val="left"/>
      <w:pPr>
        <w:tabs>
          <w:tab w:val="num" w:pos="720"/>
        </w:tabs>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D0796E"/>
    <w:multiLevelType w:val="hybridMultilevel"/>
    <w:tmpl w:val="7264F2CC"/>
    <w:lvl w:ilvl="0" w:tplc="1DDC07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66744"/>
    <w:multiLevelType w:val="hybridMultilevel"/>
    <w:tmpl w:val="AF502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A02D94"/>
    <w:multiLevelType w:val="hybridMultilevel"/>
    <w:tmpl w:val="795C5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462709"/>
    <w:multiLevelType w:val="hybridMultilevel"/>
    <w:tmpl w:val="9DB25340"/>
    <w:lvl w:ilvl="0" w:tplc="0490443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98695E"/>
    <w:multiLevelType w:val="hybridMultilevel"/>
    <w:tmpl w:val="18F0F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BA756E"/>
    <w:multiLevelType w:val="hybridMultilevel"/>
    <w:tmpl w:val="6250F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2F1554"/>
    <w:multiLevelType w:val="hybridMultilevel"/>
    <w:tmpl w:val="DFE046E0"/>
    <w:lvl w:ilvl="0" w:tplc="E230D644">
      <w:start w:val="1"/>
      <w:numFmt w:val="ordinal"/>
      <w:lvlText w:val="Część nr %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D312ED2"/>
    <w:multiLevelType w:val="hybridMultilevel"/>
    <w:tmpl w:val="C5862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D625D3"/>
    <w:multiLevelType w:val="hybridMultilevel"/>
    <w:tmpl w:val="0BC868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A12BA0"/>
    <w:multiLevelType w:val="hybridMultilevel"/>
    <w:tmpl w:val="8EEEE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10936B4"/>
    <w:multiLevelType w:val="hybridMultilevel"/>
    <w:tmpl w:val="9CF4E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263A53"/>
    <w:multiLevelType w:val="hybridMultilevel"/>
    <w:tmpl w:val="839EB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211480"/>
    <w:multiLevelType w:val="hybridMultilevel"/>
    <w:tmpl w:val="6DBAF8D2"/>
    <w:lvl w:ilvl="0" w:tplc="9FB0CBC8">
      <w:start w:val="7"/>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E92700"/>
    <w:multiLevelType w:val="hybridMultilevel"/>
    <w:tmpl w:val="D98A1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216EA"/>
    <w:multiLevelType w:val="hybridMultilevel"/>
    <w:tmpl w:val="9690848A"/>
    <w:lvl w:ilvl="0" w:tplc="96D057FC">
      <w:start w:val="8"/>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A976EF"/>
    <w:multiLevelType w:val="hybridMultilevel"/>
    <w:tmpl w:val="FE9AE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F60A18"/>
    <w:multiLevelType w:val="hybridMultilevel"/>
    <w:tmpl w:val="EE864D68"/>
    <w:lvl w:ilvl="0" w:tplc="A9ACD2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7454FB"/>
    <w:multiLevelType w:val="hybridMultilevel"/>
    <w:tmpl w:val="BEE62C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4E747D88"/>
    <w:multiLevelType w:val="hybridMultilevel"/>
    <w:tmpl w:val="6ED43742"/>
    <w:lvl w:ilvl="0" w:tplc="2452AD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1FF665B"/>
    <w:multiLevelType w:val="hybridMultilevel"/>
    <w:tmpl w:val="FB441E26"/>
    <w:lvl w:ilvl="0" w:tplc="D6F2BA94">
      <w:start w:val="10"/>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C53901"/>
    <w:multiLevelType w:val="hybridMultilevel"/>
    <w:tmpl w:val="3D8476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43337"/>
    <w:multiLevelType w:val="hybridMultilevel"/>
    <w:tmpl w:val="27D8F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8332BF"/>
    <w:multiLevelType w:val="multilevel"/>
    <w:tmpl w:val="251E424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5" w15:restartNumberingAfterBreak="0">
    <w:nsid w:val="58F75799"/>
    <w:multiLevelType w:val="hybridMultilevel"/>
    <w:tmpl w:val="EE70C542"/>
    <w:lvl w:ilvl="0" w:tplc="FFFFFFFF">
      <w:start w:val="1"/>
      <w:numFmt w:val="decimal"/>
      <w:lvlText w:val="%1."/>
      <w:lvlJc w:val="left"/>
      <w:pPr>
        <w:ind w:left="644"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9EA2615"/>
    <w:multiLevelType w:val="hybridMultilevel"/>
    <w:tmpl w:val="4CBE737A"/>
    <w:lvl w:ilvl="0" w:tplc="04150011">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A5A78DA"/>
    <w:multiLevelType w:val="hybridMultilevel"/>
    <w:tmpl w:val="F918C2CA"/>
    <w:lvl w:ilvl="0" w:tplc="3940B908">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C73BAE"/>
    <w:multiLevelType w:val="hybridMultilevel"/>
    <w:tmpl w:val="5F408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4E396D"/>
    <w:multiLevelType w:val="hybridMultilevel"/>
    <w:tmpl w:val="83585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E3310CD"/>
    <w:multiLevelType w:val="multilevel"/>
    <w:tmpl w:val="5D969D76"/>
    <w:lvl w:ilvl="0">
      <w:start w:val="1"/>
      <w:numFmt w:val="lowerLetter"/>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2" w15:restartNumberingAfterBreak="0">
    <w:nsid w:val="5F7F5321"/>
    <w:multiLevelType w:val="hybridMultilevel"/>
    <w:tmpl w:val="575E2B9E"/>
    <w:lvl w:ilvl="0" w:tplc="04150011">
      <w:start w:val="1"/>
      <w:numFmt w:val="decimal"/>
      <w:lvlText w:val="%1)"/>
      <w:lvlJc w:val="left"/>
      <w:pPr>
        <w:ind w:left="1065" w:hanging="360"/>
      </w:p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3" w15:restartNumberingAfterBreak="0">
    <w:nsid w:val="60572848"/>
    <w:multiLevelType w:val="hybridMultilevel"/>
    <w:tmpl w:val="266A1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DA1A46"/>
    <w:multiLevelType w:val="multilevel"/>
    <w:tmpl w:val="62FCD1BE"/>
    <w:lvl w:ilvl="0">
      <w:start w:val="1"/>
      <w:numFmt w:val="decimal"/>
      <w:lvlText w:val="%1."/>
      <w:lvlJc w:val="left"/>
      <w:pPr>
        <w:ind w:left="930" w:hanging="570"/>
      </w:pPr>
      <w:rPr>
        <w:rFonts w:hint="default"/>
        <w:b w:val="0"/>
        <w:bCs/>
      </w:rPr>
    </w:lvl>
    <w:lvl w:ilvl="1">
      <w:start w:val="7"/>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lvlText w:val="%7."/>
      <w:lvlJc w:val="left"/>
      <w:pPr>
        <w:ind w:left="1962" w:hanging="360"/>
      </w:p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5" w15:restartNumberingAfterBreak="0">
    <w:nsid w:val="63BA1552"/>
    <w:multiLevelType w:val="hybridMultilevel"/>
    <w:tmpl w:val="3F368D58"/>
    <w:lvl w:ilvl="0" w:tplc="21B8D430">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A71474"/>
    <w:multiLevelType w:val="hybridMultilevel"/>
    <w:tmpl w:val="0D42F08A"/>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B009AC"/>
    <w:multiLevelType w:val="hybridMultilevel"/>
    <w:tmpl w:val="6F268452"/>
    <w:lvl w:ilvl="0" w:tplc="CE0C578E">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6A823F8A"/>
    <w:multiLevelType w:val="hybridMultilevel"/>
    <w:tmpl w:val="83F49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B91E48"/>
    <w:multiLevelType w:val="hybridMultilevel"/>
    <w:tmpl w:val="BCA80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E3A0018"/>
    <w:multiLevelType w:val="hybridMultilevel"/>
    <w:tmpl w:val="D29C25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62CF9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3329AD"/>
    <w:multiLevelType w:val="hybridMultilevel"/>
    <w:tmpl w:val="B0FE731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A750E0"/>
    <w:multiLevelType w:val="hybridMultilevel"/>
    <w:tmpl w:val="DE5AC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2D105E6"/>
    <w:multiLevelType w:val="hybridMultilevel"/>
    <w:tmpl w:val="644C4FE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73C46E0C"/>
    <w:multiLevelType w:val="hybridMultilevel"/>
    <w:tmpl w:val="450EB812"/>
    <w:lvl w:ilvl="0" w:tplc="8F44BFDC">
      <w:start w:val="1"/>
      <w:numFmt w:val="upperLetter"/>
      <w:lvlText w:val="%1."/>
      <w:lvlJc w:val="left"/>
      <w:pPr>
        <w:ind w:left="1287" w:hanging="360"/>
      </w:pPr>
      <w:rPr>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5726B5F"/>
    <w:multiLevelType w:val="hybridMultilevel"/>
    <w:tmpl w:val="E62851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6C535F5"/>
    <w:multiLevelType w:val="hybridMultilevel"/>
    <w:tmpl w:val="4B5439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7764C6A"/>
    <w:multiLevelType w:val="hybridMultilevel"/>
    <w:tmpl w:val="6D386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EB733D"/>
    <w:multiLevelType w:val="hybridMultilevel"/>
    <w:tmpl w:val="8B5A93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C1C0BDA"/>
    <w:multiLevelType w:val="hybridMultilevel"/>
    <w:tmpl w:val="B82C0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F070A8B"/>
    <w:multiLevelType w:val="hybridMultilevel"/>
    <w:tmpl w:val="5E123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A4787C"/>
    <w:multiLevelType w:val="hybridMultilevel"/>
    <w:tmpl w:val="1B38B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0923179">
    <w:abstractNumId w:val="16"/>
  </w:num>
  <w:num w:numId="2" w16cid:durableId="790517759">
    <w:abstractNumId w:val="56"/>
  </w:num>
  <w:num w:numId="3" w16cid:durableId="812217384">
    <w:abstractNumId w:val="18"/>
  </w:num>
  <w:num w:numId="4" w16cid:durableId="1164469471">
    <w:abstractNumId w:val="70"/>
  </w:num>
  <w:num w:numId="5" w16cid:durableId="776945208">
    <w:abstractNumId w:val="23"/>
  </w:num>
  <w:num w:numId="6" w16cid:durableId="1697342794">
    <w:abstractNumId w:val="58"/>
  </w:num>
  <w:num w:numId="7" w16cid:durableId="519515633">
    <w:abstractNumId w:val="53"/>
  </w:num>
  <w:num w:numId="8" w16cid:durableId="996571213">
    <w:abstractNumId w:val="42"/>
  </w:num>
  <w:num w:numId="9" w16cid:durableId="621500731">
    <w:abstractNumId w:val="49"/>
  </w:num>
  <w:num w:numId="10" w16cid:durableId="630937788">
    <w:abstractNumId w:val="9"/>
  </w:num>
  <w:num w:numId="11" w16cid:durableId="804857996">
    <w:abstractNumId w:val="2"/>
  </w:num>
  <w:num w:numId="12" w16cid:durableId="436367180">
    <w:abstractNumId w:val="47"/>
  </w:num>
  <w:num w:numId="13" w16cid:durableId="1861822219">
    <w:abstractNumId w:val="38"/>
  </w:num>
  <w:num w:numId="14" w16cid:durableId="1720471116">
    <w:abstractNumId w:val="5"/>
  </w:num>
  <w:num w:numId="15" w16cid:durableId="1017151437">
    <w:abstractNumId w:val="44"/>
  </w:num>
  <w:num w:numId="16" w16cid:durableId="651106973">
    <w:abstractNumId w:val="39"/>
  </w:num>
  <w:num w:numId="17" w16cid:durableId="1374844595">
    <w:abstractNumId w:val="7"/>
  </w:num>
  <w:num w:numId="18" w16cid:durableId="2013138840">
    <w:abstractNumId w:val="55"/>
  </w:num>
  <w:num w:numId="19" w16cid:durableId="1008410838">
    <w:abstractNumId w:val="25"/>
  </w:num>
  <w:num w:numId="20" w16cid:durableId="477377639">
    <w:abstractNumId w:val="30"/>
  </w:num>
  <w:num w:numId="21" w16cid:durableId="677583729">
    <w:abstractNumId w:val="4"/>
  </w:num>
  <w:num w:numId="22" w16cid:durableId="898175012">
    <w:abstractNumId w:val="48"/>
  </w:num>
  <w:num w:numId="23" w16cid:durableId="1607078904">
    <w:abstractNumId w:val="31"/>
  </w:num>
  <w:num w:numId="24" w16cid:durableId="1409158876">
    <w:abstractNumId w:val="0"/>
  </w:num>
  <w:num w:numId="25" w16cid:durableId="1257596732">
    <w:abstractNumId w:val="67"/>
  </w:num>
  <w:num w:numId="26" w16cid:durableId="1207376879">
    <w:abstractNumId w:val="29"/>
  </w:num>
  <w:num w:numId="27" w16cid:durableId="1518696982">
    <w:abstractNumId w:val="61"/>
  </w:num>
  <w:num w:numId="28" w16cid:durableId="2004624278">
    <w:abstractNumId w:val="10"/>
  </w:num>
  <w:num w:numId="29" w16cid:durableId="1870530147">
    <w:abstractNumId w:val="22"/>
  </w:num>
  <w:num w:numId="30" w16cid:durableId="227964034">
    <w:abstractNumId w:val="66"/>
  </w:num>
  <w:num w:numId="31" w16cid:durableId="190729678">
    <w:abstractNumId w:val="54"/>
  </w:num>
  <w:num w:numId="32" w16cid:durableId="808282004">
    <w:abstractNumId w:val="24"/>
  </w:num>
  <w:num w:numId="33" w16cid:durableId="1682393155">
    <w:abstractNumId w:val="68"/>
  </w:num>
  <w:num w:numId="34" w16cid:durableId="19555707">
    <w:abstractNumId w:val="15"/>
  </w:num>
  <w:num w:numId="35" w16cid:durableId="1180654860">
    <w:abstractNumId w:val="6"/>
  </w:num>
  <w:num w:numId="36" w16cid:durableId="1496337020">
    <w:abstractNumId w:val="64"/>
  </w:num>
  <w:num w:numId="37" w16cid:durableId="1293168793">
    <w:abstractNumId w:val="17"/>
  </w:num>
  <w:num w:numId="38" w16cid:durableId="353969946">
    <w:abstractNumId w:val="50"/>
  </w:num>
  <w:num w:numId="39" w16cid:durableId="927154972">
    <w:abstractNumId w:val="60"/>
  </w:num>
  <w:num w:numId="40" w16cid:durableId="1317420262">
    <w:abstractNumId w:val="51"/>
  </w:num>
  <w:num w:numId="41" w16cid:durableId="2119711326">
    <w:abstractNumId w:val="32"/>
  </w:num>
  <w:num w:numId="42" w16cid:durableId="1957908342">
    <w:abstractNumId w:val="12"/>
  </w:num>
  <w:num w:numId="43" w16cid:durableId="616571171">
    <w:abstractNumId w:val="37"/>
  </w:num>
  <w:num w:numId="44" w16cid:durableId="44303394">
    <w:abstractNumId w:val="71"/>
  </w:num>
  <w:num w:numId="45" w16cid:durableId="819351506">
    <w:abstractNumId w:val="3"/>
  </w:num>
  <w:num w:numId="46" w16cid:durableId="1906069716">
    <w:abstractNumId w:val="26"/>
  </w:num>
  <w:num w:numId="47" w16cid:durableId="589390457">
    <w:abstractNumId w:val="65"/>
  </w:num>
  <w:num w:numId="48" w16cid:durableId="298656162">
    <w:abstractNumId w:val="40"/>
  </w:num>
  <w:num w:numId="49" w16cid:durableId="1860967934">
    <w:abstractNumId w:val="59"/>
  </w:num>
  <w:num w:numId="50" w16cid:durableId="1638534419">
    <w:abstractNumId w:val="35"/>
  </w:num>
  <w:num w:numId="51" w16cid:durableId="1281037457">
    <w:abstractNumId w:val="43"/>
  </w:num>
  <w:num w:numId="52" w16cid:durableId="1047072699">
    <w:abstractNumId w:val="69"/>
  </w:num>
  <w:num w:numId="53" w16cid:durableId="668101175">
    <w:abstractNumId w:val="20"/>
  </w:num>
  <w:num w:numId="54" w16cid:durableId="528222048">
    <w:abstractNumId w:val="62"/>
  </w:num>
  <w:num w:numId="55" w16cid:durableId="702287754">
    <w:abstractNumId w:val="33"/>
  </w:num>
  <w:num w:numId="56" w16cid:durableId="1612081972">
    <w:abstractNumId w:val="27"/>
  </w:num>
  <w:num w:numId="57" w16cid:durableId="2033723409">
    <w:abstractNumId w:val="8"/>
  </w:num>
  <w:num w:numId="58" w16cid:durableId="1463503552">
    <w:abstractNumId w:val="13"/>
  </w:num>
  <w:num w:numId="59" w16cid:durableId="1563713638">
    <w:abstractNumId w:val="57"/>
  </w:num>
  <w:num w:numId="60" w16cid:durableId="1712341996">
    <w:abstractNumId w:val="14"/>
  </w:num>
  <w:num w:numId="61" w16cid:durableId="90979596">
    <w:abstractNumId w:val="41"/>
  </w:num>
  <w:num w:numId="62" w16cid:durableId="1209801172">
    <w:abstractNumId w:val="34"/>
  </w:num>
  <w:num w:numId="63" w16cid:durableId="298415658">
    <w:abstractNumId w:val="36"/>
  </w:num>
  <w:num w:numId="64" w16cid:durableId="1900968759">
    <w:abstractNumId w:val="28"/>
  </w:num>
  <w:num w:numId="65" w16cid:durableId="1456752672">
    <w:abstractNumId w:val="52"/>
  </w:num>
  <w:num w:numId="66" w16cid:durableId="587538144">
    <w:abstractNumId w:val="46"/>
  </w:num>
  <w:num w:numId="67" w16cid:durableId="82649719">
    <w:abstractNumId w:val="19"/>
  </w:num>
  <w:num w:numId="68" w16cid:durableId="1357467908">
    <w:abstractNumId w:val="11"/>
  </w:num>
  <w:num w:numId="69" w16cid:durableId="1801528418">
    <w:abstractNumId w:val="21"/>
  </w:num>
  <w:num w:numId="70" w16cid:durableId="1755281723">
    <w:abstractNumId w:val="63"/>
  </w:num>
  <w:num w:numId="71" w16cid:durableId="167601416">
    <w:abstractNumId w:val="1"/>
  </w:num>
  <w:num w:numId="72" w16cid:durableId="1257131776">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B3"/>
    <w:rsid w:val="000056A4"/>
    <w:rsid w:val="0001676F"/>
    <w:rsid w:val="00022599"/>
    <w:rsid w:val="000476B2"/>
    <w:rsid w:val="000703AE"/>
    <w:rsid w:val="0008532C"/>
    <w:rsid w:val="000B4763"/>
    <w:rsid w:val="000D02C4"/>
    <w:rsid w:val="000F6FB3"/>
    <w:rsid w:val="00115790"/>
    <w:rsid w:val="0011689C"/>
    <w:rsid w:val="0012378B"/>
    <w:rsid w:val="001259A5"/>
    <w:rsid w:val="001458B7"/>
    <w:rsid w:val="00163BC4"/>
    <w:rsid w:val="00164151"/>
    <w:rsid w:val="001741F5"/>
    <w:rsid w:val="00183BB3"/>
    <w:rsid w:val="001B5755"/>
    <w:rsid w:val="001E4006"/>
    <w:rsid w:val="001E6B86"/>
    <w:rsid w:val="001F1CEA"/>
    <w:rsid w:val="00205192"/>
    <w:rsid w:val="002460CF"/>
    <w:rsid w:val="00253A87"/>
    <w:rsid w:val="002738CC"/>
    <w:rsid w:val="002740AD"/>
    <w:rsid w:val="00274308"/>
    <w:rsid w:val="002763FC"/>
    <w:rsid w:val="002B0020"/>
    <w:rsid w:val="002B73C6"/>
    <w:rsid w:val="002F3792"/>
    <w:rsid w:val="00304F3A"/>
    <w:rsid w:val="00322964"/>
    <w:rsid w:val="00323AB4"/>
    <w:rsid w:val="003379B5"/>
    <w:rsid w:val="00351976"/>
    <w:rsid w:val="00373325"/>
    <w:rsid w:val="0038070F"/>
    <w:rsid w:val="003E311B"/>
    <w:rsid w:val="003F426A"/>
    <w:rsid w:val="00403A2F"/>
    <w:rsid w:val="00413353"/>
    <w:rsid w:val="004411D8"/>
    <w:rsid w:val="00462E06"/>
    <w:rsid w:val="00474148"/>
    <w:rsid w:val="0049132C"/>
    <w:rsid w:val="00495360"/>
    <w:rsid w:val="004A114A"/>
    <w:rsid w:val="004A53D2"/>
    <w:rsid w:val="004B307E"/>
    <w:rsid w:val="004C45F6"/>
    <w:rsid w:val="004D4E8B"/>
    <w:rsid w:val="00504057"/>
    <w:rsid w:val="00513D9A"/>
    <w:rsid w:val="00514A9F"/>
    <w:rsid w:val="00534E39"/>
    <w:rsid w:val="0053502A"/>
    <w:rsid w:val="005420DE"/>
    <w:rsid w:val="00586854"/>
    <w:rsid w:val="0059410D"/>
    <w:rsid w:val="005B00AC"/>
    <w:rsid w:val="005B5A54"/>
    <w:rsid w:val="005D5CC1"/>
    <w:rsid w:val="005E4D4F"/>
    <w:rsid w:val="005F19D2"/>
    <w:rsid w:val="005F7374"/>
    <w:rsid w:val="0060401B"/>
    <w:rsid w:val="00627CB8"/>
    <w:rsid w:val="0063198B"/>
    <w:rsid w:val="00650A30"/>
    <w:rsid w:val="00671443"/>
    <w:rsid w:val="00677259"/>
    <w:rsid w:val="00681984"/>
    <w:rsid w:val="006B302A"/>
    <w:rsid w:val="006C0086"/>
    <w:rsid w:val="006D5195"/>
    <w:rsid w:val="006E271D"/>
    <w:rsid w:val="006F3451"/>
    <w:rsid w:val="006F55D6"/>
    <w:rsid w:val="006F7B4C"/>
    <w:rsid w:val="007021F2"/>
    <w:rsid w:val="007313D4"/>
    <w:rsid w:val="00736755"/>
    <w:rsid w:val="00747538"/>
    <w:rsid w:val="00763C7D"/>
    <w:rsid w:val="007B19FC"/>
    <w:rsid w:val="007B7C91"/>
    <w:rsid w:val="007C6E78"/>
    <w:rsid w:val="007F1ABF"/>
    <w:rsid w:val="008018F5"/>
    <w:rsid w:val="0084734E"/>
    <w:rsid w:val="008540DF"/>
    <w:rsid w:val="0085481C"/>
    <w:rsid w:val="008660E4"/>
    <w:rsid w:val="008A0DEB"/>
    <w:rsid w:val="008A6D75"/>
    <w:rsid w:val="008B6EC3"/>
    <w:rsid w:val="008C586B"/>
    <w:rsid w:val="008F07AB"/>
    <w:rsid w:val="008F1326"/>
    <w:rsid w:val="008F63FA"/>
    <w:rsid w:val="00901446"/>
    <w:rsid w:val="00913764"/>
    <w:rsid w:val="00941FFF"/>
    <w:rsid w:val="00955F53"/>
    <w:rsid w:val="00965D64"/>
    <w:rsid w:val="0097198C"/>
    <w:rsid w:val="00975335"/>
    <w:rsid w:val="009D742D"/>
    <w:rsid w:val="009F4436"/>
    <w:rsid w:val="00A032CB"/>
    <w:rsid w:val="00A14610"/>
    <w:rsid w:val="00A177CC"/>
    <w:rsid w:val="00A30FFA"/>
    <w:rsid w:val="00A35763"/>
    <w:rsid w:val="00A41F39"/>
    <w:rsid w:val="00A42629"/>
    <w:rsid w:val="00A4687E"/>
    <w:rsid w:val="00A6346D"/>
    <w:rsid w:val="00A70AFE"/>
    <w:rsid w:val="00A85B29"/>
    <w:rsid w:val="00AA19FD"/>
    <w:rsid w:val="00AC5085"/>
    <w:rsid w:val="00AF28DA"/>
    <w:rsid w:val="00B03D94"/>
    <w:rsid w:val="00B04B7F"/>
    <w:rsid w:val="00B5403E"/>
    <w:rsid w:val="00BB31F6"/>
    <w:rsid w:val="00BC01A8"/>
    <w:rsid w:val="00BC7AD4"/>
    <w:rsid w:val="00BD1E89"/>
    <w:rsid w:val="00BD3AF9"/>
    <w:rsid w:val="00BD4BF5"/>
    <w:rsid w:val="00BF75D7"/>
    <w:rsid w:val="00C03002"/>
    <w:rsid w:val="00C13A0C"/>
    <w:rsid w:val="00C20B0F"/>
    <w:rsid w:val="00C31098"/>
    <w:rsid w:val="00C55C0B"/>
    <w:rsid w:val="00C61042"/>
    <w:rsid w:val="00C90144"/>
    <w:rsid w:val="00CA186F"/>
    <w:rsid w:val="00CA4EB2"/>
    <w:rsid w:val="00CA4EEA"/>
    <w:rsid w:val="00CB1358"/>
    <w:rsid w:val="00CB5848"/>
    <w:rsid w:val="00CB5F9C"/>
    <w:rsid w:val="00CC4E34"/>
    <w:rsid w:val="00CD1FC0"/>
    <w:rsid w:val="00D11766"/>
    <w:rsid w:val="00D11A65"/>
    <w:rsid w:val="00D221C3"/>
    <w:rsid w:val="00D34103"/>
    <w:rsid w:val="00D41C54"/>
    <w:rsid w:val="00D83762"/>
    <w:rsid w:val="00D95AD3"/>
    <w:rsid w:val="00DA0F07"/>
    <w:rsid w:val="00DA1D03"/>
    <w:rsid w:val="00DA2400"/>
    <w:rsid w:val="00DC0514"/>
    <w:rsid w:val="00DE121C"/>
    <w:rsid w:val="00DE1961"/>
    <w:rsid w:val="00E15B31"/>
    <w:rsid w:val="00E21AB0"/>
    <w:rsid w:val="00E416BA"/>
    <w:rsid w:val="00E50B2D"/>
    <w:rsid w:val="00E51F58"/>
    <w:rsid w:val="00E5279F"/>
    <w:rsid w:val="00E54610"/>
    <w:rsid w:val="00E567CE"/>
    <w:rsid w:val="00E573B7"/>
    <w:rsid w:val="00E8025C"/>
    <w:rsid w:val="00E917CC"/>
    <w:rsid w:val="00EA3337"/>
    <w:rsid w:val="00EB5D53"/>
    <w:rsid w:val="00EC0CF2"/>
    <w:rsid w:val="00ED2BC3"/>
    <w:rsid w:val="00EF0FBA"/>
    <w:rsid w:val="00EF2194"/>
    <w:rsid w:val="00F3192D"/>
    <w:rsid w:val="00F54045"/>
    <w:rsid w:val="00F574C6"/>
    <w:rsid w:val="00F711D8"/>
    <w:rsid w:val="00FC767F"/>
    <w:rsid w:val="00FE2B8B"/>
    <w:rsid w:val="00FF6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3569"/>
  <w15:docId w15:val="{6D6C65E1-0FF3-4473-A780-E3C4DDB0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7CB8"/>
    <w:pPr>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BB3"/>
    <w:pPr>
      <w:tabs>
        <w:tab w:val="center" w:pos="4536"/>
        <w:tab w:val="right" w:pos="9072"/>
      </w:tabs>
    </w:pPr>
  </w:style>
  <w:style w:type="character" w:customStyle="1" w:styleId="NagwekZnak">
    <w:name w:val="Nagłówek Znak"/>
    <w:basedOn w:val="Domylnaczcionkaakapitu"/>
    <w:link w:val="Nagwek"/>
    <w:uiPriority w:val="99"/>
    <w:rsid w:val="00183BB3"/>
  </w:style>
  <w:style w:type="paragraph" w:styleId="Stopka">
    <w:name w:val="footer"/>
    <w:basedOn w:val="Normalny"/>
    <w:link w:val="StopkaZnak"/>
    <w:uiPriority w:val="99"/>
    <w:unhideWhenUsed/>
    <w:rsid w:val="00183BB3"/>
    <w:pPr>
      <w:tabs>
        <w:tab w:val="center" w:pos="4536"/>
        <w:tab w:val="right" w:pos="9072"/>
      </w:tabs>
    </w:pPr>
  </w:style>
  <w:style w:type="character" w:customStyle="1" w:styleId="StopkaZnak">
    <w:name w:val="Stopka Znak"/>
    <w:basedOn w:val="Domylnaczcionkaakapitu"/>
    <w:link w:val="Stopka"/>
    <w:uiPriority w:val="99"/>
    <w:rsid w:val="00183BB3"/>
  </w:style>
  <w:style w:type="paragraph" w:styleId="Tekstdymka">
    <w:name w:val="Balloon Text"/>
    <w:basedOn w:val="Normalny"/>
    <w:link w:val="TekstdymkaZnak"/>
    <w:uiPriority w:val="99"/>
    <w:semiHidden/>
    <w:unhideWhenUsed/>
    <w:rsid w:val="00183BB3"/>
    <w:rPr>
      <w:rFonts w:ascii="Tahoma" w:hAnsi="Tahoma" w:cs="Tahoma"/>
      <w:sz w:val="16"/>
      <w:szCs w:val="16"/>
    </w:rPr>
  </w:style>
  <w:style w:type="character" w:customStyle="1" w:styleId="TekstdymkaZnak">
    <w:name w:val="Tekst dymka Znak"/>
    <w:basedOn w:val="Domylnaczcionkaakapitu"/>
    <w:link w:val="Tekstdymka"/>
    <w:uiPriority w:val="99"/>
    <w:semiHidden/>
    <w:rsid w:val="00183BB3"/>
    <w:rPr>
      <w:rFonts w:ascii="Tahoma" w:hAnsi="Tahoma" w:cs="Tahoma"/>
      <w:sz w:val="16"/>
      <w:szCs w:val="16"/>
    </w:rPr>
  </w:style>
  <w:style w:type="paragraph" w:styleId="Tekstpodstawowy">
    <w:name w:val="Body Text"/>
    <w:basedOn w:val="Normalny"/>
    <w:link w:val="TekstpodstawowyZnak"/>
    <w:rsid w:val="00183BB3"/>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183BB3"/>
    <w:rPr>
      <w:rFonts w:ascii="Times New Roman" w:eastAsia="Times New Roman" w:hAnsi="Times New Roman" w:cs="Times New Roman"/>
      <w:sz w:val="24"/>
      <w:szCs w:val="24"/>
      <w:lang w:eastAsia="pl-PL"/>
    </w:rPr>
  </w:style>
  <w:style w:type="character" w:styleId="Hipercze">
    <w:name w:val="Hyperlink"/>
    <w:rsid w:val="00183BB3"/>
    <w:rPr>
      <w:color w:val="0000FF"/>
      <w:u w:val="single"/>
    </w:rPr>
  </w:style>
  <w:style w:type="paragraph" w:styleId="Tekstkomentarza">
    <w:name w:val="annotation text"/>
    <w:basedOn w:val="Normalny"/>
    <w:link w:val="TekstkomentarzaZnak"/>
    <w:rsid w:val="00183BB3"/>
  </w:style>
  <w:style w:type="character" w:customStyle="1" w:styleId="TekstkomentarzaZnak">
    <w:name w:val="Tekst komentarza Znak"/>
    <w:basedOn w:val="Domylnaczcionkaakapitu"/>
    <w:link w:val="Tekstkomentarza"/>
    <w:rsid w:val="00183BB3"/>
    <w:rPr>
      <w:rFonts w:ascii="Arial" w:eastAsia="Times New Roman" w:hAnsi="Arial" w:cs="Arial"/>
      <w:sz w:val="20"/>
      <w:szCs w:val="20"/>
      <w:lang w:eastAsia="pl-PL"/>
    </w:rPr>
  </w:style>
  <w:style w:type="paragraph" w:customStyle="1" w:styleId="Standard">
    <w:name w:val="Standard"/>
    <w:rsid w:val="00183BB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styleId="Odwoaniedokomentarza">
    <w:name w:val="annotation reference"/>
    <w:rsid w:val="00183BB3"/>
    <w:rPr>
      <w:sz w:val="16"/>
      <w:szCs w:val="16"/>
    </w:rPr>
  </w:style>
  <w:style w:type="paragraph" w:styleId="Akapitzlist">
    <w:name w:val="List Paragraph"/>
    <w:aliases w:val="maz_wyliczenie,opis dzialania,K-P_odwolanie,A_wyliczenie,Akapit z listą 1,CW_Lista"/>
    <w:basedOn w:val="Normalny"/>
    <w:link w:val="AkapitzlistZnak"/>
    <w:uiPriority w:val="34"/>
    <w:qFormat/>
    <w:rsid w:val="00183BB3"/>
    <w:pPr>
      <w:widowControl w:val="0"/>
      <w:autoSpaceDE w:val="0"/>
      <w:autoSpaceDN w:val="0"/>
      <w:adjustRightInd w:val="0"/>
      <w:ind w:left="720"/>
      <w:contextualSpacing/>
    </w:pPr>
    <w:rPr>
      <w:rFonts w:ascii="Times New Roman" w:hAnsi="Times New Roman" w:cs="Times New Roman"/>
    </w:rPr>
  </w:style>
  <w:style w:type="character" w:customStyle="1" w:styleId="AkapitzlistZnak">
    <w:name w:val="Akapit z listą Znak"/>
    <w:aliases w:val="maz_wyliczenie Znak,opis dzialania Znak,K-P_odwolanie Znak,A_wyliczenie Znak,Akapit z listą 1 Znak,CW_Lista Znak"/>
    <w:link w:val="Akapitzlist"/>
    <w:uiPriority w:val="34"/>
    <w:rsid w:val="00DA1D03"/>
    <w:rPr>
      <w:rFonts w:ascii="Times New Roman" w:eastAsia="Times New Roman" w:hAnsi="Times New Roman" w:cs="Times New Roman"/>
      <w:sz w:val="20"/>
      <w:szCs w:val="20"/>
      <w:lang w:eastAsia="pl-PL"/>
    </w:rPr>
  </w:style>
  <w:style w:type="table" w:styleId="Tabela-Siatka">
    <w:name w:val="Table Grid"/>
    <w:basedOn w:val="Standardowy"/>
    <w:uiPriority w:val="39"/>
    <w:rsid w:val="00C3109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duszeeuropejskie.gov.pl/strony/o-funduszach/dokumenty/podrecznik-wnioskodawcy-i-beneficjenta-programow-polityki-spojnosci-2014-2020-w-zakresie-informacji-i-promoc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10533</Words>
  <Characters>63204</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dc:creator>
  <cp:lastModifiedBy>Barbara Rokosz</cp:lastModifiedBy>
  <cp:revision>9</cp:revision>
  <cp:lastPrinted>2022-10-05T12:16:00Z</cp:lastPrinted>
  <dcterms:created xsi:type="dcterms:W3CDTF">2023-01-11T21:05:00Z</dcterms:created>
  <dcterms:modified xsi:type="dcterms:W3CDTF">2023-01-15T07:42:00Z</dcterms:modified>
</cp:coreProperties>
</file>