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CFA" w14:textId="77777777" w:rsidR="004C1F21" w:rsidRDefault="004C1F21" w:rsidP="004A13D4">
      <w:pPr>
        <w:pStyle w:val="Zwykytekst"/>
        <w:tabs>
          <w:tab w:val="left" w:pos="3720"/>
        </w:tabs>
        <w:spacing w:line="36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EC7BC8A" w14:textId="47A6D82C" w:rsidR="002D368E" w:rsidRPr="00A54CEF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A54CEF" w:rsidRPr="00A54CEF">
        <w:rPr>
          <w:rFonts w:ascii="Arial" w:hAnsi="Arial" w:cs="Arial"/>
          <w:iCs/>
          <w:sz w:val="22"/>
          <w:szCs w:val="22"/>
        </w:rPr>
        <w:t>Opole, 27.09.2021r</w:t>
      </w:r>
      <w:r w:rsidR="00A54CEF">
        <w:rPr>
          <w:rFonts w:ascii="Arial" w:hAnsi="Arial" w:cs="Arial"/>
          <w:iCs/>
          <w:sz w:val="22"/>
          <w:szCs w:val="22"/>
        </w:rPr>
        <w:t>.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28DFCB76" w14:textId="20290B9B" w:rsidR="002A3584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61AF05F5" w14:textId="493E92C8" w:rsidR="00A54CEF" w:rsidRDefault="00A54CEF" w:rsidP="00A54CEF">
      <w:pPr>
        <w:spacing w:after="0" w:line="360" w:lineRule="auto"/>
        <w:ind w:left="283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0091E9E9" w14:textId="78C74EA8" w:rsidR="00A54CEF" w:rsidRDefault="00A54CEF" w:rsidP="00A54CEF">
      <w:pPr>
        <w:spacing w:after="0" w:line="360" w:lineRule="auto"/>
        <w:ind w:left="2832" w:firstLine="708"/>
        <w:jc w:val="center"/>
        <w:rPr>
          <w:rFonts w:ascii="Arial" w:hAnsi="Arial" w:cs="Arial"/>
          <w:b/>
        </w:rPr>
      </w:pPr>
    </w:p>
    <w:p w14:paraId="11217A06" w14:textId="77777777" w:rsidR="00A54CEF" w:rsidRPr="001A1788" w:rsidRDefault="00A54CEF" w:rsidP="00A54CEF">
      <w:pPr>
        <w:spacing w:after="0" w:line="360" w:lineRule="auto"/>
        <w:ind w:left="2832" w:firstLine="708"/>
        <w:jc w:val="center"/>
        <w:rPr>
          <w:rFonts w:ascii="Arial" w:hAnsi="Arial" w:cs="Arial"/>
          <w:b/>
        </w:rPr>
      </w:pPr>
    </w:p>
    <w:p w14:paraId="5A12926F" w14:textId="1264903F" w:rsidR="00DF3820" w:rsidRPr="00A54CEF" w:rsidRDefault="005C1A24" w:rsidP="00DF382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54CEF">
        <w:rPr>
          <w:rFonts w:ascii="Arial" w:hAnsi="Arial" w:cs="Arial"/>
          <w:bCs/>
          <w:sz w:val="24"/>
          <w:szCs w:val="24"/>
        </w:rPr>
        <w:t>Nazwa zamówienia:</w:t>
      </w:r>
      <w:r w:rsidRPr="00A54CE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83289686"/>
      <w:bookmarkStart w:id="1" w:name="_Hlk71533114"/>
      <w:r w:rsidR="00981FB4" w:rsidRPr="00A54CEF">
        <w:rPr>
          <w:rFonts w:ascii="Arial" w:hAnsi="Arial" w:cs="Arial"/>
          <w:b/>
          <w:bCs/>
          <w:sz w:val="24"/>
          <w:szCs w:val="24"/>
          <w:lang w:bidi="en-US"/>
        </w:rPr>
        <w:t>Kompleksowa organizacja usługi szkoleniowej dla przyszłej kadry mieszkań wspomaganych</w:t>
      </w:r>
      <w:bookmarkEnd w:id="0"/>
      <w:r w:rsidR="00DF3820" w:rsidRPr="00A54CEF">
        <w:rPr>
          <w:rFonts w:ascii="Arial" w:hAnsi="Arial" w:cs="Arial"/>
          <w:b/>
          <w:i/>
          <w:sz w:val="24"/>
          <w:szCs w:val="24"/>
        </w:rPr>
        <w:t>.</w:t>
      </w:r>
    </w:p>
    <w:bookmarkEnd w:id="1"/>
    <w:p w14:paraId="361ED66D" w14:textId="4A77AB97" w:rsidR="00DF3820" w:rsidRPr="00A54CEF" w:rsidRDefault="00DF3820" w:rsidP="00DF3820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54CEF">
        <w:rPr>
          <w:rFonts w:ascii="Arial" w:hAnsi="Arial" w:cs="Arial"/>
          <w:bCs/>
          <w:i/>
          <w:sz w:val="24"/>
          <w:szCs w:val="24"/>
        </w:rPr>
        <w:t xml:space="preserve">Zamówienie realizowane jest z projektu „Niezależne życie – wypracowanie standardu </w:t>
      </w:r>
      <w:r w:rsidR="00C52F34" w:rsidRPr="00A54CEF">
        <w:rPr>
          <w:rFonts w:ascii="Arial" w:hAnsi="Arial" w:cs="Arial"/>
          <w:bCs/>
          <w:i/>
          <w:sz w:val="24"/>
          <w:szCs w:val="24"/>
        </w:rPr>
        <w:br/>
      </w:r>
      <w:r w:rsidRPr="00A54CEF">
        <w:rPr>
          <w:rFonts w:ascii="Arial" w:hAnsi="Arial" w:cs="Arial"/>
          <w:bCs/>
          <w:i/>
          <w:sz w:val="24"/>
          <w:szCs w:val="24"/>
        </w:rPr>
        <w:t xml:space="preserve">i przeprowadzenie pilotażu w zakresie usług mieszkalnictwa wspomaganego dla osób </w:t>
      </w:r>
      <w:r w:rsidR="00C52F34" w:rsidRPr="00A54CEF">
        <w:rPr>
          <w:rFonts w:ascii="Arial" w:hAnsi="Arial" w:cs="Arial"/>
          <w:bCs/>
          <w:i/>
          <w:sz w:val="24"/>
          <w:szCs w:val="24"/>
        </w:rPr>
        <w:br/>
      </w:r>
      <w:r w:rsidRPr="00A54CEF">
        <w:rPr>
          <w:rFonts w:ascii="Arial" w:hAnsi="Arial" w:cs="Arial"/>
          <w:bCs/>
          <w:i/>
          <w:sz w:val="24"/>
          <w:szCs w:val="24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6BFE89E2" w14:textId="1EFC8EA0" w:rsidR="00A54CEF" w:rsidRPr="00A54CEF" w:rsidRDefault="00A54CEF" w:rsidP="00DF3820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280C112A" w14:textId="0CBB7324" w:rsidR="00A54CEF" w:rsidRPr="00A54CEF" w:rsidRDefault="00A54CEF" w:rsidP="00A54CEF">
      <w:pPr>
        <w:suppressAutoHyphens/>
        <w:overflowPunct w:val="0"/>
        <w:autoSpaceDE w:val="0"/>
        <w:spacing w:after="0" w:line="360" w:lineRule="auto"/>
        <w:ind w:firstLine="708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54C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 podstawie art. 284 ust. 6 ustawy Pzp, Zamawiający udziela odpowiedzi na zadane pytani</w:t>
      </w:r>
      <w:r w:rsidRPr="00A54C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</w:t>
      </w:r>
      <w:r w:rsidRPr="00A54CE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: </w:t>
      </w:r>
    </w:p>
    <w:p w14:paraId="59F85CC6" w14:textId="0E3CF630" w:rsidR="00A54CEF" w:rsidRPr="00A54CEF" w:rsidRDefault="00A54CEF" w:rsidP="00DF3820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6EA945E3" w14:textId="571D48E9" w:rsidR="00A54CEF" w:rsidRDefault="00A54CEF" w:rsidP="00A54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BEB">
        <w:rPr>
          <w:rFonts w:ascii="Arial" w:hAnsi="Arial" w:cs="Arial"/>
          <w:b/>
          <w:bCs/>
          <w:sz w:val="24"/>
          <w:szCs w:val="24"/>
        </w:rPr>
        <w:t>Pytanie nr 1:</w:t>
      </w:r>
      <w:r w:rsidRPr="00A54CEF">
        <w:rPr>
          <w:rFonts w:ascii="Arial" w:hAnsi="Arial" w:cs="Arial"/>
          <w:sz w:val="24"/>
          <w:szCs w:val="24"/>
        </w:rPr>
        <w:t xml:space="preserve"> Czy jedna osoba może pełnić funkcje przypisane dla trenerów nr 1,3,4, gdy osoba ta osobiście (jednoosobowo) spełnia wymagania kryterialne dla trenerów 1,3,4? </w:t>
      </w:r>
    </w:p>
    <w:p w14:paraId="29FA9585" w14:textId="77777777" w:rsidR="00A54CEF" w:rsidRDefault="00A54CEF" w:rsidP="00A54CE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C48B0B3" w14:textId="46E466FA" w:rsidR="00A54CEF" w:rsidRPr="001D5145" w:rsidRDefault="00A54CEF" w:rsidP="00A54CE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  <w:r w:rsidRPr="00A54CEF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  <w:r w:rsidR="00AE7BEB">
        <w:rPr>
          <w:rFonts w:ascii="Arial" w:hAnsi="Arial" w:cs="Arial"/>
          <w:sz w:val="24"/>
          <w:szCs w:val="24"/>
        </w:rPr>
        <w:t xml:space="preserve">zgodnie z zapisami SWZ w punkcie 5.2.4 ppkt. 5) </w:t>
      </w:r>
      <w:r w:rsidRPr="001D5145">
        <w:rPr>
          <w:rFonts w:ascii="Arial" w:hAnsi="Arial" w:cs="Arial"/>
          <w:bCs/>
          <w:sz w:val="24"/>
          <w:szCs w:val="24"/>
          <w:lang w:eastAsia="ar-SA"/>
        </w:rPr>
        <w:t>o udzielenie zamówienia mogą ubiegać się Wykonawcy</w:t>
      </w:r>
      <w:r w:rsidRPr="001D5145">
        <w:rPr>
          <w:rFonts w:ascii="Arial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A54CEF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w każdej części:</w:t>
      </w:r>
      <w:r w:rsidRPr="00A54CEF">
        <w:rPr>
          <w:rFonts w:ascii="Arial" w:hAnsi="Arial" w:cs="Arial"/>
          <w:bCs/>
          <w:sz w:val="24"/>
          <w:szCs w:val="24"/>
          <w:u w:val="single"/>
          <w:lang w:eastAsia="ar-SA"/>
        </w:rPr>
        <w:t xml:space="preserve"> minimum 3 osobami</w:t>
      </w:r>
      <w:r w:rsidRPr="001D5145">
        <w:rPr>
          <w:rFonts w:ascii="Arial" w:hAnsi="Arial" w:cs="Arial"/>
          <w:bCs/>
          <w:sz w:val="24"/>
          <w:szCs w:val="24"/>
          <w:lang w:eastAsia="ar-SA"/>
        </w:rPr>
        <w:t>, z których każda posiada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(…)</w:t>
      </w:r>
    </w:p>
    <w:p w14:paraId="40D0FE3F" w14:textId="77777777" w:rsidR="00A54CEF" w:rsidRPr="00A54CEF" w:rsidRDefault="00A54CEF" w:rsidP="00A5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BDBF0" w14:textId="21633474" w:rsidR="00A54CEF" w:rsidRPr="00A54CEF" w:rsidRDefault="00AE7BEB" w:rsidP="00A5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BEB">
        <w:rPr>
          <w:rFonts w:ascii="Arial" w:hAnsi="Arial" w:cs="Arial"/>
          <w:b/>
          <w:bCs/>
          <w:sz w:val="24"/>
          <w:szCs w:val="24"/>
        </w:rPr>
        <w:t>Pytanie nr 2:</w:t>
      </w:r>
      <w:r>
        <w:rPr>
          <w:rFonts w:ascii="Arial" w:hAnsi="Arial" w:cs="Arial"/>
          <w:sz w:val="24"/>
          <w:szCs w:val="24"/>
        </w:rPr>
        <w:t xml:space="preserve"> </w:t>
      </w:r>
      <w:r w:rsidR="00A54CEF" w:rsidRPr="00A54CEF">
        <w:rPr>
          <w:rFonts w:ascii="Arial" w:hAnsi="Arial" w:cs="Arial"/>
          <w:sz w:val="24"/>
          <w:szCs w:val="24"/>
        </w:rPr>
        <w:t xml:space="preserve">Oferent przewiduje iż szkolenie składać będzie się z jednodniowych zajęć, tym samym nie będzie wymagało zapewnienia noclegów dla Uczestników. </w:t>
      </w:r>
    </w:p>
    <w:p w14:paraId="6FD16F9C" w14:textId="15CFEF1F" w:rsidR="00A54CEF" w:rsidRDefault="00A54CEF" w:rsidP="00A54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CEF">
        <w:rPr>
          <w:rFonts w:ascii="Arial" w:hAnsi="Arial" w:cs="Arial"/>
          <w:sz w:val="24"/>
          <w:szCs w:val="24"/>
        </w:rPr>
        <w:t>Biorąc pod uwagę powyższe, czy dla powyższego sposobu organizacji szkolenia cena oferty musi zawierać koszty noclegów?</w:t>
      </w:r>
    </w:p>
    <w:p w14:paraId="6515412A" w14:textId="77777777" w:rsidR="009B580E" w:rsidRDefault="009B580E" w:rsidP="00A54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A40DC" w14:textId="2E3BFCC1" w:rsidR="00AE7BEB" w:rsidRPr="00A54CEF" w:rsidRDefault="00AE7BEB" w:rsidP="00A54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25">
        <w:rPr>
          <w:rFonts w:ascii="Arial" w:hAnsi="Arial" w:cs="Arial"/>
          <w:b/>
          <w:bCs/>
          <w:sz w:val="24"/>
          <w:szCs w:val="24"/>
        </w:rPr>
        <w:t>Odpowiedź:</w:t>
      </w:r>
      <w:r>
        <w:rPr>
          <w:rFonts w:ascii="Arial" w:hAnsi="Arial" w:cs="Arial"/>
          <w:sz w:val="24"/>
          <w:szCs w:val="24"/>
        </w:rPr>
        <w:t xml:space="preserve"> </w:t>
      </w:r>
      <w:r w:rsidR="009B580E">
        <w:rPr>
          <w:rFonts w:ascii="Arial" w:hAnsi="Arial" w:cs="Arial"/>
          <w:sz w:val="24"/>
          <w:szCs w:val="24"/>
        </w:rPr>
        <w:t>Zamówienie ma być zrealizowane z</w:t>
      </w:r>
      <w:r>
        <w:rPr>
          <w:rFonts w:ascii="Arial" w:hAnsi="Arial" w:cs="Arial"/>
          <w:sz w:val="24"/>
          <w:szCs w:val="24"/>
        </w:rPr>
        <w:t>godne ze szczegółowym opisem przedmiotu zamówienia</w:t>
      </w:r>
      <w:r w:rsidR="00237CBD">
        <w:rPr>
          <w:rFonts w:ascii="Arial" w:hAnsi="Arial" w:cs="Arial"/>
          <w:sz w:val="24"/>
          <w:szCs w:val="24"/>
        </w:rPr>
        <w:t>.</w:t>
      </w:r>
    </w:p>
    <w:p w14:paraId="53BD3533" w14:textId="7B71DE57" w:rsidR="00A54CEF" w:rsidRDefault="00A54CEF" w:rsidP="00A54CEF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2B3DBB1D" w14:textId="3542EB7E" w:rsidR="009B580E" w:rsidRDefault="00F52B20" w:rsidP="009B58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B20">
        <w:rPr>
          <w:rFonts w:ascii="Arial" w:hAnsi="Arial" w:cs="Arial"/>
          <w:b/>
          <w:bCs/>
          <w:sz w:val="24"/>
          <w:szCs w:val="24"/>
        </w:rPr>
        <w:lastRenderedPageBreak/>
        <w:t>Pytanie nr 3:</w:t>
      </w:r>
      <w:r>
        <w:rPr>
          <w:rFonts w:ascii="Arial" w:hAnsi="Arial" w:cs="Arial"/>
          <w:sz w:val="24"/>
          <w:szCs w:val="24"/>
        </w:rPr>
        <w:t xml:space="preserve"> </w:t>
      </w:r>
      <w:r w:rsidR="009B580E" w:rsidRPr="009B580E">
        <w:rPr>
          <w:rFonts w:ascii="Arial" w:hAnsi="Arial" w:cs="Arial"/>
          <w:sz w:val="24"/>
          <w:szCs w:val="24"/>
        </w:rPr>
        <w:t xml:space="preserve">Czy osoba która posiada wykształcenie wyższe licencjackie na kierunku fizjoterapia w zakresie w zakresie fizjoterapii  ukończone na Wydziale Społeczno - Medycznym w Katedrze Nauk o Zdrowiu posiada przy tym ponad dwuletnie doświadczenie zawodowe w pracy z pacjentami z chorobami neurodegeneracyjnymi </w:t>
      </w:r>
      <w:r w:rsidR="003C7489">
        <w:rPr>
          <w:rFonts w:ascii="Arial" w:hAnsi="Arial" w:cs="Arial"/>
          <w:sz w:val="24"/>
          <w:szCs w:val="24"/>
        </w:rPr>
        <w:br/>
      </w:r>
      <w:r w:rsidR="009B580E" w:rsidRPr="009B580E">
        <w:rPr>
          <w:rFonts w:ascii="Arial" w:hAnsi="Arial" w:cs="Arial"/>
          <w:sz w:val="24"/>
          <w:szCs w:val="24"/>
        </w:rPr>
        <w:t xml:space="preserve">i pacjentami w wieku podeszłym i udokumentowane kwalifikacje pedagogiczne/szkoleniowe/trenerskie w postaci osobistego prowadzenia w przeszłości 3 szkoleń z zakresu pracy z osobami dotkniętymi schorzeniami neurodegeneracyjnymi </w:t>
      </w:r>
      <w:r w:rsidR="003C7489">
        <w:rPr>
          <w:rFonts w:ascii="Arial" w:hAnsi="Arial" w:cs="Arial"/>
          <w:sz w:val="24"/>
          <w:szCs w:val="24"/>
        </w:rPr>
        <w:br/>
      </w:r>
      <w:r w:rsidR="009B580E" w:rsidRPr="009B580E">
        <w:rPr>
          <w:rFonts w:ascii="Arial" w:hAnsi="Arial" w:cs="Arial"/>
          <w:sz w:val="24"/>
          <w:szCs w:val="24"/>
        </w:rPr>
        <w:t>i z osobami starszymi spełnia kryteria kwalifikacyjne dla trenera nr 2 o którym mowa na stronie 10 załącznika nr 5 do SWZ?</w:t>
      </w:r>
    </w:p>
    <w:p w14:paraId="21B53FA5" w14:textId="77777777" w:rsidR="00DE1B88" w:rsidRPr="009B580E" w:rsidRDefault="00DE1B88" w:rsidP="009B5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BB9FF" w14:textId="064A52FC" w:rsidR="009B580E" w:rsidRPr="00A54CEF" w:rsidRDefault="00F52B20" w:rsidP="003C748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DE1B88">
        <w:rPr>
          <w:rFonts w:ascii="Arial" w:hAnsi="Arial" w:cs="Arial"/>
          <w:b/>
          <w:bCs/>
          <w:sz w:val="24"/>
          <w:szCs w:val="24"/>
        </w:rPr>
        <w:t>Odpowiedź:</w:t>
      </w:r>
      <w:r w:rsidRPr="00F52B20">
        <w:rPr>
          <w:rFonts w:ascii="Arial" w:hAnsi="Arial" w:cs="Arial"/>
          <w:sz w:val="24"/>
          <w:szCs w:val="24"/>
        </w:rPr>
        <w:t xml:space="preserve"> </w:t>
      </w:r>
      <w:r w:rsidR="003C7489">
        <w:rPr>
          <w:rFonts w:ascii="Arial" w:hAnsi="Arial" w:cs="Arial"/>
          <w:sz w:val="24"/>
          <w:szCs w:val="24"/>
        </w:rPr>
        <w:t>W</w:t>
      </w:r>
      <w:r w:rsidR="00DE1B88">
        <w:rPr>
          <w:rFonts w:ascii="Arial" w:hAnsi="Arial" w:cs="Arial"/>
          <w:sz w:val="24"/>
          <w:szCs w:val="24"/>
        </w:rPr>
        <w:t xml:space="preserve">arunki udziału w przedmiotowym postępowaniu </w:t>
      </w:r>
      <w:r w:rsidR="003C7489">
        <w:rPr>
          <w:rFonts w:ascii="Arial" w:hAnsi="Arial" w:cs="Arial"/>
          <w:sz w:val="24"/>
          <w:szCs w:val="24"/>
        </w:rPr>
        <w:t xml:space="preserve">wiążące dla Wykonawców </w:t>
      </w:r>
      <w:r w:rsidR="00DE1B88">
        <w:rPr>
          <w:rFonts w:ascii="Arial" w:hAnsi="Arial" w:cs="Arial"/>
          <w:sz w:val="24"/>
          <w:szCs w:val="24"/>
        </w:rPr>
        <w:t>zostały określone w punkcie 5 SWZ</w:t>
      </w:r>
      <w:r w:rsidR="003C7489">
        <w:rPr>
          <w:rFonts w:ascii="Arial" w:hAnsi="Arial" w:cs="Arial"/>
          <w:sz w:val="24"/>
          <w:szCs w:val="24"/>
        </w:rPr>
        <w:t xml:space="preserve"> i w ogłoszeniu </w:t>
      </w:r>
      <w:r w:rsidR="003C7489" w:rsidRPr="00FF3D37">
        <w:rPr>
          <w:rFonts w:ascii="Arial" w:hAnsi="Arial" w:cs="Arial"/>
          <w:sz w:val="24"/>
          <w:szCs w:val="24"/>
        </w:rPr>
        <w:t>2021/BZP 00191353/01</w:t>
      </w:r>
      <w:r w:rsidR="00DE1B88">
        <w:rPr>
          <w:rFonts w:ascii="Arial" w:hAnsi="Arial" w:cs="Arial"/>
          <w:sz w:val="24"/>
          <w:szCs w:val="24"/>
        </w:rPr>
        <w:t>. Zał. nr 5 jest dokumentem poglądowym i będącym wytycznymi dla Wykonawc</w:t>
      </w:r>
      <w:r w:rsidR="003C7489">
        <w:rPr>
          <w:rFonts w:ascii="Arial" w:hAnsi="Arial" w:cs="Arial"/>
          <w:sz w:val="24"/>
          <w:szCs w:val="24"/>
        </w:rPr>
        <w:t>ów</w:t>
      </w:r>
      <w:r w:rsidR="00DE1B88">
        <w:rPr>
          <w:rFonts w:ascii="Arial" w:hAnsi="Arial" w:cs="Arial"/>
          <w:sz w:val="24"/>
          <w:szCs w:val="24"/>
        </w:rPr>
        <w:t xml:space="preserve"> w zakresie opisu przedmiotu zamówienia</w:t>
      </w:r>
      <w:r w:rsidR="003C7489">
        <w:rPr>
          <w:rFonts w:ascii="Arial" w:hAnsi="Arial" w:cs="Arial"/>
          <w:sz w:val="24"/>
          <w:szCs w:val="24"/>
        </w:rPr>
        <w:t xml:space="preserve"> – zgodnie z punktem 3.3 SWZ. Zamawiający</w:t>
      </w:r>
      <w:r w:rsidR="00C14FAA">
        <w:rPr>
          <w:rFonts w:ascii="Arial" w:hAnsi="Arial" w:cs="Arial"/>
          <w:sz w:val="24"/>
          <w:szCs w:val="24"/>
        </w:rPr>
        <w:t>,</w:t>
      </w:r>
      <w:r w:rsidR="003C7489">
        <w:rPr>
          <w:rFonts w:ascii="Arial" w:hAnsi="Arial" w:cs="Arial"/>
          <w:sz w:val="24"/>
          <w:szCs w:val="24"/>
        </w:rPr>
        <w:t xml:space="preserve"> na tym etapie </w:t>
      </w:r>
      <w:r w:rsidR="00C14FAA">
        <w:rPr>
          <w:rFonts w:ascii="Arial" w:hAnsi="Arial" w:cs="Arial"/>
          <w:sz w:val="24"/>
          <w:szCs w:val="24"/>
        </w:rPr>
        <w:t xml:space="preserve">prowadzonego postępowania, </w:t>
      </w:r>
      <w:r w:rsidR="003C7489">
        <w:rPr>
          <w:rFonts w:ascii="Arial" w:hAnsi="Arial" w:cs="Arial"/>
          <w:sz w:val="24"/>
          <w:szCs w:val="24"/>
        </w:rPr>
        <w:t>nie ocenia czy Wykonawca spełni warunki udziału w postępowaniu.</w:t>
      </w:r>
    </w:p>
    <w:sectPr w:rsidR="009B580E" w:rsidRPr="00A54CEF" w:rsidSect="0055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3349" w14:textId="77777777" w:rsidR="005C7815" w:rsidRDefault="005C7815" w:rsidP="002D368E">
      <w:pPr>
        <w:spacing w:after="0" w:line="240" w:lineRule="auto"/>
      </w:pPr>
      <w:r>
        <w:separator/>
      </w:r>
    </w:p>
  </w:endnote>
  <w:endnote w:type="continuationSeparator" w:id="0">
    <w:p w14:paraId="150B093F" w14:textId="77777777" w:rsidR="005C7815" w:rsidRDefault="005C7815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4558" w14:textId="77777777" w:rsidR="00926184" w:rsidRDefault="00926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B9B8" w14:textId="77777777" w:rsidR="00926184" w:rsidRDefault="0092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0F9E" w14:textId="77777777" w:rsidR="005C7815" w:rsidRDefault="005C7815" w:rsidP="002D368E">
      <w:pPr>
        <w:spacing w:after="0" w:line="240" w:lineRule="auto"/>
      </w:pPr>
      <w:r>
        <w:separator/>
      </w:r>
    </w:p>
  </w:footnote>
  <w:footnote w:type="continuationSeparator" w:id="0">
    <w:p w14:paraId="5345A8AE" w14:textId="77777777" w:rsidR="005C7815" w:rsidRDefault="005C7815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7DE9" w14:textId="77777777" w:rsidR="00926184" w:rsidRDefault="00926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F787" w14:textId="77777777" w:rsidR="00926184" w:rsidRDefault="009261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77777777" w:rsidR="00EE5B02" w:rsidRDefault="00EE5B02" w:rsidP="00EE5B02">
    <w:pPr>
      <w:pStyle w:val="Nagwek"/>
      <w:rPr>
        <w:lang w:val="en-US"/>
      </w:rPr>
    </w:pPr>
    <w:r>
      <w:rPr>
        <w:noProof/>
      </w:rPr>
      <w:drawing>
        <wp:inline distT="0" distB="0" distL="0" distR="0" wp14:anchorId="098D579E" wp14:editId="0E66EC25">
          <wp:extent cx="5760720" cy="885825"/>
          <wp:effectExtent l="0" t="0" r="0" b="9525"/>
          <wp:docPr id="4" name="Obraz 4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CAAEF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Przedmiot zamówienia współfinansowany jest ze środków Unii Europejskiej w ramach </w:t>
    </w:r>
  </w:p>
  <w:p w14:paraId="0B063E36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Europejskiego Funduszu Społecznego </w:t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6DF95A44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UZP.4011.6.2021</w:t>
    </w:r>
    <w:r w:rsidR="00215242">
      <w:rPr>
        <w:rFonts w:ascii="Arial" w:hAnsi="Arial" w:cs="Arial"/>
        <w:b/>
        <w:bCs/>
      </w:rPr>
      <w:t>-</w:t>
    </w:r>
    <w:r w:rsidR="00926184">
      <w:rPr>
        <w:rFonts w:ascii="Arial" w:hAnsi="Arial" w:cs="Arial"/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5BBC"/>
    <w:rsid w:val="00106A4C"/>
    <w:rsid w:val="001249E6"/>
    <w:rsid w:val="0013506A"/>
    <w:rsid w:val="001403FD"/>
    <w:rsid w:val="00150FDF"/>
    <w:rsid w:val="00173EAA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32BAE"/>
    <w:rsid w:val="00233C4E"/>
    <w:rsid w:val="00237CBD"/>
    <w:rsid w:val="002439D4"/>
    <w:rsid w:val="0024656D"/>
    <w:rsid w:val="002633D0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7955"/>
    <w:rsid w:val="00311AC5"/>
    <w:rsid w:val="00314ACD"/>
    <w:rsid w:val="0037329A"/>
    <w:rsid w:val="00381AAA"/>
    <w:rsid w:val="003B33C1"/>
    <w:rsid w:val="003C7489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41A34"/>
    <w:rsid w:val="00551553"/>
    <w:rsid w:val="005525F3"/>
    <w:rsid w:val="0055531E"/>
    <w:rsid w:val="0055574B"/>
    <w:rsid w:val="00572339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455A1"/>
    <w:rsid w:val="00746010"/>
    <w:rsid w:val="00746C25"/>
    <w:rsid w:val="007552C1"/>
    <w:rsid w:val="00757998"/>
    <w:rsid w:val="0076654E"/>
    <w:rsid w:val="00774E12"/>
    <w:rsid w:val="0077550E"/>
    <w:rsid w:val="007A63C6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26184"/>
    <w:rsid w:val="00957B0F"/>
    <w:rsid w:val="00961D66"/>
    <w:rsid w:val="00970C0F"/>
    <w:rsid w:val="00971B20"/>
    <w:rsid w:val="0097397D"/>
    <w:rsid w:val="009758CD"/>
    <w:rsid w:val="00981840"/>
    <w:rsid w:val="00981FB4"/>
    <w:rsid w:val="00992779"/>
    <w:rsid w:val="009B580E"/>
    <w:rsid w:val="009C093A"/>
    <w:rsid w:val="009D3E83"/>
    <w:rsid w:val="009D788B"/>
    <w:rsid w:val="009E0E0E"/>
    <w:rsid w:val="009F3E9B"/>
    <w:rsid w:val="00A01FE3"/>
    <w:rsid w:val="00A158A8"/>
    <w:rsid w:val="00A53081"/>
    <w:rsid w:val="00A54CEF"/>
    <w:rsid w:val="00A71965"/>
    <w:rsid w:val="00A753B8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E7BEB"/>
    <w:rsid w:val="00AF5C7A"/>
    <w:rsid w:val="00B0129E"/>
    <w:rsid w:val="00B120D3"/>
    <w:rsid w:val="00B20C92"/>
    <w:rsid w:val="00B2472C"/>
    <w:rsid w:val="00B3384E"/>
    <w:rsid w:val="00B3762D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14FAA"/>
    <w:rsid w:val="00C44BC9"/>
    <w:rsid w:val="00C45635"/>
    <w:rsid w:val="00C52F34"/>
    <w:rsid w:val="00C56527"/>
    <w:rsid w:val="00C62D3F"/>
    <w:rsid w:val="00C72B18"/>
    <w:rsid w:val="00C74579"/>
    <w:rsid w:val="00CB0984"/>
    <w:rsid w:val="00CE3F4B"/>
    <w:rsid w:val="00D21A43"/>
    <w:rsid w:val="00D44637"/>
    <w:rsid w:val="00D5043C"/>
    <w:rsid w:val="00D53946"/>
    <w:rsid w:val="00D5450A"/>
    <w:rsid w:val="00D652E5"/>
    <w:rsid w:val="00D74D8C"/>
    <w:rsid w:val="00D76C5D"/>
    <w:rsid w:val="00D95333"/>
    <w:rsid w:val="00D95D35"/>
    <w:rsid w:val="00DA0D3F"/>
    <w:rsid w:val="00DB2311"/>
    <w:rsid w:val="00DD21EF"/>
    <w:rsid w:val="00DD6434"/>
    <w:rsid w:val="00DE1B88"/>
    <w:rsid w:val="00DE1DA7"/>
    <w:rsid w:val="00DF3820"/>
    <w:rsid w:val="00E04717"/>
    <w:rsid w:val="00E50DA6"/>
    <w:rsid w:val="00E54AFB"/>
    <w:rsid w:val="00E618DE"/>
    <w:rsid w:val="00E860F1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52B2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6</cp:revision>
  <cp:lastPrinted>2021-09-27T09:52:00Z</cp:lastPrinted>
  <dcterms:created xsi:type="dcterms:W3CDTF">2021-09-27T08:38:00Z</dcterms:created>
  <dcterms:modified xsi:type="dcterms:W3CDTF">2021-09-27T12:20:00Z</dcterms:modified>
</cp:coreProperties>
</file>