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F7A2" w14:textId="25FAF07A" w:rsidR="00506153" w:rsidRPr="00A85EF6" w:rsidRDefault="00316E7F" w:rsidP="00A85EF6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F06581">
        <w:rPr>
          <w:rFonts w:asciiTheme="minorHAnsi" w:hAnsiTheme="minorHAnsi" w:cstheme="minorHAnsi"/>
          <w:sz w:val="22"/>
          <w:szCs w:val="22"/>
        </w:rPr>
        <w:t xml:space="preserve">nr </w:t>
      </w:r>
      <w:r w:rsidR="00750B9F">
        <w:rPr>
          <w:rFonts w:asciiTheme="minorHAnsi" w:hAnsiTheme="minorHAnsi" w:cstheme="minorHAnsi"/>
          <w:sz w:val="22"/>
          <w:szCs w:val="22"/>
        </w:rPr>
        <w:t>2</w:t>
      </w:r>
      <w:r w:rsidR="00C96D8B">
        <w:rPr>
          <w:rFonts w:asciiTheme="minorHAnsi" w:hAnsiTheme="minorHAnsi" w:cstheme="minorHAnsi"/>
          <w:sz w:val="22"/>
          <w:szCs w:val="22"/>
        </w:rPr>
        <w:t xml:space="preserve"> do </w:t>
      </w:r>
      <w:r w:rsidR="00D77F76">
        <w:rPr>
          <w:rFonts w:asciiTheme="minorHAnsi" w:hAnsiTheme="minorHAnsi" w:cstheme="minorHAnsi"/>
          <w:sz w:val="22"/>
          <w:szCs w:val="22"/>
        </w:rPr>
        <w:t>zapytania ofertowego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327CFF05" w:rsidR="00911D8B" w:rsidRPr="00DA0150" w:rsidRDefault="00911D8B" w:rsidP="00B538D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wyniku dokonania przez Zamawiającego wyboru oferty Wykonawcy </w:t>
      </w:r>
      <w:r w:rsidR="00C51BEB">
        <w:rPr>
          <w:rFonts w:asciiTheme="minorHAnsi" w:hAnsiTheme="minorHAnsi" w:cstheme="minorHAnsi"/>
          <w:sz w:val="22"/>
          <w:szCs w:val="22"/>
        </w:rPr>
        <w:t xml:space="preserve">na podstawie art. 4 pkt. 8 ustawy Pzp </w:t>
      </w:r>
      <w:r w:rsidR="00B538D3">
        <w:rPr>
          <w:rFonts w:asciiTheme="minorHAnsi" w:hAnsiTheme="minorHAnsi" w:cstheme="minorHAnsi"/>
          <w:sz w:val="22"/>
          <w:szCs w:val="22"/>
        </w:rPr>
        <w:t xml:space="preserve">dla zamówienia </w:t>
      </w:r>
      <w:r w:rsidRPr="00A85EF6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Pr="00A85EF6">
        <w:rPr>
          <w:rFonts w:asciiTheme="minorHAnsi" w:hAnsiTheme="minorHAnsi" w:cstheme="minorHAnsi"/>
          <w:sz w:val="22"/>
          <w:szCs w:val="22"/>
        </w:rPr>
        <w:t>.: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C51BEB" w:rsidRPr="00C51BEB">
        <w:rPr>
          <w:rFonts w:asciiTheme="minorHAnsi" w:hAnsiTheme="minorHAnsi" w:cstheme="minorHAnsi"/>
          <w:b/>
          <w:sz w:val="22"/>
          <w:szCs w:val="22"/>
        </w:rPr>
        <w:t xml:space="preserve">Dostawa klimatyzatorów przenośnych do pomieszczeń przeznaczonych na izolatkę (pomieszczenia pobytu osoby izolowanej) na czas pandemii COVID-19 </w:t>
      </w:r>
      <w:r w:rsidR="00F31370">
        <w:rPr>
          <w:rFonts w:asciiTheme="minorHAnsi" w:hAnsiTheme="minorHAnsi" w:cstheme="minorHAnsi"/>
          <w:b/>
          <w:sz w:val="22"/>
          <w:szCs w:val="22"/>
        </w:rPr>
        <w:br/>
      </w:r>
      <w:r w:rsidR="00C51BEB" w:rsidRPr="00C51BEB">
        <w:rPr>
          <w:rFonts w:asciiTheme="minorHAnsi" w:hAnsiTheme="minorHAnsi" w:cstheme="minorHAnsi"/>
          <w:b/>
          <w:sz w:val="22"/>
          <w:szCs w:val="22"/>
        </w:rPr>
        <w:t xml:space="preserve">(i po pandemii) w domach pomocy społecznej i placówkach opiekuńczo-wychowawczych, mających na celu przeciwdziałanie rozprzestrzeniania się choroby COVID-19 w woj. opolskim, w tym </w:t>
      </w:r>
      <w:r w:rsidR="00F31370">
        <w:rPr>
          <w:rFonts w:asciiTheme="minorHAnsi" w:hAnsiTheme="minorHAnsi" w:cstheme="minorHAnsi"/>
          <w:b/>
          <w:sz w:val="22"/>
          <w:szCs w:val="22"/>
        </w:rPr>
        <w:br/>
      </w:r>
      <w:r w:rsidR="00C51BEB" w:rsidRPr="00C51BEB">
        <w:rPr>
          <w:rFonts w:asciiTheme="minorHAnsi" w:hAnsiTheme="minorHAnsi" w:cstheme="minorHAnsi"/>
          <w:b/>
          <w:sz w:val="22"/>
          <w:szCs w:val="22"/>
        </w:rPr>
        <w:t xml:space="preserve">w instytucjach całodobowej opieki, realizowana w ramach projektu „Kooperacje 3D - model wielosektorowej współpracy na rzecz wsparcia osób i rodzin”, współfinansowanego </w:t>
      </w:r>
      <w:r w:rsidR="00F31370">
        <w:rPr>
          <w:rFonts w:asciiTheme="minorHAnsi" w:hAnsiTheme="minorHAnsi" w:cstheme="minorHAnsi"/>
          <w:b/>
          <w:sz w:val="22"/>
          <w:szCs w:val="22"/>
        </w:rPr>
        <w:br/>
      </w:r>
      <w:r w:rsidR="00C51BEB" w:rsidRPr="00C51BEB">
        <w:rPr>
          <w:rFonts w:asciiTheme="minorHAnsi" w:hAnsiTheme="minorHAnsi" w:cstheme="minorHAnsi"/>
          <w:b/>
          <w:sz w:val="22"/>
          <w:szCs w:val="22"/>
        </w:rPr>
        <w:t>z Europejskiego Funduszu Społecznego w ramach Programu Operacyjnego Wiedza Edukacja Rozwój 2014-2020, Oś Priorytetowa II. Efektywne polityki publiczne dla rynku pracy, gospodarki i edukacji Działanie 2.5 Skuteczna pomoc społeczna</w:t>
      </w:r>
      <w:r w:rsidR="00B538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0150">
        <w:rPr>
          <w:rFonts w:asciiTheme="minorHAnsi" w:hAnsiTheme="minorHAnsi" w:cstheme="minorHAnsi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206A93C2" w:rsidR="00911D8B" w:rsidRPr="00A85EF6" w:rsidRDefault="00911D8B" w:rsidP="00F313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C51BEB">
        <w:rPr>
          <w:rFonts w:asciiTheme="minorHAnsi" w:hAnsiTheme="minorHAnsi" w:cstheme="minorHAnsi"/>
          <w:sz w:val="22"/>
          <w:szCs w:val="22"/>
        </w:rPr>
        <w:t>d</w:t>
      </w:r>
      <w:r w:rsidR="00C51BEB" w:rsidRPr="00C51BEB">
        <w:rPr>
          <w:rFonts w:asciiTheme="minorHAnsi" w:hAnsiTheme="minorHAnsi" w:cstheme="minorHAnsi"/>
          <w:sz w:val="22"/>
          <w:szCs w:val="22"/>
        </w:rPr>
        <w:t xml:space="preserve">ostawa klimatyzatorów przenośnych do pomieszczeń przeznaczonych na izolatkę (pomieszczenia pobytu osoby izolowanej) na czas pandemii COVID-19 (i po pandemii) w domach pomocy społecznej i placówkach opiekuńczo-wychowawczych, mających na celu przeciwdziałanie rozprzestrzeniania się choroby COVID-19 w woj. opolskim, </w:t>
      </w:r>
      <w:r w:rsidR="00F31370">
        <w:rPr>
          <w:rFonts w:asciiTheme="minorHAnsi" w:hAnsiTheme="minorHAnsi" w:cstheme="minorHAnsi"/>
          <w:sz w:val="22"/>
          <w:szCs w:val="22"/>
        </w:rPr>
        <w:br/>
      </w:r>
      <w:r w:rsidR="00C51BEB" w:rsidRPr="00C51BEB">
        <w:rPr>
          <w:rFonts w:asciiTheme="minorHAnsi" w:hAnsiTheme="minorHAnsi" w:cstheme="minorHAnsi"/>
          <w:sz w:val="22"/>
          <w:szCs w:val="22"/>
        </w:rPr>
        <w:t xml:space="preserve">w tym w instytucjach całodobowej opieki, realizowana w ramach projektu „Kooperacje 3D - model wielosektorowej współpracy na rzecz wsparcia osób i rodzin”, współfinansowanego </w:t>
      </w:r>
      <w:r w:rsidR="00F31370">
        <w:rPr>
          <w:rFonts w:asciiTheme="minorHAnsi" w:hAnsiTheme="minorHAnsi" w:cstheme="minorHAnsi"/>
          <w:sz w:val="22"/>
          <w:szCs w:val="22"/>
        </w:rPr>
        <w:br/>
      </w:r>
      <w:r w:rsidR="00C51BEB" w:rsidRPr="00C51BEB">
        <w:rPr>
          <w:rFonts w:asciiTheme="minorHAnsi" w:hAnsiTheme="minorHAnsi" w:cstheme="minorHAnsi"/>
          <w:sz w:val="22"/>
          <w:szCs w:val="22"/>
        </w:rPr>
        <w:t>z Europejskiego Funduszu Społecznego w ramach Programu Operacyjnego Wiedza Edukacja Rozwój 2014-2020, Oś Priorytetowa II. Efektywne polityki publiczne dla rynku pracy, gospodarki i edukacji Działanie 2.5 Skuteczna pomoc społeczna</w:t>
      </w:r>
      <w:r w:rsidR="00B538D3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00261474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B538D3">
        <w:rPr>
          <w:rFonts w:asciiTheme="minorHAnsi" w:hAnsiTheme="minorHAnsi" w:cstheme="minorHAnsi"/>
          <w:sz w:val="22"/>
          <w:szCs w:val="22"/>
        </w:rPr>
        <w:t>umowy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2C1919E2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1CAC0CCA" w:rsidR="00C96D8B" w:rsidRPr="00A85EF6" w:rsidRDefault="00C96D8B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Obowiązkiem Wykonawcy będzie pozyskanie potwierdzeń dostarczenia przedmiotu umowy od Instytucji do których zrealizowano dostawy i dostarczenie kopii tych potwierdzeń do Zamawiającego (oryginał, kopia w skanie na maila). </w:t>
      </w:r>
    </w:p>
    <w:p w14:paraId="7C8A3D78" w14:textId="77777777" w:rsidR="008003F3" w:rsidRPr="00A85EF6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613DAE5E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 miejscach wskazanych przez Zamawiającego</w:t>
      </w:r>
      <w:r w:rsidR="00070104">
        <w:rPr>
          <w:rFonts w:asciiTheme="minorHAnsi" w:hAnsiTheme="minorHAnsi" w:cstheme="minorHAnsi"/>
        </w:rPr>
        <w:t xml:space="preserve"> </w:t>
      </w:r>
      <w:r w:rsidR="00121F50" w:rsidRPr="00A72DC8">
        <w:rPr>
          <w:rFonts w:asciiTheme="minorHAnsi" w:hAnsiTheme="minorHAnsi" w:cstheme="minorHAnsi"/>
        </w:rPr>
        <w:t xml:space="preserve">w instytucjach </w:t>
      </w:r>
      <w:r w:rsidR="00C96D8B">
        <w:rPr>
          <w:rFonts w:asciiTheme="minorHAnsi" w:hAnsiTheme="minorHAnsi" w:cstheme="minorHAnsi"/>
        </w:rPr>
        <w:t xml:space="preserve">wymienionych w zał. nr </w:t>
      </w:r>
      <w:r w:rsidR="00070104">
        <w:rPr>
          <w:rFonts w:asciiTheme="minorHAnsi" w:hAnsiTheme="minorHAnsi" w:cstheme="minorHAnsi"/>
        </w:rPr>
        <w:t xml:space="preserve">1 </w:t>
      </w:r>
      <w:r w:rsidR="00C51BEB">
        <w:rPr>
          <w:rFonts w:asciiTheme="minorHAnsi" w:hAnsiTheme="minorHAnsi" w:cstheme="minorHAnsi"/>
        </w:rPr>
        <w:t>do umowy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8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C51BEB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C51BEB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3F9FB95" w:rsidR="00DD73A3" w:rsidRPr="00A85EF6" w:rsidRDefault="00DD73A3" w:rsidP="00C51BEB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32850DE7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2B574780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lastRenderedPageBreak/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048FC329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7FC7C6FE" w14:textId="69074537" w:rsidR="00DD73A3" w:rsidRPr="00A85EF6" w:rsidRDefault="00DD73A3" w:rsidP="00C51BEB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7444A560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63459A">
        <w:rPr>
          <w:rFonts w:asciiTheme="minorHAnsi" w:hAnsiTheme="minorHAnsi" w:cstheme="minorHAnsi"/>
          <w:sz w:val="22"/>
          <w:szCs w:val="22"/>
        </w:rPr>
        <w:t>.</w:t>
      </w:r>
      <w:bookmarkStart w:id="2" w:name="_GoBack"/>
      <w:bookmarkEnd w:id="2"/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Pzp”;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Pzp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33B34070" w14:textId="77777777" w:rsidR="00F31370" w:rsidRDefault="00F31370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1470667A" w14:textId="77777777" w:rsidR="00750B9F" w:rsidRPr="00C51BEB" w:rsidRDefault="00750B9F" w:rsidP="00750B9F">
      <w:pPr>
        <w:pStyle w:val="NormalnyWeb"/>
        <w:jc w:val="right"/>
        <w:rPr>
          <w:rStyle w:val="mcetext-insertedbyben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C51BEB">
        <w:rPr>
          <w:rStyle w:val="mcetext-insertedbyben"/>
          <w:rFonts w:asciiTheme="minorHAnsi" w:hAnsiTheme="minorHAnsi" w:cstheme="minorHAnsi"/>
          <w:bCs/>
        </w:rPr>
        <w:lastRenderedPageBreak/>
        <w:t>Załącznik nr 1 do umowy</w:t>
      </w:r>
    </w:p>
    <w:p w14:paraId="4C3FC493" w14:textId="77777777" w:rsidR="00C51BEB" w:rsidRPr="00C51BEB" w:rsidRDefault="00C51BEB" w:rsidP="00C51BEB">
      <w:pPr>
        <w:tabs>
          <w:tab w:val="left" w:pos="1455"/>
        </w:tabs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SZCZEGÓŁOWY OPIS PRZEDMIOTU ZAMÓWIENIA</w:t>
      </w:r>
    </w:p>
    <w:p w14:paraId="45652C52" w14:textId="578ED0E9" w:rsidR="00C51BEB" w:rsidRPr="00C51BEB" w:rsidRDefault="00C51BEB" w:rsidP="00C51BEB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Nazwa zamówienia: Dostawa klimatyzatorów przenośnych do pomieszczeń przeznaczonych na izolatkę (pomieszczenia pobytu osoby izolowanej) na czas pandemii COVID-19 (i po pandemii) w domach pomocy społecznej i placówkach opiekuńczo-wychowawczych, </w:t>
      </w:r>
      <w:r w:rsidRPr="00C51BE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mających na celu przeciwdziałanie rozprzestrzeniania się choroby COVID-19 w woj. opolskim, w tym w instytucjach całodobowej opieki</w:t>
      </w: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realizowana w ramach projektu „Kooperacje 3D - model wielosektorowej współpracy na rzecz wsparcia osób i rodzin”, współfinansowanego z Europejskiego Funduszu Społecznego w ramach Programu Operacyjnego Wiedza Edukacja Rozwój 2014-2020, </w:t>
      </w:r>
      <w:r w:rsidRPr="00C51B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II. Efektywne polityki publiczne dla rynku pracy, gospodarki i edukacji </w:t>
      </w: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Działanie 2.5 Skuteczna pomoc społeczna.</w:t>
      </w:r>
    </w:p>
    <w:p w14:paraId="5562155D" w14:textId="77777777" w:rsidR="00C51BEB" w:rsidRPr="00C51BEB" w:rsidRDefault="00C51BEB" w:rsidP="00C51BEB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Klimatyzator przenośny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860"/>
        <w:gridCol w:w="1559"/>
      </w:tblGrid>
      <w:tr w:rsidR="00C51BEB" w:rsidRPr="00C51BEB" w14:paraId="20B6A697" w14:textId="77777777" w:rsidTr="00723015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A66E1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A99444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9B5F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 w szt.</w:t>
            </w:r>
          </w:p>
        </w:tc>
      </w:tr>
      <w:tr w:rsidR="00C51BEB" w:rsidRPr="00C51BEB" w14:paraId="5FB28660" w14:textId="77777777" w:rsidTr="0072301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AE0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519CF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EA27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C51BEB" w:rsidRPr="00C51BEB" w14:paraId="1445BA9E" w14:textId="77777777" w:rsidTr="00723015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12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7507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8427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51BEB" w:rsidRPr="00C51BEB" w14:paraId="499B9F36" w14:textId="77777777" w:rsidTr="00723015">
        <w:trPr>
          <w:trHeight w:val="300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14E8FC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DE1F" w14:textId="77777777" w:rsidR="00C51BEB" w:rsidRPr="00C51BEB" w:rsidRDefault="00C51BEB" w:rsidP="00C51BE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052E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14:paraId="7237AADD" w14:textId="77777777" w:rsidR="00C51BEB" w:rsidRPr="00C51BEB" w:rsidRDefault="00C51BEB" w:rsidP="00C51BEB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9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697"/>
        <w:gridCol w:w="880"/>
      </w:tblGrid>
      <w:tr w:rsidR="00C51BEB" w:rsidRPr="00C51BEB" w14:paraId="16AAD9EC" w14:textId="77777777" w:rsidTr="00723015">
        <w:trPr>
          <w:trHeight w:val="10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2CEBA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E1ABE1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BCFAD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Liczba izolatek </w:t>
            </w:r>
          </w:p>
        </w:tc>
      </w:tr>
      <w:tr w:rsidR="00C51BEB" w:rsidRPr="00C51BEB" w14:paraId="7FFB42ED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D72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266B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ANNA w Krapkowicach, 47-303 Krapkowice, ul. Ogrodowa 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C610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1BEB" w:rsidRPr="00C51BEB" w14:paraId="28246C14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CAF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8E3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Jędrzejowie, 49-200 Grodków, Jędrzejów 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DB36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1BEB" w:rsidRPr="00C51BEB" w14:paraId="4C0B6CDA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FD5B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77A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dla Kombatantów w Opolu, 46-020 Opole, ul. Chmielowicka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EEBB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1BEB" w:rsidRPr="00C51BEB" w14:paraId="6DAD2D03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6D7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5987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Klisinie, 48-118 Lisięcice, Klisino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80F7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1BEB" w:rsidRPr="00C51BEB" w14:paraId="2C2F1DB7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CF84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581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Branicach, 48-140 Branice, ul. Szpitalna 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DBCE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3D0D4F4D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1F2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9F0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Boboluszkach, 48-140 Branice, Boboluszki 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86F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2F2F2171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008F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41A5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Radyni, 48-100 Głubczyce, Radynia 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2CA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53949E4E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1EB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345A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Bliszczycach, 48-140 Branice, Bliszczyce 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4B0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199CF830" w14:textId="77777777" w:rsidTr="00C51BEB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349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F0A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Dzbańcach, 48-140 Branice, Dzbańce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D354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57ECFFFF" w14:textId="77777777" w:rsidTr="00C51BE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589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6CF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Głubczycach, 48-100 Głubczyce, ul. Dworcowa 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C53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42BC178C" w14:textId="77777777" w:rsidTr="00C51BEB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D4B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00D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Klisinie - Filia w Kietrzu, 48-130 Kietrz, Plac Biskupa Konrada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B95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71700956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0A3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1B1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Nysie, 48-303 Nysa, ul. Świętojańska 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364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35D32883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BBD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978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PROMYK w Namysłowie, 46-100 Namysłów, Kamienna 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8B84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357A73E6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F01A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C600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Kluczborku, 46-200 Kluczbork, ul. Wołczyńska 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BC74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2A91D8BA" w14:textId="77777777" w:rsidTr="00723015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1C84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540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Dobrzeniu Wielkim prowadzony przez Siostry Franciszkanki, 46-081 Dobrzeń Wielki, ul. Kościelna 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052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2024CFAB" w14:textId="77777777" w:rsidTr="00723015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2186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63C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w Gierałcicach, 46-250 Wołczyn, ul. Opolska 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C7F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6DFC6E52" w14:textId="77777777" w:rsidTr="00723015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8A32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70D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Pomocy Społecznej - Dom Opieki w Jakubowicach, 47-280 Pawłowiczki, Jakubowice 15 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AC0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7366454E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2253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783B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647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51BEB" w:rsidRPr="00C51BEB" w14:paraId="3D0D945E" w14:textId="77777777" w:rsidTr="00723015">
        <w:trPr>
          <w:trHeight w:val="28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8E3" w14:textId="77777777" w:rsidR="00C51BEB" w:rsidRPr="00C51BEB" w:rsidRDefault="00C51BEB" w:rsidP="00C51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E781" w14:textId="77777777" w:rsidR="00C51BEB" w:rsidRPr="00C51BEB" w:rsidRDefault="00C51BEB" w:rsidP="00C51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DF1" w14:textId="77777777" w:rsidR="00C51BEB" w:rsidRPr="00C51BEB" w:rsidRDefault="00C51BEB" w:rsidP="00C51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51BEB" w:rsidRPr="00C51BEB" w14:paraId="69FEE855" w14:textId="77777777" w:rsidTr="00723015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1AE5E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B2C48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EA1B7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Liczba izolatek </w:t>
            </w:r>
          </w:p>
        </w:tc>
      </w:tr>
      <w:tr w:rsidR="00C51BEB" w:rsidRPr="00C51BEB" w14:paraId="3AD3AB21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F2A5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A81D" w14:textId="77777777" w:rsidR="00C51BEB" w:rsidRPr="00C51BEB" w:rsidRDefault="00C51BEB" w:rsidP="00C51B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 Dziecka w Skorogoszczy, 49-345 Skorogoszcz, ul. Zamkowa 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A43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51BEB" w:rsidRPr="00C51BEB" w14:paraId="2FE5E80C" w14:textId="77777777" w:rsidTr="00723015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311" w14:textId="77777777" w:rsidR="00C51BEB" w:rsidRPr="00C51BEB" w:rsidRDefault="00C51BEB" w:rsidP="00C51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A77" w14:textId="77777777" w:rsidR="00C51BEB" w:rsidRPr="00C51BEB" w:rsidRDefault="00C51BEB" w:rsidP="00C51B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F14D" w14:textId="77777777" w:rsidR="00C51BEB" w:rsidRPr="00C51BEB" w:rsidRDefault="00C51BEB" w:rsidP="00C51BE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1B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0929CAFB" w14:textId="77777777" w:rsidR="00C51BEB" w:rsidRPr="00C51BEB" w:rsidRDefault="00C51BEB" w:rsidP="00C51BEB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5CC7F1" w14:textId="77777777" w:rsidR="00C51BEB" w:rsidRPr="00C51BEB" w:rsidRDefault="00C51BEB" w:rsidP="00C51BEB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Opis wymagań:</w:t>
      </w:r>
    </w:p>
    <w:p w14:paraId="396F2A57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Klimatyzator przenośny przeznaczony do izolatek w instytucjach całodobowej opieki.</w:t>
      </w:r>
    </w:p>
    <w:p w14:paraId="78B81183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Wydajność chłodzenia ≥ 4,0 kW.</w:t>
      </w:r>
    </w:p>
    <w:p w14:paraId="4884BA7D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Wydajność grzania ≥ 4,0 kW.</w:t>
      </w:r>
    </w:p>
    <w:p w14:paraId="26F31678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Przepływ powietrza ≥ 450 m³/h.</w:t>
      </w:r>
    </w:p>
    <w:p w14:paraId="56B1B0E4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Pobór mocy chłodzenia max. 2000 W.</w:t>
      </w:r>
    </w:p>
    <w:p w14:paraId="79DBF69D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 temperatur chłodzenia (°C) min. 16 (+/- 1°C) max. 35 (+/- 5°C).</w:t>
      </w:r>
    </w:p>
    <w:p w14:paraId="0690D26F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Głośność (poziom mocy akustycznej) max. 65 dB.</w:t>
      </w:r>
    </w:p>
    <w:p w14:paraId="7CE5A74A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Napięcie 220-240 V.</w:t>
      </w:r>
    </w:p>
    <w:p w14:paraId="114FC037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Liczba prędkość wentylatora min. 3.</w:t>
      </w:r>
    </w:p>
    <w:p w14:paraId="3B8DBB0C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Sterowanie: panel z wyświetlaczem LCD i za pomocą pilota.</w:t>
      </w:r>
    </w:p>
    <w:p w14:paraId="474D969F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Długość/średnica rury odprowadzającej gorące powietrze: min. 150/15 cm.</w:t>
      </w:r>
    </w:p>
    <w:p w14:paraId="069834BF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Wyposażony w kółka jezdne w podstawie obudowy.</w:t>
      </w:r>
    </w:p>
    <w:p w14:paraId="182C34D8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Waga klimatyzatora max 41 kg.</w:t>
      </w:r>
    </w:p>
    <w:p w14:paraId="72F3F172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Klasa efektywności energetycznej chłodzenia min. A.</w:t>
      </w:r>
    </w:p>
    <w:p w14:paraId="13829E59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Instrukcja obsługi w języku polskim.</w:t>
      </w:r>
    </w:p>
    <w:p w14:paraId="15018098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Certyfikat CE;</w:t>
      </w:r>
    </w:p>
    <w:p w14:paraId="75AF0CE6" w14:textId="77777777" w:rsidR="00C51BEB" w:rsidRPr="00C51BEB" w:rsidRDefault="00C51BEB" w:rsidP="00C51BEB">
      <w:pPr>
        <w:numPr>
          <w:ilvl w:val="0"/>
          <w:numId w:val="31"/>
        </w:numPr>
        <w:spacing w:after="200" w:line="276" w:lineRule="auto"/>
        <w:ind w:left="284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51BEB">
        <w:rPr>
          <w:rFonts w:asciiTheme="minorHAnsi" w:eastAsiaTheme="minorHAnsi" w:hAnsiTheme="minorHAnsi" w:cstheme="minorHAnsi"/>
          <w:sz w:val="22"/>
          <w:szCs w:val="22"/>
          <w:lang w:eastAsia="en-US"/>
        </w:rPr>
        <w:t>Gwarancja min. 24 miesiące.</w:t>
      </w:r>
    </w:p>
    <w:p w14:paraId="107AD8C5" w14:textId="4CFC40C7" w:rsidR="00070104" w:rsidRDefault="000701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2A04AD58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7AFA7569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1BEB" w:rsidRPr="00C51BEB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Dostawa klimatyzatorów przenośnych do pomieszczeń przeznaczonych </w:t>
      </w:r>
      <w:r w:rsidR="00C51BEB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br/>
      </w:r>
      <w:r w:rsidR="00C51BEB" w:rsidRPr="00C51BEB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na izolatkę (pomieszczenia pobytu osoby izolowanej) na czas pandemii COVID-19 (i po pandemii) </w:t>
      </w:r>
      <w:r w:rsidR="00C51BEB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br/>
      </w:r>
      <w:r w:rsidR="00C51BEB" w:rsidRPr="00C51BEB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>w domach pomocy społecznej i placówkach opiekuńczo-wychowawczych, mających na celu przeciwdziałanie rozprzestrzeniania się choroby COVID-19 w woj. opolskim, w tym w instytucjach całodobowej opieki, realizowana w ramach projektu „Kooperacje 3D - model wielosektorowej współpracy na rzecz wsparcia osób i rodzin”, współfinansowanego z Europejskiego Funduszu Społecznego w ramach Programu Operacyjnego Wiedza Edukacja Rozwój 2014-2020, Oś Priorytetowa II. Efektywne polityki publiczne dla rynku pracy, gospodarki i edukacji Działanie 2.5 Skuteczna pomoc społeczna</w:t>
      </w:r>
      <w:r w:rsidR="00DA0150">
        <w:rPr>
          <w:rFonts w:asciiTheme="minorHAnsi" w:hAnsiTheme="minorHAnsi" w:cstheme="minorHAnsi"/>
          <w:b/>
          <w:sz w:val="22"/>
          <w:szCs w:val="22"/>
        </w:rPr>
        <w:t>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81E65A" w14:textId="77777777" w:rsidR="00D60D12" w:rsidRPr="00A85EF6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024C716C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37E3B527" w14:textId="28439224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C02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A3B5" w14:textId="77777777" w:rsidR="003749DC" w:rsidRDefault="003749DC">
      <w:r>
        <w:separator/>
      </w:r>
    </w:p>
  </w:endnote>
  <w:endnote w:type="continuationSeparator" w:id="0">
    <w:p w14:paraId="351E2093" w14:textId="77777777" w:rsidR="003749DC" w:rsidRDefault="0037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63459A">
      <w:rPr>
        <w:rFonts w:ascii="Arial" w:hAnsi="Arial" w:cs="Arial"/>
        <w:noProof/>
        <w:sz w:val="16"/>
        <w:szCs w:val="16"/>
      </w:rPr>
      <w:t>5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35B4" w14:textId="77777777" w:rsidR="003749DC" w:rsidRDefault="003749DC">
      <w:r>
        <w:separator/>
      </w:r>
    </w:p>
  </w:footnote>
  <w:footnote w:type="continuationSeparator" w:id="0">
    <w:p w14:paraId="16582620" w14:textId="77777777" w:rsidR="003749DC" w:rsidRDefault="0037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4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5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30"/>
  </w:num>
  <w:num w:numId="10">
    <w:abstractNumId w:val="15"/>
  </w:num>
  <w:num w:numId="11">
    <w:abstractNumId w:val="19"/>
  </w:num>
  <w:num w:numId="12">
    <w:abstractNumId w:val="9"/>
  </w:num>
  <w:num w:numId="13">
    <w:abstractNumId w:val="13"/>
  </w:num>
  <w:num w:numId="14">
    <w:abstractNumId w:val="11"/>
  </w:num>
  <w:num w:numId="15">
    <w:abstractNumId w:val="26"/>
  </w:num>
  <w:num w:numId="16">
    <w:abstractNumId w:val="31"/>
  </w:num>
  <w:num w:numId="17">
    <w:abstractNumId w:val="16"/>
  </w:num>
  <w:num w:numId="18">
    <w:abstractNumId w:val="17"/>
  </w:num>
  <w:num w:numId="19">
    <w:abstractNumId w:val="23"/>
  </w:num>
  <w:num w:numId="20">
    <w:abstractNumId w:val="20"/>
  </w:num>
  <w:num w:numId="21">
    <w:abstractNumId w:val="22"/>
  </w:num>
  <w:num w:numId="22">
    <w:abstractNumId w:val="27"/>
  </w:num>
  <w:num w:numId="23">
    <w:abstractNumId w:val="18"/>
  </w:num>
  <w:num w:numId="24">
    <w:abstractNumId w:val="8"/>
  </w:num>
  <w:num w:numId="25">
    <w:abstractNumId w:val="3"/>
  </w:num>
  <w:num w:numId="26">
    <w:abstractNumId w:val="28"/>
  </w:num>
  <w:num w:numId="27">
    <w:abstractNumId w:val="21"/>
  </w:num>
  <w:num w:numId="28">
    <w:abstractNumId w:val="29"/>
  </w:num>
  <w:num w:numId="29">
    <w:abstractNumId w:val="10"/>
  </w:num>
  <w:num w:numId="30">
    <w:abstractNumId w:val="24"/>
  </w:num>
  <w:num w:numId="3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49DC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59A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4F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1BEB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77F76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68AD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370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  <w15:docId w15:val="{E7D0F309-F973-4416-A108-BC1FEC8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4202-5736-43CA-B90F-FB6A3CEA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2973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9</cp:revision>
  <cp:lastPrinted>2020-08-25T10:09:00Z</cp:lastPrinted>
  <dcterms:created xsi:type="dcterms:W3CDTF">2020-10-26T09:20:00Z</dcterms:created>
  <dcterms:modified xsi:type="dcterms:W3CDTF">2020-12-11T18:05:00Z</dcterms:modified>
</cp:coreProperties>
</file>