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337B" w14:textId="7A4389B6" w:rsidR="00F73200" w:rsidRPr="00845910" w:rsidRDefault="00E72404" w:rsidP="00403259">
      <w:pPr>
        <w:spacing w:before="480" w:after="480" w:line="360" w:lineRule="auto"/>
        <w:rPr>
          <w:sz w:val="24"/>
          <w:szCs w:val="24"/>
        </w:rPr>
      </w:pPr>
      <w:r w:rsidRPr="00845910">
        <w:rPr>
          <w:sz w:val="24"/>
          <w:szCs w:val="24"/>
        </w:rPr>
        <w:t>Opol</w:t>
      </w:r>
      <w:r w:rsidR="00DE7316" w:rsidRPr="00845910">
        <w:rPr>
          <w:sz w:val="24"/>
          <w:szCs w:val="24"/>
        </w:rPr>
        <w:t xml:space="preserve">e, </w:t>
      </w:r>
      <w:r w:rsidR="002933FD">
        <w:rPr>
          <w:sz w:val="24"/>
          <w:szCs w:val="24"/>
        </w:rPr>
        <w:t>04.07.2025</w:t>
      </w:r>
      <w:r w:rsidR="00C60AA2">
        <w:rPr>
          <w:sz w:val="24"/>
          <w:szCs w:val="24"/>
        </w:rPr>
        <w:t xml:space="preserve"> </w:t>
      </w:r>
      <w:r w:rsidR="002933FD">
        <w:rPr>
          <w:sz w:val="24"/>
          <w:szCs w:val="24"/>
        </w:rPr>
        <w:t>r</w:t>
      </w:r>
      <w:r w:rsidR="00DE7316" w:rsidRPr="00845910">
        <w:rPr>
          <w:sz w:val="24"/>
          <w:szCs w:val="24"/>
        </w:rPr>
        <w:t>.</w:t>
      </w:r>
    </w:p>
    <w:p w14:paraId="476C337C" w14:textId="5316C62C" w:rsidR="00A6411C" w:rsidRPr="00845910" w:rsidRDefault="00A86405" w:rsidP="00403259">
      <w:pPr>
        <w:tabs>
          <w:tab w:val="right" w:pos="284"/>
          <w:tab w:val="left" w:pos="408"/>
        </w:tabs>
        <w:autoSpaceDE w:val="0"/>
        <w:autoSpaceDN w:val="0"/>
        <w:adjustRightInd w:val="0"/>
        <w:spacing w:before="480" w:after="480" w:line="360" w:lineRule="auto"/>
        <w:rPr>
          <w:b/>
          <w:sz w:val="24"/>
          <w:szCs w:val="24"/>
        </w:rPr>
      </w:pPr>
      <w:r w:rsidRPr="00845910">
        <w:rPr>
          <w:b/>
          <w:sz w:val="24"/>
          <w:szCs w:val="24"/>
        </w:rPr>
        <w:t>ZAPYTANIE OFERTOWE</w:t>
      </w:r>
      <w:r w:rsidR="00E65FB0" w:rsidRPr="00845910">
        <w:rPr>
          <w:b/>
          <w:sz w:val="24"/>
          <w:szCs w:val="24"/>
        </w:rPr>
        <w:t xml:space="preserve"> </w:t>
      </w:r>
    </w:p>
    <w:p w14:paraId="37C5CCF3" w14:textId="77777777" w:rsidR="008130B1" w:rsidRDefault="001E5CE8" w:rsidP="008130B1">
      <w:pPr>
        <w:tabs>
          <w:tab w:val="right" w:pos="284"/>
          <w:tab w:val="left" w:pos="408"/>
        </w:tabs>
        <w:autoSpaceDE w:val="0"/>
        <w:autoSpaceDN w:val="0"/>
        <w:adjustRightInd w:val="0"/>
        <w:spacing w:before="600" w:after="600" w:line="360" w:lineRule="auto"/>
        <w:rPr>
          <w:b/>
          <w:sz w:val="24"/>
          <w:szCs w:val="24"/>
        </w:rPr>
      </w:pPr>
      <w:r w:rsidRPr="00845910">
        <w:rPr>
          <w:b/>
          <w:sz w:val="24"/>
          <w:szCs w:val="24"/>
        </w:rPr>
        <w:t xml:space="preserve">PROWADZONONE NA ZASADACH </w:t>
      </w:r>
      <w:r w:rsidR="00933CFC" w:rsidRPr="00845910">
        <w:rPr>
          <w:b/>
          <w:sz w:val="24"/>
          <w:szCs w:val="24"/>
        </w:rPr>
        <w:t>ROZEZNANIA RYNKU</w:t>
      </w:r>
      <w:r w:rsidRPr="00845910">
        <w:rPr>
          <w:b/>
          <w:sz w:val="24"/>
          <w:szCs w:val="24"/>
        </w:rPr>
        <w:t xml:space="preserve"> </w:t>
      </w:r>
    </w:p>
    <w:p w14:paraId="476C3387" w14:textId="0F365E69" w:rsidR="009E5B72" w:rsidRPr="00845910" w:rsidRDefault="007F4CEC" w:rsidP="008130B1">
      <w:pPr>
        <w:tabs>
          <w:tab w:val="right" w:pos="284"/>
          <w:tab w:val="left" w:pos="408"/>
        </w:tabs>
        <w:autoSpaceDE w:val="0"/>
        <w:autoSpaceDN w:val="0"/>
        <w:adjustRightInd w:val="0"/>
        <w:spacing w:before="600" w:after="600" w:line="360" w:lineRule="auto"/>
        <w:rPr>
          <w:rFonts w:eastAsia="Calibri"/>
          <w:b/>
          <w:bCs/>
          <w:sz w:val="24"/>
          <w:szCs w:val="24"/>
          <w:lang w:eastAsia="en-US"/>
        </w:rPr>
      </w:pPr>
      <w:bookmarkStart w:id="0" w:name="_Hlk479840767"/>
      <w:r w:rsidRPr="00845910">
        <w:rPr>
          <w:rFonts w:eastAsia="Calibri"/>
          <w:sz w:val="24"/>
          <w:szCs w:val="24"/>
          <w:lang w:eastAsia="en-US"/>
        </w:rPr>
        <w:t xml:space="preserve">Nazwa zamówienia: </w:t>
      </w:r>
      <w:r w:rsidR="00A17E0A" w:rsidRPr="00A17E0A">
        <w:rPr>
          <w:rFonts w:eastAsia="Calibri"/>
          <w:b/>
          <w:bCs/>
          <w:sz w:val="24"/>
          <w:szCs w:val="24"/>
          <w:lang w:eastAsia="en-US"/>
        </w:rPr>
        <w:t>Z</w:t>
      </w:r>
      <w:r w:rsidR="00035CFB" w:rsidRPr="00845910">
        <w:rPr>
          <w:rFonts w:eastAsia="Calibri"/>
          <w:b/>
          <w:bCs/>
          <w:sz w:val="24"/>
          <w:szCs w:val="24"/>
          <w:lang w:eastAsia="en-US"/>
        </w:rPr>
        <w:t xml:space="preserve">akup </w:t>
      </w:r>
      <w:r w:rsidR="00605875" w:rsidRPr="00845910">
        <w:rPr>
          <w:rFonts w:eastAsia="Calibri"/>
          <w:b/>
          <w:bCs/>
          <w:sz w:val="24"/>
          <w:szCs w:val="24"/>
          <w:lang w:eastAsia="en-US"/>
        </w:rPr>
        <w:t>mebli wraz z dostawą i montażem.</w:t>
      </w:r>
    </w:p>
    <w:bookmarkEnd w:id="0"/>
    <w:p w14:paraId="476C3389" w14:textId="77777777" w:rsidR="0063289D" w:rsidRPr="00845910" w:rsidRDefault="0063289D" w:rsidP="00845910">
      <w:pPr>
        <w:spacing w:line="360" w:lineRule="auto"/>
        <w:rPr>
          <w:b/>
          <w:sz w:val="24"/>
          <w:szCs w:val="24"/>
        </w:rPr>
      </w:pPr>
      <w:r w:rsidRPr="00845910">
        <w:rPr>
          <w:b/>
          <w:sz w:val="24"/>
          <w:szCs w:val="24"/>
        </w:rPr>
        <w:br w:type="page"/>
      </w:r>
    </w:p>
    <w:p w14:paraId="476C338A" w14:textId="77777777" w:rsidR="00995864" w:rsidRPr="00FB4F20" w:rsidRDefault="00C31B68" w:rsidP="00FB4F20">
      <w:pPr>
        <w:pStyle w:val="Nagwek1"/>
        <w:numPr>
          <w:ilvl w:val="0"/>
          <w:numId w:val="31"/>
        </w:numPr>
        <w:spacing w:before="240" w:after="240" w:line="360" w:lineRule="auto"/>
        <w:ind w:left="567" w:hanging="567"/>
        <w:jc w:val="left"/>
        <w:rPr>
          <w:sz w:val="24"/>
          <w:szCs w:val="24"/>
        </w:rPr>
      </w:pPr>
      <w:r w:rsidRPr="00FB4F20">
        <w:rPr>
          <w:sz w:val="24"/>
          <w:szCs w:val="24"/>
        </w:rPr>
        <w:lastRenderedPageBreak/>
        <w:t>Zamawiający</w:t>
      </w:r>
    </w:p>
    <w:p w14:paraId="476C338B" w14:textId="77777777" w:rsidR="00073D63" w:rsidRPr="00845910" w:rsidRDefault="00073D63" w:rsidP="00845910">
      <w:pPr>
        <w:spacing w:line="360" w:lineRule="auto"/>
        <w:ind w:left="360"/>
        <w:rPr>
          <w:sz w:val="24"/>
          <w:szCs w:val="24"/>
        </w:rPr>
      </w:pPr>
      <w:r w:rsidRPr="00845910">
        <w:rPr>
          <w:sz w:val="24"/>
          <w:szCs w:val="24"/>
        </w:rPr>
        <w:t>Regionalny Ośrodek Polityki Społecznej w Opolu</w:t>
      </w:r>
    </w:p>
    <w:p w14:paraId="476C338C" w14:textId="77777777" w:rsidR="00073D63" w:rsidRPr="00845910" w:rsidRDefault="00073D63" w:rsidP="00845910">
      <w:pPr>
        <w:spacing w:line="360" w:lineRule="auto"/>
        <w:ind w:left="360"/>
        <w:rPr>
          <w:sz w:val="24"/>
          <w:szCs w:val="24"/>
        </w:rPr>
      </w:pPr>
      <w:r w:rsidRPr="00845910">
        <w:rPr>
          <w:sz w:val="24"/>
          <w:szCs w:val="24"/>
        </w:rPr>
        <w:t>ul. Głogowska 25c (1 piętro)</w:t>
      </w:r>
    </w:p>
    <w:p w14:paraId="476C338D" w14:textId="77777777" w:rsidR="00073D63" w:rsidRPr="00845910" w:rsidRDefault="00073D63" w:rsidP="00845910">
      <w:pPr>
        <w:spacing w:line="360" w:lineRule="auto"/>
        <w:ind w:left="360"/>
        <w:rPr>
          <w:sz w:val="24"/>
          <w:szCs w:val="24"/>
        </w:rPr>
      </w:pPr>
      <w:r w:rsidRPr="00845910">
        <w:rPr>
          <w:sz w:val="24"/>
          <w:szCs w:val="24"/>
        </w:rPr>
        <w:t>45-315 Opole</w:t>
      </w:r>
    </w:p>
    <w:p w14:paraId="476C338E" w14:textId="77777777" w:rsidR="00073D63" w:rsidRPr="00845910" w:rsidRDefault="00073D63" w:rsidP="00845910">
      <w:pPr>
        <w:spacing w:line="360" w:lineRule="auto"/>
        <w:ind w:left="360"/>
        <w:rPr>
          <w:sz w:val="24"/>
          <w:szCs w:val="24"/>
        </w:rPr>
      </w:pPr>
      <w:r w:rsidRPr="00845910">
        <w:rPr>
          <w:sz w:val="24"/>
          <w:szCs w:val="24"/>
        </w:rPr>
        <w:t>NIP:754-26-17-249, Regon: 531584375</w:t>
      </w:r>
    </w:p>
    <w:p w14:paraId="476C338F" w14:textId="24A3B4FA" w:rsidR="00624F4C" w:rsidRPr="00845910" w:rsidRDefault="00073D63" w:rsidP="00845910">
      <w:pPr>
        <w:spacing w:line="360" w:lineRule="auto"/>
        <w:ind w:left="360"/>
        <w:rPr>
          <w:sz w:val="24"/>
          <w:szCs w:val="24"/>
          <w:lang w:val="en-US"/>
        </w:rPr>
      </w:pPr>
      <w:r w:rsidRPr="00845910">
        <w:rPr>
          <w:sz w:val="24"/>
          <w:szCs w:val="24"/>
          <w:lang w:val="en-US"/>
        </w:rPr>
        <w:t xml:space="preserve">e-mail: </w:t>
      </w:r>
      <w:hyperlink r:id="rId8" w:history="1">
        <w:r w:rsidR="008B0386" w:rsidRPr="00770B0E">
          <w:rPr>
            <w:rStyle w:val="Hipercze"/>
            <w:sz w:val="24"/>
            <w:szCs w:val="24"/>
            <w:lang w:val="en-US"/>
          </w:rPr>
          <w:t>b.rokosz@rops-opole.pl</w:t>
        </w:r>
      </w:hyperlink>
    </w:p>
    <w:p w14:paraId="476C3390" w14:textId="03DE0065" w:rsidR="00073D63" w:rsidRPr="00845910" w:rsidRDefault="00073D63" w:rsidP="00845910">
      <w:pPr>
        <w:spacing w:line="360" w:lineRule="auto"/>
        <w:ind w:left="360"/>
        <w:rPr>
          <w:sz w:val="24"/>
          <w:szCs w:val="24"/>
        </w:rPr>
      </w:pPr>
      <w:r w:rsidRPr="00845910">
        <w:rPr>
          <w:sz w:val="24"/>
          <w:szCs w:val="24"/>
        </w:rPr>
        <w:t>tel.:</w:t>
      </w:r>
      <w:r w:rsidR="008B0386">
        <w:rPr>
          <w:sz w:val="24"/>
          <w:szCs w:val="24"/>
        </w:rPr>
        <w:t xml:space="preserve"> 77 456 55 86 wew. 30</w:t>
      </w:r>
    </w:p>
    <w:p w14:paraId="476C3393" w14:textId="1446F002" w:rsidR="008D4597" w:rsidRPr="00FB4F20" w:rsidRDefault="008D4597" w:rsidP="00FB4F20">
      <w:pPr>
        <w:pStyle w:val="Nagwek1"/>
        <w:numPr>
          <w:ilvl w:val="0"/>
          <w:numId w:val="31"/>
        </w:numPr>
        <w:spacing w:before="240" w:after="240" w:line="360" w:lineRule="auto"/>
        <w:ind w:left="567" w:hanging="567"/>
        <w:jc w:val="left"/>
        <w:rPr>
          <w:sz w:val="24"/>
          <w:szCs w:val="24"/>
        </w:rPr>
      </w:pPr>
      <w:r w:rsidRPr="00FB4F20">
        <w:rPr>
          <w:sz w:val="24"/>
          <w:szCs w:val="24"/>
        </w:rPr>
        <w:t>Tryb postępowania</w:t>
      </w:r>
    </w:p>
    <w:p w14:paraId="476C3394" w14:textId="77777777" w:rsidR="00624F4C" w:rsidRPr="00845910" w:rsidRDefault="008D4597"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 xml:space="preserve">Zamawiający przeprowadza postępowanie o udzielenie zamówienia </w:t>
      </w:r>
      <w:r w:rsidR="00A84AE8" w:rsidRPr="00845910">
        <w:rPr>
          <w:rFonts w:ascii="Arial" w:hAnsi="Arial" w:cs="Arial"/>
          <w:sz w:val="24"/>
          <w:szCs w:val="24"/>
        </w:rPr>
        <w:t xml:space="preserve">stosując zasadę </w:t>
      </w:r>
      <w:r w:rsidR="00F04692" w:rsidRPr="00845910">
        <w:rPr>
          <w:rFonts w:ascii="Arial" w:hAnsi="Arial" w:cs="Arial"/>
          <w:sz w:val="24"/>
          <w:szCs w:val="24"/>
        </w:rPr>
        <w:t>rozeznania rynku</w:t>
      </w:r>
      <w:r w:rsidR="00287E60" w:rsidRPr="00845910">
        <w:rPr>
          <w:rFonts w:ascii="Arial" w:hAnsi="Arial" w:cs="Arial"/>
          <w:sz w:val="24"/>
          <w:szCs w:val="24"/>
        </w:rPr>
        <w:t>.</w:t>
      </w:r>
    </w:p>
    <w:p w14:paraId="476C3396" w14:textId="748CBEA7"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bCs/>
          <w:sz w:val="24"/>
          <w:szCs w:val="24"/>
        </w:rPr>
        <w:t xml:space="preserve">Zamawiający udziela zamówienia w sposób przejrzysty, obiektywny </w:t>
      </w:r>
      <w:r w:rsidR="002933FD">
        <w:rPr>
          <w:rFonts w:ascii="Arial" w:hAnsi="Arial" w:cs="Arial"/>
          <w:bCs/>
          <w:sz w:val="24"/>
          <w:szCs w:val="24"/>
        </w:rPr>
        <w:br/>
      </w:r>
      <w:r w:rsidRPr="00845910">
        <w:rPr>
          <w:rFonts w:ascii="Arial" w:hAnsi="Arial" w:cs="Arial"/>
          <w:bCs/>
          <w:sz w:val="24"/>
          <w:szCs w:val="24"/>
        </w:rPr>
        <w:t>i niedyskryminujący.</w:t>
      </w:r>
    </w:p>
    <w:p w14:paraId="476C3397" w14:textId="567B114B"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 xml:space="preserve">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w:t>
      </w:r>
      <w:r w:rsidR="002933FD">
        <w:rPr>
          <w:rFonts w:ascii="Arial" w:hAnsi="Arial" w:cs="Arial"/>
          <w:sz w:val="24"/>
          <w:szCs w:val="24"/>
        </w:rPr>
        <w:br/>
      </w:r>
      <w:r w:rsidRPr="00845910">
        <w:rPr>
          <w:rFonts w:ascii="Arial" w:hAnsi="Arial" w:cs="Arial"/>
          <w:sz w:val="24"/>
          <w:szCs w:val="24"/>
        </w:rPr>
        <w:t>i dokumentach złożonych w postępowaniu. Na tę okoliczność Wykonawca złoży stosowne pisemne oświadczenie (jak we wzorze Formularza ofertowego – załącznik nr 1 do ogłoszenia).</w:t>
      </w:r>
    </w:p>
    <w:p w14:paraId="476C3398" w14:textId="6775660C"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 xml:space="preserve">Zgodnie z art. 13 ust. 1 i 2 rozporządzenia Parlamentu Europejskiego i Rady (UE) 2016/679 z dnia 27 kwietnia 2016 r. w sprawie ochrony osób fizycznych </w:t>
      </w:r>
      <w:r w:rsidR="0007529F">
        <w:rPr>
          <w:rFonts w:ascii="Arial" w:hAnsi="Arial" w:cs="Arial"/>
          <w:sz w:val="24"/>
          <w:szCs w:val="24"/>
        </w:rPr>
        <w:br/>
      </w:r>
      <w:r w:rsidRPr="00845910">
        <w:rPr>
          <w:rFonts w:ascii="Arial" w:hAnsi="Arial" w:cs="Arial"/>
          <w:sz w:val="24"/>
          <w:szCs w:val="24"/>
        </w:rPr>
        <w:t xml:space="preserve">w związku z przetwarzaniem danych osobowych i w sprawie swobodnego przepływu takich danych oraz uchylenia dyrektywy 95/46/WE (ogólne rozporządzenie o ochronie danych) (Dz. Urz. UE L 119 z 04.05.2016, str. 1), dalej „RODO”, informuję, że: </w:t>
      </w:r>
    </w:p>
    <w:p w14:paraId="476C3399" w14:textId="1DD8D099" w:rsidR="00625A76" w:rsidRPr="00845910" w:rsidRDefault="00625A76" w:rsidP="00845910">
      <w:pPr>
        <w:numPr>
          <w:ilvl w:val="0"/>
          <w:numId w:val="14"/>
        </w:numPr>
        <w:spacing w:line="360" w:lineRule="auto"/>
        <w:ind w:left="1145" w:hanging="357"/>
        <w:rPr>
          <w:sz w:val="24"/>
          <w:szCs w:val="24"/>
        </w:rPr>
      </w:pPr>
      <w:r w:rsidRPr="00845910">
        <w:rPr>
          <w:sz w:val="24"/>
          <w:szCs w:val="24"/>
        </w:rPr>
        <w:t xml:space="preserve">administratorem Pani/Pana danych osobowych jest Zamawiający: Regionalny Ośrodek Polityki Społecznej Opolu w skrócie „ROPS”, </w:t>
      </w:r>
      <w:r w:rsidR="0007529F">
        <w:rPr>
          <w:sz w:val="24"/>
          <w:szCs w:val="24"/>
        </w:rPr>
        <w:br/>
      </w:r>
      <w:r w:rsidRPr="00845910">
        <w:rPr>
          <w:sz w:val="24"/>
          <w:szCs w:val="24"/>
        </w:rPr>
        <w:t>ul. Głogowska 25 C 45–315 Opole;</w:t>
      </w:r>
    </w:p>
    <w:p w14:paraId="476C339A" w14:textId="3E1E2B81" w:rsidR="00625A76" w:rsidRPr="00845910" w:rsidRDefault="00625A76" w:rsidP="00845910">
      <w:pPr>
        <w:numPr>
          <w:ilvl w:val="0"/>
          <w:numId w:val="14"/>
        </w:numPr>
        <w:spacing w:line="360" w:lineRule="auto"/>
        <w:ind w:left="1145" w:hanging="357"/>
        <w:rPr>
          <w:sz w:val="24"/>
          <w:szCs w:val="24"/>
        </w:rPr>
      </w:pPr>
      <w:r w:rsidRPr="00845910">
        <w:rPr>
          <w:sz w:val="24"/>
          <w:szCs w:val="24"/>
        </w:rPr>
        <w:t>inspektorem ochrony danych osobowych w ROPS jest Dariusz Lisowski, kontakt: e-mail:  iod@rops-opole.pl, telefon: 77 44 15 250;</w:t>
      </w:r>
    </w:p>
    <w:p w14:paraId="476C339B" w14:textId="0F4954D3"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lastRenderedPageBreak/>
        <w:t>Pani/Pana dane osobowe przetwarzane będą na podstawie art. 6 ust. 1 lit. c</w:t>
      </w:r>
      <w:r w:rsidRPr="00845910">
        <w:rPr>
          <w:rFonts w:ascii="Arial" w:hAnsi="Arial" w:cs="Arial"/>
          <w:i/>
          <w:sz w:val="24"/>
          <w:szCs w:val="24"/>
        </w:rPr>
        <w:t xml:space="preserve"> </w:t>
      </w:r>
      <w:r w:rsidRPr="00845910">
        <w:rPr>
          <w:rFonts w:ascii="Arial" w:hAnsi="Arial" w:cs="Arial"/>
          <w:sz w:val="24"/>
          <w:szCs w:val="24"/>
        </w:rPr>
        <w:t xml:space="preserve">RODO w celu związanym z postępowaniem prowadzonym w </w:t>
      </w:r>
      <w:r w:rsidRPr="00845910">
        <w:rPr>
          <w:rFonts w:ascii="Arial" w:hAnsi="Arial" w:cs="Arial"/>
          <w:color w:val="000000"/>
          <w:sz w:val="24"/>
          <w:szCs w:val="24"/>
        </w:rPr>
        <w:t>trybie konkurencyjnego wyboru wykonawców na </w:t>
      </w:r>
      <w:r w:rsidR="00F43440">
        <w:rPr>
          <w:rFonts w:ascii="Arial" w:hAnsi="Arial" w:cs="Arial"/>
          <w:color w:val="000000"/>
          <w:sz w:val="24"/>
          <w:szCs w:val="24"/>
        </w:rPr>
        <w:t>Regulaminu udzielania zamó</w:t>
      </w:r>
      <w:r w:rsidR="00345CD6">
        <w:rPr>
          <w:rFonts w:ascii="Arial" w:hAnsi="Arial" w:cs="Arial"/>
          <w:color w:val="000000"/>
          <w:sz w:val="24"/>
          <w:szCs w:val="24"/>
        </w:rPr>
        <w:t xml:space="preserve">wień publicznych dla zamówień których wartość jest mniejsza niż 130 tyś zł netto. </w:t>
      </w:r>
    </w:p>
    <w:p w14:paraId="476C339C" w14:textId="6F72F29F"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Pani/Pana dane osobowe będą przechowywane</w:t>
      </w:r>
      <w:r w:rsidR="003720CB">
        <w:rPr>
          <w:rFonts w:ascii="Arial" w:hAnsi="Arial" w:cs="Arial"/>
          <w:sz w:val="24"/>
          <w:szCs w:val="24"/>
        </w:rPr>
        <w:t xml:space="preserve"> przez okres 4 lat</w:t>
      </w:r>
      <w:r w:rsidRPr="00845910">
        <w:rPr>
          <w:rFonts w:ascii="Arial" w:hAnsi="Arial" w:cs="Arial"/>
          <w:sz w:val="24"/>
          <w:szCs w:val="24"/>
          <w:lang w:bidi="en-US"/>
        </w:rPr>
        <w:t>;</w:t>
      </w:r>
    </w:p>
    <w:p w14:paraId="476C339D" w14:textId="0254BCEE"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obowiązek podania przez Panią/Pana danych osobowych bezpośrednio Pani/Pana dotyczących jest wymogiem określonym</w:t>
      </w:r>
      <w:r w:rsidR="002933FD">
        <w:rPr>
          <w:rFonts w:ascii="Arial" w:hAnsi="Arial" w:cs="Arial"/>
          <w:sz w:val="24"/>
          <w:szCs w:val="24"/>
        </w:rPr>
        <w:t xml:space="preserve"> </w:t>
      </w:r>
      <w:r w:rsidR="003720CB">
        <w:rPr>
          <w:rFonts w:ascii="Arial" w:hAnsi="Arial" w:cs="Arial"/>
          <w:sz w:val="24"/>
          <w:szCs w:val="24"/>
        </w:rPr>
        <w:t>w ustawie o dostępie do informacji publicznej</w:t>
      </w:r>
      <w:r w:rsidRPr="00845910">
        <w:rPr>
          <w:rFonts w:ascii="Arial" w:hAnsi="Arial" w:cs="Arial"/>
          <w:sz w:val="24"/>
          <w:szCs w:val="24"/>
        </w:rPr>
        <w:t>;</w:t>
      </w:r>
    </w:p>
    <w:p w14:paraId="476C339E" w14:textId="52640C74"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w odniesieniu do Pani/Pana danych osobowych decyzje nie będą podejmowane w sposób zautomatyzowany, stosowanie do art. 22 RODO;</w:t>
      </w:r>
    </w:p>
    <w:p w14:paraId="476C339F" w14:textId="77777777"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posiada Pani/Pan:</w:t>
      </w:r>
    </w:p>
    <w:p w14:paraId="476C33A0"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na podstawie art. 15 RODO prawo dostępu do danych osobowych Pani/Pana dotyczących;</w:t>
      </w:r>
    </w:p>
    <w:p w14:paraId="476C33A1"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 xml:space="preserve">na podstawie art. 16 RODO prawo do sprostowania Pani/Pana danych osobowych </w:t>
      </w:r>
      <w:r w:rsidRPr="00845910">
        <w:rPr>
          <w:rFonts w:ascii="Arial" w:hAnsi="Arial" w:cs="Arial"/>
          <w:b/>
          <w:sz w:val="24"/>
          <w:szCs w:val="24"/>
          <w:vertAlign w:val="superscript"/>
        </w:rPr>
        <w:t>*</w:t>
      </w:r>
      <w:r w:rsidRPr="00845910">
        <w:rPr>
          <w:rFonts w:ascii="Arial" w:hAnsi="Arial" w:cs="Arial"/>
          <w:sz w:val="24"/>
          <w:szCs w:val="24"/>
        </w:rPr>
        <w:t>;</w:t>
      </w:r>
    </w:p>
    <w:p w14:paraId="476C33A2"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 xml:space="preserve">na podstawie art. 18 RODO prawo żądania od administratora ograniczenia przetwarzania danych osobowych z zastrzeżeniem przypadków, o których mowa w art. 18 ust. 2 RODO **;  </w:t>
      </w:r>
    </w:p>
    <w:p w14:paraId="476C33A3"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i/>
          <w:sz w:val="24"/>
          <w:szCs w:val="24"/>
        </w:rPr>
      </w:pPr>
      <w:r w:rsidRPr="00845910">
        <w:rPr>
          <w:rFonts w:ascii="Arial" w:hAnsi="Arial" w:cs="Arial"/>
          <w:sz w:val="24"/>
          <w:szCs w:val="24"/>
        </w:rPr>
        <w:t>prawo do wniesienia skargi do Prezesa Urzędu Ochrony Danych Osobowych, gdy uzna Pani/Pan, że przetwarzanie danych osobowych Pani/Pana dotyczących narusza przepisy RODO;</w:t>
      </w:r>
    </w:p>
    <w:p w14:paraId="476C33A4" w14:textId="77777777" w:rsidR="00625A76" w:rsidRPr="00845910" w:rsidRDefault="00625A76" w:rsidP="00845910">
      <w:pPr>
        <w:pStyle w:val="Akapitzlist"/>
        <w:widowControl/>
        <w:numPr>
          <w:ilvl w:val="0"/>
          <w:numId w:val="14"/>
        </w:numPr>
        <w:autoSpaceDE/>
        <w:autoSpaceDN/>
        <w:adjustRightInd/>
        <w:spacing w:line="360" w:lineRule="auto"/>
        <w:rPr>
          <w:rFonts w:ascii="Arial" w:hAnsi="Arial" w:cs="Arial"/>
          <w:i/>
          <w:sz w:val="24"/>
          <w:szCs w:val="24"/>
        </w:rPr>
      </w:pPr>
      <w:r w:rsidRPr="00845910">
        <w:rPr>
          <w:rFonts w:ascii="Arial" w:hAnsi="Arial" w:cs="Arial"/>
          <w:sz w:val="24"/>
          <w:szCs w:val="24"/>
        </w:rPr>
        <w:t>nie przysługuje Pani/Panu:</w:t>
      </w:r>
    </w:p>
    <w:p w14:paraId="476C33A5"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i/>
          <w:sz w:val="24"/>
          <w:szCs w:val="24"/>
        </w:rPr>
      </w:pPr>
      <w:r w:rsidRPr="00845910">
        <w:rPr>
          <w:rFonts w:ascii="Arial" w:hAnsi="Arial" w:cs="Arial"/>
          <w:sz w:val="24"/>
          <w:szCs w:val="24"/>
        </w:rPr>
        <w:t>w związku z art. 17 ust. 3 lit. b, d lub e RODO prawo do usunięcia danych osobowych;</w:t>
      </w:r>
    </w:p>
    <w:p w14:paraId="476C33A6"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b/>
          <w:i/>
          <w:sz w:val="24"/>
          <w:szCs w:val="24"/>
        </w:rPr>
      </w:pPr>
      <w:r w:rsidRPr="00845910">
        <w:rPr>
          <w:rFonts w:ascii="Arial" w:hAnsi="Arial" w:cs="Arial"/>
          <w:sz w:val="24"/>
          <w:szCs w:val="24"/>
        </w:rPr>
        <w:t>prawo do przenoszenia danych osobowych, o którym mowa w art. 20 RODO;</w:t>
      </w:r>
    </w:p>
    <w:p w14:paraId="476C33A7"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b/>
          <w:i/>
          <w:sz w:val="24"/>
          <w:szCs w:val="24"/>
        </w:rPr>
      </w:pPr>
      <w:r w:rsidRPr="00845910">
        <w:rPr>
          <w:rFonts w:ascii="Arial" w:hAnsi="Arial" w:cs="Arial"/>
          <w:b/>
          <w:sz w:val="24"/>
          <w:szCs w:val="24"/>
        </w:rPr>
        <w:t>na podstawie art. 21 RODO prawo sprzeciwu, wobec przetwarzania danych osobowych, gdyż podstawą prawną przetwarzania Pani/Pana danych osobowych jest art. 6 ust. 1 lit. c RODO</w:t>
      </w:r>
      <w:r w:rsidRPr="00845910">
        <w:rPr>
          <w:rFonts w:ascii="Arial" w:hAnsi="Arial" w:cs="Arial"/>
          <w:sz w:val="24"/>
          <w:szCs w:val="24"/>
        </w:rPr>
        <w:t>.</w:t>
      </w:r>
      <w:r w:rsidRPr="00845910">
        <w:rPr>
          <w:rFonts w:ascii="Arial" w:hAnsi="Arial" w:cs="Arial"/>
          <w:b/>
          <w:sz w:val="24"/>
          <w:szCs w:val="24"/>
        </w:rPr>
        <w:t xml:space="preserve"> </w:t>
      </w:r>
    </w:p>
    <w:p w14:paraId="476C33AA" w14:textId="754F747A" w:rsidR="00287E60" w:rsidRPr="006F5532" w:rsidRDefault="00287E60" w:rsidP="00845910">
      <w:pPr>
        <w:spacing w:line="360" w:lineRule="auto"/>
        <w:ind w:left="426" w:hanging="284"/>
        <w:contextualSpacing/>
        <w:rPr>
          <w:iCs/>
          <w:sz w:val="24"/>
          <w:szCs w:val="24"/>
          <w:lang w:eastAsia="en-US"/>
        </w:rPr>
      </w:pPr>
      <w:bookmarkStart w:id="1" w:name="_Hlk522706748"/>
      <w:r w:rsidRPr="006F5532">
        <w:rPr>
          <w:b/>
          <w:iCs/>
          <w:sz w:val="24"/>
          <w:szCs w:val="24"/>
          <w:vertAlign w:val="superscript"/>
          <w:lang w:eastAsia="en-US"/>
        </w:rPr>
        <w:t>**</w:t>
      </w:r>
      <w:r w:rsidRPr="006F5532">
        <w:rPr>
          <w:b/>
          <w:iCs/>
          <w:sz w:val="24"/>
          <w:szCs w:val="24"/>
          <w:vertAlign w:val="superscript"/>
          <w:lang w:eastAsia="en-US"/>
        </w:rPr>
        <w:tab/>
      </w:r>
      <w:r w:rsidRPr="006F5532">
        <w:rPr>
          <w:b/>
          <w:iCs/>
          <w:sz w:val="24"/>
          <w:szCs w:val="24"/>
          <w:lang w:eastAsia="en-US"/>
        </w:rPr>
        <w:t>Wyjaśnienie:</w:t>
      </w:r>
      <w:r w:rsidRPr="006F5532">
        <w:rPr>
          <w:iCs/>
          <w:sz w:val="24"/>
          <w:szCs w:val="24"/>
          <w:lang w:eastAsia="en-US"/>
        </w:rPr>
        <w:t xml:space="preserve"> prawo do ograniczenia przetwarzania nie ma zastosowania </w:t>
      </w:r>
      <w:r w:rsidR="0007529F" w:rsidRPr="006F5532">
        <w:rPr>
          <w:iCs/>
          <w:sz w:val="24"/>
          <w:szCs w:val="24"/>
          <w:lang w:eastAsia="en-US"/>
        </w:rPr>
        <w:br/>
      </w:r>
      <w:r w:rsidRPr="006F5532">
        <w:rPr>
          <w:iCs/>
          <w:sz w:val="24"/>
          <w:szCs w:val="24"/>
          <w:lang w:eastAsia="en-US"/>
        </w:rPr>
        <w:t>w odniesieniu do przechowywania w celu ochrony praw innej osoby fizycznej lub prawnej, lub z uwagi na ważne względy interesu publicznego Unii Europejskiej lub państwa członkowskiego.</w:t>
      </w:r>
    </w:p>
    <w:p w14:paraId="476C33AC" w14:textId="28A2325F" w:rsidR="00885FEF" w:rsidRPr="00FB4F20" w:rsidRDefault="009D2EEC" w:rsidP="00FB4F20">
      <w:pPr>
        <w:pStyle w:val="Nagwek1"/>
        <w:numPr>
          <w:ilvl w:val="0"/>
          <w:numId w:val="31"/>
        </w:numPr>
        <w:spacing w:before="240" w:after="240" w:line="360" w:lineRule="auto"/>
        <w:ind w:left="567" w:hanging="567"/>
        <w:jc w:val="left"/>
        <w:rPr>
          <w:sz w:val="24"/>
          <w:szCs w:val="24"/>
        </w:rPr>
      </w:pPr>
      <w:r w:rsidRPr="00FB4F20">
        <w:rPr>
          <w:sz w:val="24"/>
          <w:szCs w:val="24"/>
        </w:rPr>
        <w:lastRenderedPageBreak/>
        <w:t xml:space="preserve">Opis </w:t>
      </w:r>
      <w:r w:rsidR="003806C3" w:rsidRPr="00FB4F20">
        <w:rPr>
          <w:sz w:val="24"/>
          <w:szCs w:val="24"/>
        </w:rPr>
        <w:t>p</w:t>
      </w:r>
      <w:r w:rsidR="00785FA8" w:rsidRPr="00FB4F20">
        <w:rPr>
          <w:sz w:val="24"/>
          <w:szCs w:val="24"/>
        </w:rPr>
        <w:t>rzedmiot</w:t>
      </w:r>
      <w:r w:rsidRPr="00FB4F20">
        <w:rPr>
          <w:sz w:val="24"/>
          <w:szCs w:val="24"/>
        </w:rPr>
        <w:t>u</w:t>
      </w:r>
      <w:r w:rsidR="00785FA8" w:rsidRPr="00FB4F20">
        <w:rPr>
          <w:sz w:val="24"/>
          <w:szCs w:val="24"/>
        </w:rPr>
        <w:t xml:space="preserve"> zamówienia:</w:t>
      </w:r>
    </w:p>
    <w:p w14:paraId="476C33AD" w14:textId="1E4100C3" w:rsidR="009E5B72" w:rsidRPr="00845910" w:rsidRDefault="00284896" w:rsidP="00845910">
      <w:pPr>
        <w:pStyle w:val="Akapitzlist"/>
        <w:numPr>
          <w:ilvl w:val="0"/>
          <w:numId w:val="4"/>
        </w:numPr>
        <w:spacing w:line="360" w:lineRule="auto"/>
        <w:ind w:left="567" w:hanging="567"/>
        <w:rPr>
          <w:rFonts w:ascii="Arial" w:eastAsia="Calibri" w:hAnsi="Arial" w:cs="Arial"/>
          <w:b/>
          <w:bCs/>
          <w:sz w:val="24"/>
          <w:szCs w:val="24"/>
          <w:lang w:eastAsia="en-US"/>
        </w:rPr>
      </w:pPr>
      <w:r w:rsidRPr="00845910">
        <w:rPr>
          <w:rFonts w:ascii="Arial" w:hAnsi="Arial" w:cs="Arial"/>
          <w:bCs/>
          <w:sz w:val="24"/>
          <w:szCs w:val="24"/>
        </w:rPr>
        <w:t>Nazwa zamówienia:</w:t>
      </w:r>
      <w:r w:rsidR="00073D63" w:rsidRPr="00845910">
        <w:rPr>
          <w:rFonts w:ascii="Arial" w:hAnsi="Arial" w:cs="Arial"/>
          <w:sz w:val="24"/>
          <w:szCs w:val="24"/>
        </w:rPr>
        <w:t xml:space="preserve"> </w:t>
      </w:r>
      <w:bookmarkStart w:id="2" w:name="_Hlk149911700"/>
      <w:r w:rsidR="00A17E0A" w:rsidRPr="00A17E0A">
        <w:rPr>
          <w:rFonts w:ascii="Arial" w:hAnsi="Arial" w:cs="Arial"/>
          <w:b/>
          <w:bCs/>
          <w:sz w:val="24"/>
          <w:szCs w:val="24"/>
        </w:rPr>
        <w:t>Z</w:t>
      </w:r>
      <w:r w:rsidR="001717F9" w:rsidRPr="00845910">
        <w:rPr>
          <w:rFonts w:ascii="Arial" w:eastAsia="Calibri" w:hAnsi="Arial" w:cs="Arial"/>
          <w:b/>
          <w:bCs/>
          <w:sz w:val="24"/>
          <w:szCs w:val="24"/>
          <w:lang w:eastAsia="en-US"/>
        </w:rPr>
        <w:t>akup mebli wraz z dostawą i montażem</w:t>
      </w:r>
      <w:r w:rsidR="002041C3" w:rsidRPr="00845910">
        <w:rPr>
          <w:rFonts w:ascii="Arial" w:eastAsia="Calibri" w:hAnsi="Arial" w:cs="Arial"/>
          <w:b/>
          <w:bCs/>
          <w:sz w:val="24"/>
          <w:szCs w:val="24"/>
          <w:lang w:eastAsia="en-US"/>
        </w:rPr>
        <w:t>.</w:t>
      </w:r>
      <w:bookmarkEnd w:id="2"/>
    </w:p>
    <w:p w14:paraId="476C33AE" w14:textId="00FCE890" w:rsidR="009D4311" w:rsidRPr="00845910" w:rsidRDefault="0027116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Szczegółowy opis przedmiotu zamówienia</w:t>
      </w:r>
      <w:r w:rsidR="00C66849" w:rsidRPr="00845910">
        <w:rPr>
          <w:rFonts w:ascii="Arial" w:hAnsi="Arial" w:cs="Arial"/>
          <w:sz w:val="24"/>
          <w:szCs w:val="24"/>
        </w:rPr>
        <w:t xml:space="preserve"> zawarty jest w zał. 1A do Zapytania ofertowego.</w:t>
      </w:r>
    </w:p>
    <w:p w14:paraId="476C33AF" w14:textId="19338B03" w:rsidR="00C66849"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Meble mają być wykonane w kolorze jasnym (do wyboru Zamawiającego) z delikatną strukturą drewna. </w:t>
      </w:r>
    </w:p>
    <w:p w14:paraId="476C33B2" w14:textId="77777777"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Meble mają myć funkcjonalne i estetyczne. </w:t>
      </w:r>
    </w:p>
    <w:p w14:paraId="476C33B3" w14:textId="77777777"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Zamawiający zastrzega sobie możliwość zmiany parametrów opisanych mebli ze względu na nierówne ściany, sufity, gzymsy co może wygenerować konieczność wycięcia otworów w ściankach tylnych mebli bądź zastosowanie innych rozwiązań technicznych umożliwiających zabudowy w meble.</w:t>
      </w:r>
    </w:p>
    <w:p w14:paraId="476C33B4" w14:textId="77777777" w:rsidR="00C66849"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Wymiary mebli i rozwiązania przyjęte przez Wykonawców mogą różnic </w:t>
      </w:r>
      <w:r w:rsidR="00C66849" w:rsidRPr="00845910">
        <w:rPr>
          <w:rFonts w:ascii="Arial" w:hAnsi="Arial" w:cs="Arial"/>
          <w:sz w:val="24"/>
          <w:szCs w:val="24"/>
        </w:rPr>
        <w:t xml:space="preserve">się </w:t>
      </w:r>
      <w:r w:rsidRPr="00845910">
        <w:rPr>
          <w:rFonts w:ascii="Arial" w:hAnsi="Arial" w:cs="Arial"/>
          <w:sz w:val="24"/>
          <w:szCs w:val="24"/>
        </w:rPr>
        <w:t xml:space="preserve">od podanych przez Zamawiającego i ewentualne propozycje będą przedmiotem ustaleń końcowych wybranej oferty. </w:t>
      </w:r>
    </w:p>
    <w:p w14:paraId="476C33B5" w14:textId="12B66D85"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Zamawiający zastrzega sobie prawo do rezygnacji z części mebli</w:t>
      </w:r>
      <w:r w:rsidR="00C66849" w:rsidRPr="00845910">
        <w:rPr>
          <w:rFonts w:ascii="Arial" w:hAnsi="Arial" w:cs="Arial"/>
          <w:sz w:val="24"/>
          <w:szCs w:val="24"/>
        </w:rPr>
        <w:t xml:space="preserve"> przed podpisaniem umowy</w:t>
      </w:r>
      <w:r w:rsidRPr="00845910">
        <w:rPr>
          <w:rFonts w:ascii="Arial" w:hAnsi="Arial" w:cs="Arial"/>
          <w:sz w:val="24"/>
          <w:szCs w:val="24"/>
        </w:rPr>
        <w:t xml:space="preserve">, zmiany je na inne rozwiązania funkcjonalne i zgodne </w:t>
      </w:r>
      <w:r w:rsidR="008256E2">
        <w:rPr>
          <w:rFonts w:ascii="Arial" w:hAnsi="Arial" w:cs="Arial"/>
          <w:sz w:val="24"/>
          <w:szCs w:val="24"/>
        </w:rPr>
        <w:br/>
      </w:r>
      <w:r w:rsidRPr="00845910">
        <w:rPr>
          <w:rFonts w:ascii="Arial" w:hAnsi="Arial" w:cs="Arial"/>
          <w:sz w:val="24"/>
          <w:szCs w:val="24"/>
        </w:rPr>
        <w:t>z przepisami BHP.</w:t>
      </w:r>
    </w:p>
    <w:bookmarkEnd w:id="1"/>
    <w:p w14:paraId="476C33B7" w14:textId="51368122" w:rsidR="00F37B7E" w:rsidRPr="00845910" w:rsidRDefault="00F37B7E"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b/>
          <w:sz w:val="24"/>
          <w:szCs w:val="24"/>
        </w:rPr>
        <w:t xml:space="preserve">Wykonawca, </w:t>
      </w:r>
      <w:r w:rsidR="00A778C6" w:rsidRPr="00845910">
        <w:rPr>
          <w:rFonts w:ascii="Arial" w:hAnsi="Arial" w:cs="Arial"/>
          <w:b/>
          <w:sz w:val="24"/>
          <w:szCs w:val="24"/>
        </w:rPr>
        <w:t xml:space="preserve">wraz z ofertą musi przedstawić zestawienie wszystkich mebli wraz </w:t>
      </w:r>
      <w:r w:rsidRPr="00845910">
        <w:rPr>
          <w:rFonts w:ascii="Arial" w:hAnsi="Arial" w:cs="Arial"/>
          <w:b/>
          <w:sz w:val="24"/>
          <w:szCs w:val="24"/>
        </w:rPr>
        <w:t xml:space="preserve">cenami poszczególnych elementów/mebli przyjętych do wyceny oferty. </w:t>
      </w:r>
      <w:r w:rsidR="00F16C14" w:rsidRPr="00845910">
        <w:rPr>
          <w:rFonts w:ascii="Arial" w:hAnsi="Arial" w:cs="Arial"/>
          <w:b/>
          <w:sz w:val="24"/>
          <w:szCs w:val="24"/>
        </w:rPr>
        <w:t xml:space="preserve">Brak złożenia </w:t>
      </w:r>
      <w:r w:rsidR="00E35134" w:rsidRPr="00845910">
        <w:rPr>
          <w:rFonts w:ascii="Arial" w:hAnsi="Arial" w:cs="Arial"/>
          <w:b/>
          <w:sz w:val="24"/>
          <w:szCs w:val="24"/>
        </w:rPr>
        <w:t xml:space="preserve">wymaganego dokumentu </w:t>
      </w:r>
      <w:r w:rsidR="00F16C14" w:rsidRPr="00845910">
        <w:rPr>
          <w:rFonts w:ascii="Arial" w:hAnsi="Arial" w:cs="Arial"/>
          <w:b/>
          <w:sz w:val="24"/>
          <w:szCs w:val="24"/>
        </w:rPr>
        <w:t xml:space="preserve">będzie stanowiło podstawę do odrzucenia oferty. </w:t>
      </w:r>
    </w:p>
    <w:p w14:paraId="476C33B9" w14:textId="2F542104" w:rsidR="0036111D" w:rsidRPr="00845910" w:rsidRDefault="00F37B7E"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Zamawiający informuje, że pomiary podane w zał. 1A do zapytania ofertowego zostały przygotowane przez pracowników Zamawiającego niebędących specjalistami w wymiarowaniu i projektowaniu mebli i tym samym wymaga się od Wykonawcy, z którym będzie zawierana umowa, do samodzielnego dokonania fachowych pomiarów umożlwiających wykonanie należycie niniejszego zamówienia i tym samym ewentualnie skorygowanie </w:t>
      </w:r>
      <w:r w:rsidR="00807A85" w:rsidRPr="00845910">
        <w:rPr>
          <w:rFonts w:ascii="Arial" w:hAnsi="Arial" w:cs="Arial"/>
          <w:sz w:val="24"/>
          <w:szCs w:val="24"/>
        </w:rPr>
        <w:t>wymiarów</w:t>
      </w:r>
      <w:r w:rsidR="00C50C4E" w:rsidRPr="00845910">
        <w:rPr>
          <w:rFonts w:ascii="Arial" w:hAnsi="Arial" w:cs="Arial"/>
          <w:sz w:val="24"/>
          <w:szCs w:val="24"/>
        </w:rPr>
        <w:t>.</w:t>
      </w:r>
    </w:p>
    <w:p w14:paraId="476C33BA" w14:textId="35C3652D" w:rsidR="009D2EEC" w:rsidRPr="00FB4F20" w:rsidRDefault="00BB2ADC" w:rsidP="00FB4F20">
      <w:pPr>
        <w:pStyle w:val="Nagwek1"/>
        <w:numPr>
          <w:ilvl w:val="0"/>
          <w:numId w:val="31"/>
        </w:numPr>
        <w:spacing w:before="240" w:after="240" w:line="360" w:lineRule="auto"/>
        <w:ind w:left="567" w:hanging="567"/>
        <w:jc w:val="left"/>
        <w:rPr>
          <w:sz w:val="24"/>
          <w:szCs w:val="24"/>
        </w:rPr>
      </w:pPr>
      <w:r w:rsidRPr="00FB4F20">
        <w:rPr>
          <w:sz w:val="24"/>
          <w:szCs w:val="24"/>
        </w:rPr>
        <w:t>Termin wykonania zamówienia:</w:t>
      </w:r>
    </w:p>
    <w:p w14:paraId="476C33BB" w14:textId="21412A59" w:rsidR="00C94EFF" w:rsidRPr="00845910" w:rsidRDefault="00933CFC" w:rsidP="00845910">
      <w:pPr>
        <w:spacing w:line="360" w:lineRule="auto"/>
        <w:rPr>
          <w:color w:val="000000"/>
          <w:sz w:val="24"/>
          <w:szCs w:val="24"/>
        </w:rPr>
      </w:pPr>
      <w:r w:rsidRPr="00845910">
        <w:rPr>
          <w:color w:val="000000"/>
          <w:sz w:val="24"/>
          <w:szCs w:val="24"/>
        </w:rPr>
        <w:t>T</w:t>
      </w:r>
      <w:r w:rsidR="008D5B3B" w:rsidRPr="00845910">
        <w:rPr>
          <w:color w:val="000000"/>
          <w:sz w:val="24"/>
          <w:szCs w:val="24"/>
        </w:rPr>
        <w:t>ermin wykonania zamówienia</w:t>
      </w:r>
      <w:r w:rsidR="00C94EFF" w:rsidRPr="00845910">
        <w:rPr>
          <w:color w:val="000000"/>
          <w:sz w:val="24"/>
          <w:szCs w:val="24"/>
        </w:rPr>
        <w:t xml:space="preserve"> tj.</w:t>
      </w:r>
      <w:r w:rsidR="008D5B3B" w:rsidRPr="00845910">
        <w:rPr>
          <w:color w:val="000000"/>
          <w:sz w:val="24"/>
          <w:szCs w:val="24"/>
        </w:rPr>
        <w:t xml:space="preserve">: dostawy wraz z montażem </w:t>
      </w:r>
      <w:r w:rsidR="00052098" w:rsidRPr="00845910">
        <w:rPr>
          <w:color w:val="000000"/>
          <w:sz w:val="24"/>
          <w:szCs w:val="24"/>
        </w:rPr>
        <w:t xml:space="preserve">do </w:t>
      </w:r>
      <w:r w:rsidR="002041C3" w:rsidRPr="00845910">
        <w:rPr>
          <w:color w:val="000000"/>
          <w:sz w:val="24"/>
          <w:szCs w:val="24"/>
        </w:rPr>
        <w:t>2</w:t>
      </w:r>
      <w:r w:rsidR="00870F19" w:rsidRPr="00845910">
        <w:rPr>
          <w:color w:val="000000"/>
          <w:sz w:val="24"/>
          <w:szCs w:val="24"/>
        </w:rPr>
        <w:t>0</w:t>
      </w:r>
      <w:r w:rsidR="00BC6F26" w:rsidRPr="00845910">
        <w:rPr>
          <w:color w:val="000000"/>
          <w:sz w:val="24"/>
          <w:szCs w:val="24"/>
        </w:rPr>
        <w:t xml:space="preserve"> dni kalendarzowych od dnia zawarcia umowy</w:t>
      </w:r>
      <w:r w:rsidR="00807A85" w:rsidRPr="00845910">
        <w:rPr>
          <w:color w:val="000000"/>
          <w:sz w:val="24"/>
          <w:szCs w:val="24"/>
        </w:rPr>
        <w:t>.</w:t>
      </w:r>
    </w:p>
    <w:p w14:paraId="476C33BD" w14:textId="3309FBAD" w:rsidR="00C92C1A" w:rsidRPr="00FB4F20" w:rsidRDefault="00F21CD7"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Warunki </w:t>
      </w:r>
      <w:r w:rsidR="00547191" w:rsidRPr="00FB4F20">
        <w:rPr>
          <w:sz w:val="24"/>
          <w:szCs w:val="24"/>
        </w:rPr>
        <w:t>udziału w postępowaniu</w:t>
      </w:r>
      <w:r w:rsidR="00AB55F2" w:rsidRPr="00FB4F20">
        <w:rPr>
          <w:sz w:val="24"/>
          <w:szCs w:val="24"/>
        </w:rPr>
        <w:t xml:space="preserve"> </w:t>
      </w:r>
      <w:r w:rsidR="00745286" w:rsidRPr="00FB4F20">
        <w:rPr>
          <w:sz w:val="24"/>
          <w:szCs w:val="24"/>
        </w:rPr>
        <w:t>oraz podstawy wykluczenia</w:t>
      </w:r>
      <w:r w:rsidRPr="00FB4F20">
        <w:rPr>
          <w:sz w:val="24"/>
          <w:szCs w:val="24"/>
        </w:rPr>
        <w:t xml:space="preserve">: </w:t>
      </w:r>
    </w:p>
    <w:p w14:paraId="62056514" w14:textId="091C1941" w:rsidR="00241767" w:rsidRPr="00845910" w:rsidRDefault="00241767" w:rsidP="00845910">
      <w:pPr>
        <w:widowControl w:val="0"/>
        <w:shd w:val="clear" w:color="auto" w:fill="FFFFFF"/>
        <w:tabs>
          <w:tab w:val="left" w:pos="259"/>
          <w:tab w:val="left" w:leader="dot" w:pos="9029"/>
        </w:tabs>
        <w:autoSpaceDE w:val="0"/>
        <w:autoSpaceDN w:val="0"/>
        <w:adjustRightInd w:val="0"/>
        <w:spacing w:line="360" w:lineRule="auto"/>
        <w:rPr>
          <w:bCs/>
          <w:sz w:val="24"/>
          <w:szCs w:val="24"/>
        </w:rPr>
      </w:pPr>
      <w:bookmarkStart w:id="3" w:name="_Hlk164251102"/>
      <w:r w:rsidRPr="00845910">
        <w:rPr>
          <w:bCs/>
          <w:sz w:val="24"/>
          <w:szCs w:val="24"/>
        </w:rPr>
        <w:t>O udzielenie zamówienia mogą ubiegać się wykonawcy, którzy nie podlegają</w:t>
      </w:r>
      <w:r w:rsidRPr="00845910">
        <w:rPr>
          <w:sz w:val="24"/>
          <w:szCs w:val="24"/>
        </w:rPr>
        <w:t xml:space="preserve"> </w:t>
      </w:r>
      <w:r w:rsidRPr="00845910">
        <w:rPr>
          <w:sz w:val="24"/>
          <w:szCs w:val="24"/>
        </w:rPr>
        <w:lastRenderedPageBreak/>
        <w:t xml:space="preserve">wykluczeniu z postępowania w związku z art. 7 ust. 1 ustawy z dnia 13.04.2022 r. </w:t>
      </w:r>
      <w:r w:rsidR="00430E52">
        <w:rPr>
          <w:sz w:val="24"/>
          <w:szCs w:val="24"/>
        </w:rPr>
        <w:br/>
      </w:r>
      <w:r w:rsidRPr="00845910">
        <w:rPr>
          <w:sz w:val="24"/>
          <w:szCs w:val="24"/>
        </w:rPr>
        <w:t>o szczególnych rozwiązaniach w zakresie przeciwdziałania wspieraniu agresji na Ukrainę oraz służących ochronie bezpieczeństwa narodowego (Dz. U. z 20</w:t>
      </w:r>
      <w:r w:rsidR="0068244F">
        <w:rPr>
          <w:sz w:val="24"/>
          <w:szCs w:val="24"/>
        </w:rPr>
        <w:t>25</w:t>
      </w:r>
      <w:r w:rsidRPr="00845910">
        <w:rPr>
          <w:sz w:val="24"/>
          <w:szCs w:val="24"/>
        </w:rPr>
        <w:t xml:space="preserve"> r. poz. </w:t>
      </w:r>
      <w:r w:rsidR="0068244F">
        <w:rPr>
          <w:sz w:val="24"/>
          <w:szCs w:val="24"/>
        </w:rPr>
        <w:t>514</w:t>
      </w:r>
      <w:r w:rsidRPr="00845910">
        <w:rPr>
          <w:sz w:val="24"/>
          <w:szCs w:val="24"/>
        </w:rPr>
        <w:t>).</w:t>
      </w:r>
    </w:p>
    <w:bookmarkEnd w:id="3"/>
    <w:p w14:paraId="476C33C0" w14:textId="58C3278F" w:rsidR="00EC082B" w:rsidRPr="00FB4F20" w:rsidRDefault="003E173F" w:rsidP="00FB4F20">
      <w:pPr>
        <w:pStyle w:val="Nagwek1"/>
        <w:numPr>
          <w:ilvl w:val="0"/>
          <w:numId w:val="31"/>
        </w:numPr>
        <w:spacing w:before="240" w:after="240" w:line="360" w:lineRule="auto"/>
        <w:ind w:left="567" w:hanging="567"/>
        <w:jc w:val="left"/>
        <w:rPr>
          <w:rFonts w:eastAsia="Calibri"/>
          <w:sz w:val="24"/>
          <w:szCs w:val="24"/>
          <w:lang w:eastAsia="en-US"/>
        </w:rPr>
      </w:pPr>
      <w:r w:rsidRPr="00FB4F20">
        <w:rPr>
          <w:rFonts w:eastAsia="Calibri"/>
          <w:sz w:val="24"/>
          <w:szCs w:val="24"/>
          <w:lang w:eastAsia="en-US"/>
        </w:rPr>
        <w:t>Wykaz oświadczeń lub dokumentów, potwierdzających spełnianie warunków udziału w postępowaniu</w:t>
      </w:r>
      <w:r w:rsidR="00395AB9" w:rsidRPr="00FB4F20">
        <w:rPr>
          <w:rFonts w:eastAsia="Calibri"/>
          <w:sz w:val="24"/>
          <w:szCs w:val="24"/>
          <w:lang w:eastAsia="en-US"/>
        </w:rPr>
        <w:t>:</w:t>
      </w:r>
    </w:p>
    <w:p w14:paraId="476C33C1" w14:textId="0C109DA0" w:rsidR="000B22F1" w:rsidRPr="00845910" w:rsidRDefault="00241767" w:rsidP="00845910">
      <w:pPr>
        <w:spacing w:line="360" w:lineRule="auto"/>
        <w:rPr>
          <w:sz w:val="24"/>
          <w:szCs w:val="24"/>
        </w:rPr>
      </w:pPr>
      <w:r w:rsidRPr="00845910">
        <w:rPr>
          <w:sz w:val="24"/>
          <w:szCs w:val="24"/>
        </w:rPr>
        <w:t>Oświadczenie zawarte jest w treści oferty</w:t>
      </w:r>
      <w:r w:rsidR="00845910" w:rsidRPr="00845910">
        <w:rPr>
          <w:sz w:val="24"/>
          <w:szCs w:val="24"/>
        </w:rPr>
        <w:t>.</w:t>
      </w:r>
    </w:p>
    <w:p w14:paraId="476C33C3" w14:textId="1632B5D4" w:rsidR="00A95C96" w:rsidRPr="00FB4F20" w:rsidRDefault="00A95C96"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Informacje o sposobie porozumiewania się </w:t>
      </w:r>
      <w:r w:rsidR="00463D78" w:rsidRPr="00FB4F20">
        <w:rPr>
          <w:sz w:val="24"/>
          <w:szCs w:val="24"/>
        </w:rPr>
        <w:t xml:space="preserve">zamawiającego z </w:t>
      </w:r>
      <w:r w:rsidRPr="00FB4F20">
        <w:rPr>
          <w:sz w:val="24"/>
          <w:szCs w:val="24"/>
        </w:rPr>
        <w:t>wykonawcami oraz przekazywania oświadczeń lub dokumentów</w:t>
      </w:r>
    </w:p>
    <w:p w14:paraId="476C33C4" w14:textId="77777777" w:rsidR="003F2F9D" w:rsidRPr="00845910" w:rsidRDefault="00745286"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W</w:t>
      </w:r>
      <w:r w:rsidR="00E42459" w:rsidRPr="00845910">
        <w:rPr>
          <w:rFonts w:ascii="Arial" w:hAnsi="Arial" w:cs="Arial"/>
          <w:sz w:val="24"/>
          <w:szCs w:val="24"/>
        </w:rPr>
        <w:t xml:space="preserve">szelkie oświadczenia, </w:t>
      </w:r>
      <w:r w:rsidR="003F2F9D" w:rsidRPr="00845910">
        <w:rPr>
          <w:rFonts w:ascii="Arial" w:hAnsi="Arial" w:cs="Arial"/>
          <w:sz w:val="24"/>
          <w:szCs w:val="24"/>
        </w:rPr>
        <w:t xml:space="preserve">wnioski, zawiadomienia oraz informacje będą przekazywane </w:t>
      </w:r>
      <w:r w:rsidR="003F2F9D" w:rsidRPr="00845910">
        <w:rPr>
          <w:rFonts w:ascii="Arial" w:hAnsi="Arial" w:cs="Arial"/>
          <w:b/>
          <w:sz w:val="24"/>
          <w:szCs w:val="24"/>
        </w:rPr>
        <w:t>drogą elektroniczną</w:t>
      </w:r>
      <w:r w:rsidR="00E42459" w:rsidRPr="00845910">
        <w:rPr>
          <w:rFonts w:ascii="Arial" w:hAnsi="Arial" w:cs="Arial"/>
          <w:sz w:val="24"/>
          <w:szCs w:val="24"/>
        </w:rPr>
        <w:t xml:space="preserve"> </w:t>
      </w:r>
      <w:r w:rsidR="00E42459" w:rsidRPr="00845910">
        <w:rPr>
          <w:rFonts w:ascii="Arial" w:hAnsi="Arial" w:cs="Arial"/>
          <w:b/>
          <w:sz w:val="24"/>
          <w:szCs w:val="24"/>
        </w:rPr>
        <w:t>lub faxem.</w:t>
      </w:r>
    </w:p>
    <w:p w14:paraId="476C33C5"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Za datę powzięcia wiadomości uważa się dzień, w którym strony postępowania otrzymały informację za pomocą poczty elektronicznej.</w:t>
      </w:r>
    </w:p>
    <w:p w14:paraId="476C33C6"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b/>
          <w:sz w:val="24"/>
          <w:szCs w:val="24"/>
        </w:rPr>
      </w:pPr>
      <w:r w:rsidRPr="00845910">
        <w:rPr>
          <w:rFonts w:ascii="Arial" w:hAnsi="Arial" w:cs="Arial"/>
          <w:sz w:val="24"/>
          <w:szCs w:val="24"/>
        </w:rPr>
        <w:t xml:space="preserve">Wybrany sposób przekazywania oświadczeń, wniosków, zawiadomień oraz informacji nie może ograniczać konkurencji; </w:t>
      </w:r>
      <w:r w:rsidRPr="00845910">
        <w:rPr>
          <w:rFonts w:ascii="Arial" w:hAnsi="Arial" w:cs="Arial"/>
          <w:b/>
          <w:sz w:val="24"/>
          <w:szCs w:val="24"/>
        </w:rPr>
        <w:t>zawsze d</w:t>
      </w:r>
      <w:r w:rsidR="00E42459" w:rsidRPr="00845910">
        <w:rPr>
          <w:rFonts w:ascii="Arial" w:hAnsi="Arial" w:cs="Arial"/>
          <w:b/>
          <w:sz w:val="24"/>
          <w:szCs w:val="24"/>
        </w:rPr>
        <w:t>opuszczalna jest forma pisemna</w:t>
      </w:r>
      <w:r w:rsidRPr="00845910">
        <w:rPr>
          <w:rFonts w:ascii="Arial" w:hAnsi="Arial" w:cs="Arial"/>
          <w:b/>
          <w:sz w:val="24"/>
          <w:szCs w:val="24"/>
        </w:rPr>
        <w:t>.</w:t>
      </w:r>
    </w:p>
    <w:p w14:paraId="476C33C7" w14:textId="77777777" w:rsidR="003F2F9D" w:rsidRPr="00845910" w:rsidRDefault="006B5EF9"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Na każdym etapie postępowani</w:t>
      </w:r>
      <w:r w:rsidR="00E93FDC" w:rsidRPr="00845910">
        <w:rPr>
          <w:rFonts w:ascii="Arial" w:hAnsi="Arial" w:cs="Arial"/>
          <w:sz w:val="24"/>
          <w:szCs w:val="24"/>
        </w:rPr>
        <w:t xml:space="preserve">a przed terminem składania ofert </w:t>
      </w:r>
      <w:r w:rsidR="003F2F9D" w:rsidRPr="00845910">
        <w:rPr>
          <w:rFonts w:ascii="Arial" w:hAnsi="Arial" w:cs="Arial"/>
          <w:sz w:val="24"/>
          <w:szCs w:val="24"/>
        </w:rPr>
        <w:t>Wykonawca może</w:t>
      </w:r>
      <w:r w:rsidR="00F810AC" w:rsidRPr="00845910">
        <w:rPr>
          <w:rFonts w:ascii="Arial" w:hAnsi="Arial" w:cs="Arial"/>
          <w:sz w:val="24"/>
          <w:szCs w:val="24"/>
        </w:rPr>
        <w:t xml:space="preserve"> zwrócić się do zamawiającego o </w:t>
      </w:r>
      <w:r w:rsidR="003F2F9D" w:rsidRPr="00845910">
        <w:rPr>
          <w:rFonts w:ascii="Arial" w:hAnsi="Arial" w:cs="Arial"/>
          <w:sz w:val="24"/>
          <w:szCs w:val="24"/>
        </w:rPr>
        <w:t xml:space="preserve">wyjaśnienie treści </w:t>
      </w:r>
      <w:r w:rsidR="00A86405" w:rsidRPr="00845910">
        <w:rPr>
          <w:rFonts w:ascii="Arial" w:hAnsi="Arial" w:cs="Arial"/>
          <w:sz w:val="24"/>
          <w:szCs w:val="24"/>
        </w:rPr>
        <w:t>zapytania ofertowego</w:t>
      </w:r>
      <w:r w:rsidR="003F2F9D" w:rsidRPr="00845910">
        <w:rPr>
          <w:rFonts w:ascii="Arial" w:hAnsi="Arial" w:cs="Arial"/>
          <w:sz w:val="24"/>
          <w:szCs w:val="24"/>
        </w:rPr>
        <w:t xml:space="preserve">. Zamawiający </w:t>
      </w:r>
      <w:r w:rsidR="0003201A" w:rsidRPr="00845910">
        <w:rPr>
          <w:rFonts w:ascii="Arial" w:hAnsi="Arial" w:cs="Arial"/>
          <w:sz w:val="24"/>
          <w:szCs w:val="24"/>
        </w:rPr>
        <w:t>może</w:t>
      </w:r>
      <w:r w:rsidR="003F2F9D" w:rsidRPr="00845910">
        <w:rPr>
          <w:rFonts w:ascii="Arial" w:hAnsi="Arial" w:cs="Arial"/>
          <w:sz w:val="24"/>
          <w:szCs w:val="24"/>
        </w:rPr>
        <w:t xml:space="preserve"> udzielić wyjaśnień niezwłocznie, jednak nie później przed upływem terminu składania ofert</w:t>
      </w:r>
      <w:r w:rsidR="00E93FDC" w:rsidRPr="00845910">
        <w:rPr>
          <w:rFonts w:ascii="Arial" w:hAnsi="Arial" w:cs="Arial"/>
          <w:sz w:val="24"/>
          <w:szCs w:val="24"/>
        </w:rPr>
        <w:t>, jeżeli będzie to możliwe.</w:t>
      </w:r>
    </w:p>
    <w:p w14:paraId="476C33C8"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Jeżeli wniosek o wyjaśnienie treści </w:t>
      </w:r>
      <w:r w:rsidR="00A86405" w:rsidRPr="00845910">
        <w:rPr>
          <w:rFonts w:ascii="Arial" w:hAnsi="Arial" w:cs="Arial"/>
          <w:sz w:val="24"/>
          <w:szCs w:val="24"/>
        </w:rPr>
        <w:t>zapytania ofertowego</w:t>
      </w:r>
      <w:r w:rsidR="0003201A" w:rsidRPr="00845910">
        <w:rPr>
          <w:rFonts w:ascii="Arial" w:hAnsi="Arial" w:cs="Arial"/>
          <w:sz w:val="24"/>
          <w:szCs w:val="24"/>
        </w:rPr>
        <w:t xml:space="preserve"> wpłynie</w:t>
      </w:r>
      <w:r w:rsidRPr="00845910">
        <w:rPr>
          <w:rFonts w:ascii="Arial" w:hAnsi="Arial" w:cs="Arial"/>
          <w:sz w:val="24"/>
          <w:szCs w:val="24"/>
        </w:rPr>
        <w:t xml:space="preserve"> po upływie terminu składania </w:t>
      </w:r>
      <w:r w:rsidR="00E93FDC" w:rsidRPr="00845910">
        <w:rPr>
          <w:rFonts w:ascii="Arial" w:hAnsi="Arial" w:cs="Arial"/>
          <w:sz w:val="24"/>
          <w:szCs w:val="24"/>
        </w:rPr>
        <w:t>ofert</w:t>
      </w:r>
      <w:r w:rsidRPr="00845910">
        <w:rPr>
          <w:rFonts w:ascii="Arial" w:hAnsi="Arial" w:cs="Arial"/>
          <w:sz w:val="24"/>
          <w:szCs w:val="24"/>
        </w:rPr>
        <w:t xml:space="preserve"> lub dotyczy udzielonych wyjaśnień, zamawiający może udzielić wyjaśnień albo pozostawić wniosek bez rozpoznania.</w:t>
      </w:r>
    </w:p>
    <w:p w14:paraId="476C33C9" w14:textId="083A9A9E" w:rsidR="00E93FDC" w:rsidRPr="00845910" w:rsidRDefault="00E93FDC"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W uzasadnionych przypadkach Zamawiający może przedłużyć termin składania ofert w wyniku złożonych zapytań.</w:t>
      </w:r>
    </w:p>
    <w:p w14:paraId="476C33CA"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Treść zapytań wraz z wyjaśnieniami zamawiający udostępniana na stronie internetowej, </w:t>
      </w:r>
      <w:r w:rsidR="00E93FDC" w:rsidRPr="00845910">
        <w:rPr>
          <w:rFonts w:ascii="Arial" w:hAnsi="Arial" w:cs="Arial"/>
          <w:sz w:val="24"/>
          <w:szCs w:val="24"/>
        </w:rPr>
        <w:t>prowadzonego postępowania</w:t>
      </w:r>
      <w:r w:rsidRPr="00845910">
        <w:rPr>
          <w:rFonts w:ascii="Arial" w:hAnsi="Arial" w:cs="Arial"/>
          <w:sz w:val="24"/>
          <w:szCs w:val="24"/>
        </w:rPr>
        <w:t>.</w:t>
      </w:r>
    </w:p>
    <w:p w14:paraId="476C33CB" w14:textId="77777777" w:rsidR="003F2F9D" w:rsidRPr="00845910" w:rsidRDefault="003F2F9D" w:rsidP="00845910">
      <w:pPr>
        <w:pStyle w:val="Akapitzlist"/>
        <w:numPr>
          <w:ilvl w:val="0"/>
          <w:numId w:val="5"/>
        </w:numPr>
        <w:shd w:val="clear" w:color="auto" w:fill="FFFFFF"/>
        <w:tabs>
          <w:tab w:val="left" w:pos="259"/>
          <w:tab w:val="left" w:pos="567"/>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W uzasadnionych przypadkach Zamawiający może przed upływem terminu składania ofert zmienić treść </w:t>
      </w:r>
      <w:r w:rsidR="00A86405" w:rsidRPr="00845910">
        <w:rPr>
          <w:rFonts w:ascii="Arial" w:hAnsi="Arial" w:cs="Arial"/>
          <w:sz w:val="24"/>
          <w:szCs w:val="24"/>
        </w:rPr>
        <w:t>zapytania ofertowego</w:t>
      </w:r>
      <w:r w:rsidRPr="00845910">
        <w:rPr>
          <w:rFonts w:ascii="Arial" w:hAnsi="Arial" w:cs="Arial"/>
          <w:sz w:val="24"/>
          <w:szCs w:val="24"/>
        </w:rPr>
        <w:t xml:space="preserve">. Dokonaną zmianę zamawiający </w:t>
      </w:r>
      <w:r w:rsidR="00BE49C7" w:rsidRPr="00845910">
        <w:rPr>
          <w:rFonts w:ascii="Arial" w:hAnsi="Arial" w:cs="Arial"/>
          <w:sz w:val="24"/>
          <w:szCs w:val="24"/>
        </w:rPr>
        <w:t>upublicznia</w:t>
      </w:r>
      <w:r w:rsidR="00E93FDC" w:rsidRPr="00845910">
        <w:rPr>
          <w:rFonts w:ascii="Arial" w:hAnsi="Arial" w:cs="Arial"/>
          <w:sz w:val="24"/>
          <w:szCs w:val="24"/>
        </w:rPr>
        <w:t xml:space="preserve"> </w:t>
      </w:r>
      <w:r w:rsidR="00BE49C7" w:rsidRPr="00845910">
        <w:rPr>
          <w:rFonts w:ascii="Arial" w:hAnsi="Arial" w:cs="Arial"/>
          <w:sz w:val="24"/>
          <w:szCs w:val="24"/>
        </w:rPr>
        <w:t xml:space="preserve">w taki sam sposób jak przedmiotowe </w:t>
      </w:r>
      <w:r w:rsidR="00A86405" w:rsidRPr="00845910">
        <w:rPr>
          <w:rFonts w:ascii="Arial" w:hAnsi="Arial" w:cs="Arial"/>
          <w:sz w:val="24"/>
          <w:szCs w:val="24"/>
        </w:rPr>
        <w:t>zapytanie ofertowe</w:t>
      </w:r>
      <w:r w:rsidR="00BE49C7" w:rsidRPr="00845910">
        <w:rPr>
          <w:rFonts w:ascii="Arial" w:hAnsi="Arial" w:cs="Arial"/>
          <w:sz w:val="24"/>
          <w:szCs w:val="24"/>
        </w:rPr>
        <w:t>.</w:t>
      </w:r>
    </w:p>
    <w:p w14:paraId="476C33CC" w14:textId="77777777" w:rsidR="003F2F9D" w:rsidRPr="00845910" w:rsidRDefault="003F2F9D" w:rsidP="00845910">
      <w:pPr>
        <w:pStyle w:val="Akapitzlist"/>
        <w:numPr>
          <w:ilvl w:val="0"/>
          <w:numId w:val="5"/>
        </w:numPr>
        <w:shd w:val="clear" w:color="auto" w:fill="FFFFFF"/>
        <w:tabs>
          <w:tab w:val="left" w:pos="259"/>
          <w:tab w:val="left" w:pos="567"/>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Jeżeli w wyniku zmiany treści </w:t>
      </w:r>
      <w:r w:rsidR="00A86405" w:rsidRPr="00845910">
        <w:rPr>
          <w:rFonts w:ascii="Arial" w:hAnsi="Arial" w:cs="Arial"/>
          <w:sz w:val="24"/>
          <w:szCs w:val="24"/>
        </w:rPr>
        <w:t>zapytania ofertowego</w:t>
      </w:r>
      <w:r w:rsidRPr="00845910">
        <w:rPr>
          <w:rFonts w:ascii="Arial" w:hAnsi="Arial" w:cs="Arial"/>
          <w:sz w:val="24"/>
          <w:szCs w:val="24"/>
        </w:rPr>
        <w:t xml:space="preserve"> jest niezbędny dodatkowy </w:t>
      </w:r>
      <w:r w:rsidRPr="00845910">
        <w:rPr>
          <w:rFonts w:ascii="Arial" w:hAnsi="Arial" w:cs="Arial"/>
          <w:sz w:val="24"/>
          <w:szCs w:val="24"/>
        </w:rPr>
        <w:lastRenderedPageBreak/>
        <w:t>czas na wprowadzenie zmian w ofertach, Zamawiający prz</w:t>
      </w:r>
      <w:r w:rsidR="00E93FDC" w:rsidRPr="00845910">
        <w:rPr>
          <w:rFonts w:ascii="Arial" w:hAnsi="Arial" w:cs="Arial"/>
          <w:sz w:val="24"/>
          <w:szCs w:val="24"/>
        </w:rPr>
        <w:t xml:space="preserve">edłuża termin składania ofert </w:t>
      </w:r>
      <w:r w:rsidRPr="00845910">
        <w:rPr>
          <w:rFonts w:ascii="Arial" w:hAnsi="Arial" w:cs="Arial"/>
          <w:sz w:val="24"/>
          <w:szCs w:val="24"/>
        </w:rPr>
        <w:t xml:space="preserve">oraz </w:t>
      </w:r>
      <w:r w:rsidR="00BE49C7" w:rsidRPr="00845910">
        <w:rPr>
          <w:rFonts w:ascii="Arial" w:hAnsi="Arial" w:cs="Arial"/>
          <w:sz w:val="24"/>
          <w:szCs w:val="24"/>
        </w:rPr>
        <w:t xml:space="preserve">upublicznia </w:t>
      </w:r>
      <w:r w:rsidR="00E93FDC" w:rsidRPr="00845910">
        <w:rPr>
          <w:rFonts w:ascii="Arial" w:hAnsi="Arial" w:cs="Arial"/>
          <w:sz w:val="24"/>
          <w:szCs w:val="24"/>
        </w:rPr>
        <w:t>tą</w:t>
      </w:r>
      <w:r w:rsidRPr="00845910">
        <w:rPr>
          <w:rFonts w:ascii="Arial" w:hAnsi="Arial" w:cs="Arial"/>
          <w:sz w:val="24"/>
          <w:szCs w:val="24"/>
        </w:rPr>
        <w:t xml:space="preserve"> info</w:t>
      </w:r>
      <w:r w:rsidR="00E93FDC" w:rsidRPr="00845910">
        <w:rPr>
          <w:rFonts w:ascii="Arial" w:hAnsi="Arial" w:cs="Arial"/>
          <w:sz w:val="24"/>
          <w:szCs w:val="24"/>
        </w:rPr>
        <w:t xml:space="preserve">rmację </w:t>
      </w:r>
      <w:r w:rsidR="00BE49C7" w:rsidRPr="00845910">
        <w:rPr>
          <w:rFonts w:ascii="Arial" w:hAnsi="Arial" w:cs="Arial"/>
          <w:sz w:val="24"/>
          <w:szCs w:val="24"/>
        </w:rPr>
        <w:t xml:space="preserve">w taki sam sposób jak przedmiotowe </w:t>
      </w:r>
      <w:r w:rsidR="00A86405" w:rsidRPr="00845910">
        <w:rPr>
          <w:rFonts w:ascii="Arial" w:hAnsi="Arial" w:cs="Arial"/>
          <w:sz w:val="24"/>
          <w:szCs w:val="24"/>
        </w:rPr>
        <w:t>zapytanie ofertowe</w:t>
      </w:r>
      <w:r w:rsidR="00E93FDC" w:rsidRPr="00845910">
        <w:rPr>
          <w:rFonts w:ascii="Arial" w:hAnsi="Arial" w:cs="Arial"/>
          <w:sz w:val="24"/>
          <w:szCs w:val="24"/>
        </w:rPr>
        <w:t>.</w:t>
      </w:r>
    </w:p>
    <w:p w14:paraId="476C33CE" w14:textId="002BBE8C" w:rsidR="003F2F9D" w:rsidRPr="00FB4F20" w:rsidRDefault="003F2F9D" w:rsidP="00FB4F20">
      <w:pPr>
        <w:pStyle w:val="Nagwek1"/>
        <w:numPr>
          <w:ilvl w:val="0"/>
          <w:numId w:val="31"/>
        </w:numPr>
        <w:spacing w:before="240" w:after="240" w:line="360" w:lineRule="auto"/>
        <w:ind w:left="567" w:hanging="567"/>
        <w:jc w:val="left"/>
        <w:rPr>
          <w:sz w:val="24"/>
          <w:szCs w:val="24"/>
        </w:rPr>
      </w:pPr>
      <w:r w:rsidRPr="00FB4F20">
        <w:rPr>
          <w:sz w:val="24"/>
          <w:szCs w:val="24"/>
        </w:rPr>
        <w:t>Wadium</w:t>
      </w:r>
    </w:p>
    <w:p w14:paraId="476C33CF" w14:textId="77777777" w:rsidR="007E22A0" w:rsidRPr="00845910" w:rsidRDefault="003F2F9D" w:rsidP="00845910">
      <w:pPr>
        <w:spacing w:line="360" w:lineRule="auto"/>
        <w:rPr>
          <w:spacing w:val="-1"/>
          <w:sz w:val="24"/>
          <w:szCs w:val="24"/>
        </w:rPr>
      </w:pPr>
      <w:r w:rsidRPr="00845910">
        <w:rPr>
          <w:spacing w:val="-1"/>
          <w:sz w:val="24"/>
          <w:szCs w:val="24"/>
        </w:rPr>
        <w:t>Nie jest wymagane wniesienie wadium.</w:t>
      </w:r>
    </w:p>
    <w:p w14:paraId="476C33D1" w14:textId="064B9282" w:rsidR="00493C85" w:rsidRPr="00FB4F20" w:rsidRDefault="003A1819" w:rsidP="00FB4F20">
      <w:pPr>
        <w:pStyle w:val="Nagwek1"/>
        <w:numPr>
          <w:ilvl w:val="0"/>
          <w:numId w:val="31"/>
        </w:numPr>
        <w:spacing w:before="240" w:after="240" w:line="360" w:lineRule="auto"/>
        <w:ind w:left="567" w:hanging="567"/>
        <w:jc w:val="left"/>
        <w:rPr>
          <w:sz w:val="24"/>
          <w:szCs w:val="24"/>
        </w:rPr>
      </w:pPr>
      <w:r w:rsidRPr="00FB4F20">
        <w:rPr>
          <w:sz w:val="24"/>
          <w:szCs w:val="24"/>
        </w:rPr>
        <w:t>Termin związania ofertą:</w:t>
      </w:r>
    </w:p>
    <w:p w14:paraId="476C33D2" w14:textId="2140AC01" w:rsidR="003A1819" w:rsidRPr="00845910" w:rsidRDefault="003A1819" w:rsidP="00845910">
      <w:pPr>
        <w:pStyle w:val="Akapitzlist"/>
        <w:numPr>
          <w:ilvl w:val="0"/>
          <w:numId w:val="6"/>
        </w:numPr>
        <w:tabs>
          <w:tab w:val="left" w:pos="709"/>
        </w:tabs>
        <w:spacing w:line="360" w:lineRule="auto"/>
        <w:ind w:left="709" w:hanging="709"/>
        <w:rPr>
          <w:rFonts w:ascii="Arial" w:hAnsi="Arial" w:cs="Arial"/>
          <w:sz w:val="24"/>
          <w:szCs w:val="24"/>
        </w:rPr>
      </w:pPr>
      <w:r w:rsidRPr="00845910">
        <w:rPr>
          <w:rFonts w:ascii="Arial" w:hAnsi="Arial" w:cs="Arial"/>
          <w:sz w:val="24"/>
          <w:szCs w:val="24"/>
        </w:rPr>
        <w:t xml:space="preserve">Wykonawca jest związany ofertą przez </w:t>
      </w:r>
      <w:r w:rsidR="00661B73">
        <w:rPr>
          <w:rFonts w:ascii="Arial" w:hAnsi="Arial" w:cs="Arial"/>
          <w:sz w:val="24"/>
          <w:szCs w:val="24"/>
        </w:rPr>
        <w:t>3</w:t>
      </w:r>
      <w:r w:rsidR="008209F2" w:rsidRPr="00845910">
        <w:rPr>
          <w:rFonts w:ascii="Arial" w:hAnsi="Arial" w:cs="Arial"/>
          <w:sz w:val="24"/>
          <w:szCs w:val="24"/>
        </w:rPr>
        <w:t>0</w:t>
      </w:r>
      <w:r w:rsidRPr="00845910">
        <w:rPr>
          <w:rFonts w:ascii="Arial" w:hAnsi="Arial" w:cs="Arial"/>
          <w:sz w:val="24"/>
          <w:szCs w:val="24"/>
        </w:rPr>
        <w:t xml:space="preserve"> dni</w:t>
      </w:r>
      <w:r w:rsidR="00AB7D86" w:rsidRPr="00845910">
        <w:rPr>
          <w:rFonts w:ascii="Arial" w:hAnsi="Arial" w:cs="Arial"/>
          <w:sz w:val="24"/>
          <w:szCs w:val="24"/>
        </w:rPr>
        <w:t xml:space="preserve"> od dnia wyznaczonego na składanie ofert</w:t>
      </w:r>
      <w:r w:rsidRPr="00845910">
        <w:rPr>
          <w:rFonts w:ascii="Arial" w:hAnsi="Arial" w:cs="Arial"/>
          <w:sz w:val="24"/>
          <w:szCs w:val="24"/>
        </w:rPr>
        <w:t>.</w:t>
      </w:r>
    </w:p>
    <w:p w14:paraId="476C33D4" w14:textId="4E883D4A" w:rsidR="003B7BEA" w:rsidRPr="00403259" w:rsidRDefault="003A1819" w:rsidP="00845910">
      <w:pPr>
        <w:pStyle w:val="Akapitzlist"/>
        <w:numPr>
          <w:ilvl w:val="0"/>
          <w:numId w:val="6"/>
        </w:numPr>
        <w:tabs>
          <w:tab w:val="left" w:pos="709"/>
        </w:tabs>
        <w:spacing w:line="360" w:lineRule="auto"/>
        <w:ind w:left="709" w:hanging="709"/>
        <w:rPr>
          <w:rFonts w:ascii="Arial" w:hAnsi="Arial" w:cs="Arial"/>
          <w:sz w:val="24"/>
          <w:szCs w:val="24"/>
        </w:rPr>
      </w:pPr>
      <w:r w:rsidRPr="00845910">
        <w:rPr>
          <w:rFonts w:ascii="Arial" w:hAnsi="Arial" w:cs="Arial"/>
          <w:sz w:val="24"/>
          <w:szCs w:val="24"/>
        </w:rPr>
        <w:t>Wykonawca samodzielnie lub na wniosek zamawiającego może przedłużyć termin związania ofertą, na oznaczony okres.</w:t>
      </w:r>
    </w:p>
    <w:p w14:paraId="476C33D5" w14:textId="4BD6E634" w:rsidR="003A1819" w:rsidRPr="00FB4F20" w:rsidRDefault="00A95C96" w:rsidP="00FB4F20">
      <w:pPr>
        <w:pStyle w:val="Nagwek1"/>
        <w:numPr>
          <w:ilvl w:val="0"/>
          <w:numId w:val="31"/>
        </w:numPr>
        <w:spacing w:before="240" w:after="240" w:line="360" w:lineRule="auto"/>
        <w:ind w:left="567" w:hanging="567"/>
        <w:jc w:val="left"/>
        <w:rPr>
          <w:sz w:val="24"/>
          <w:szCs w:val="24"/>
        </w:rPr>
      </w:pPr>
      <w:r w:rsidRPr="00FB4F20">
        <w:rPr>
          <w:sz w:val="24"/>
          <w:szCs w:val="24"/>
        </w:rPr>
        <w:t>Opis sposobu przygotowywania ofert</w:t>
      </w:r>
      <w:r w:rsidR="00424029" w:rsidRPr="00FB4F20">
        <w:rPr>
          <w:sz w:val="24"/>
          <w:szCs w:val="24"/>
        </w:rPr>
        <w:t>:</w:t>
      </w:r>
    </w:p>
    <w:p w14:paraId="476C33D6" w14:textId="77777777" w:rsidR="00A378C9" w:rsidRPr="00845910" w:rsidRDefault="007852F7"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O</w:t>
      </w:r>
      <w:r w:rsidR="00424029" w:rsidRPr="00845910">
        <w:rPr>
          <w:rFonts w:ascii="Arial" w:hAnsi="Arial" w:cs="Arial"/>
          <w:sz w:val="24"/>
          <w:szCs w:val="24"/>
        </w:rPr>
        <w:t>fertę należy sporządzić</w:t>
      </w:r>
      <w:r w:rsidRPr="00845910">
        <w:rPr>
          <w:rFonts w:ascii="Arial" w:hAnsi="Arial" w:cs="Arial"/>
          <w:sz w:val="24"/>
          <w:szCs w:val="24"/>
        </w:rPr>
        <w:t xml:space="preserve"> zgodnie </w:t>
      </w:r>
      <w:r w:rsidR="00EE5F73" w:rsidRPr="00845910">
        <w:rPr>
          <w:rFonts w:ascii="Arial" w:hAnsi="Arial" w:cs="Arial"/>
          <w:sz w:val="24"/>
          <w:szCs w:val="24"/>
        </w:rPr>
        <w:t>z</w:t>
      </w:r>
      <w:r w:rsidR="00674A85" w:rsidRPr="00845910">
        <w:rPr>
          <w:rFonts w:ascii="Arial" w:hAnsi="Arial" w:cs="Arial"/>
          <w:sz w:val="24"/>
          <w:szCs w:val="24"/>
        </w:rPr>
        <w:t xml:space="preserve"> załącznikiem do </w:t>
      </w:r>
      <w:r w:rsidR="00A86405" w:rsidRPr="00845910">
        <w:rPr>
          <w:rFonts w:ascii="Arial" w:hAnsi="Arial" w:cs="Arial"/>
          <w:sz w:val="24"/>
          <w:szCs w:val="24"/>
        </w:rPr>
        <w:t>zapytania ofertowego</w:t>
      </w:r>
      <w:r w:rsidR="00674A85" w:rsidRPr="00845910">
        <w:rPr>
          <w:rFonts w:ascii="Arial" w:hAnsi="Arial" w:cs="Arial"/>
          <w:sz w:val="24"/>
          <w:szCs w:val="24"/>
        </w:rPr>
        <w:t xml:space="preserve"> pn.:</w:t>
      </w:r>
      <w:r w:rsidR="006D2B1C" w:rsidRPr="00845910">
        <w:rPr>
          <w:rFonts w:ascii="Arial" w:hAnsi="Arial" w:cs="Arial"/>
          <w:sz w:val="24"/>
          <w:szCs w:val="24"/>
        </w:rPr>
        <w:t xml:space="preserve"> </w:t>
      </w:r>
      <w:r w:rsidR="00463D78" w:rsidRPr="00845910">
        <w:rPr>
          <w:rFonts w:ascii="Arial" w:hAnsi="Arial" w:cs="Arial"/>
          <w:sz w:val="24"/>
          <w:szCs w:val="24"/>
        </w:rPr>
        <w:t xml:space="preserve">TREŚĆ </w:t>
      </w:r>
      <w:r w:rsidR="00870FEA" w:rsidRPr="00845910">
        <w:rPr>
          <w:rFonts w:ascii="Arial" w:hAnsi="Arial" w:cs="Arial"/>
          <w:sz w:val="24"/>
          <w:szCs w:val="24"/>
        </w:rPr>
        <w:t>OFERTY</w:t>
      </w:r>
      <w:r w:rsidR="00395019" w:rsidRPr="00845910">
        <w:rPr>
          <w:rFonts w:ascii="Arial" w:hAnsi="Arial" w:cs="Arial"/>
          <w:sz w:val="24"/>
          <w:szCs w:val="24"/>
        </w:rPr>
        <w:t xml:space="preserve"> oraz przedstawić kosztorys ofertowy z wykazem cen jednostkowych. </w:t>
      </w:r>
    </w:p>
    <w:p w14:paraId="476C33D7"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Treść oferty musi odpowiadać treści </w:t>
      </w:r>
      <w:r w:rsidR="00A86405" w:rsidRPr="00845910">
        <w:rPr>
          <w:rFonts w:ascii="Arial" w:hAnsi="Arial" w:cs="Arial"/>
          <w:sz w:val="24"/>
          <w:szCs w:val="24"/>
        </w:rPr>
        <w:t>zapytania ofertowego</w:t>
      </w:r>
      <w:r w:rsidRPr="00845910">
        <w:rPr>
          <w:rFonts w:ascii="Arial" w:hAnsi="Arial" w:cs="Arial"/>
          <w:sz w:val="24"/>
          <w:szCs w:val="24"/>
        </w:rPr>
        <w:t>.</w:t>
      </w:r>
    </w:p>
    <w:p w14:paraId="476C33D8" w14:textId="62F9C849"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zawiera wszystkie dokumenty, oświadczenia i informacje, zawarte </w:t>
      </w:r>
      <w:r w:rsidR="00430E52">
        <w:rPr>
          <w:rFonts w:ascii="Arial" w:hAnsi="Arial" w:cs="Arial"/>
          <w:sz w:val="24"/>
          <w:szCs w:val="24"/>
        </w:rPr>
        <w:br/>
      </w:r>
      <w:r w:rsidRPr="00845910">
        <w:rPr>
          <w:rFonts w:ascii="Arial" w:hAnsi="Arial" w:cs="Arial"/>
          <w:sz w:val="24"/>
          <w:szCs w:val="24"/>
        </w:rPr>
        <w:t xml:space="preserve">w niniejszym </w:t>
      </w:r>
      <w:r w:rsidR="00A86405" w:rsidRPr="00845910">
        <w:rPr>
          <w:rFonts w:ascii="Arial" w:hAnsi="Arial" w:cs="Arial"/>
          <w:sz w:val="24"/>
          <w:szCs w:val="24"/>
        </w:rPr>
        <w:t>zapytaniu ofertowym</w:t>
      </w:r>
      <w:r w:rsidRPr="00845910">
        <w:rPr>
          <w:rFonts w:ascii="Arial" w:hAnsi="Arial" w:cs="Arial"/>
          <w:sz w:val="24"/>
          <w:szCs w:val="24"/>
        </w:rPr>
        <w:t>.</w:t>
      </w:r>
    </w:p>
    <w:p w14:paraId="476C33D9"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stanowi oświadczenie woli Wykonawcy. Składając ofertę w odpowiedzi na niniejsze </w:t>
      </w:r>
      <w:r w:rsidR="00A86405" w:rsidRPr="00845910">
        <w:rPr>
          <w:rFonts w:ascii="Arial" w:hAnsi="Arial" w:cs="Arial"/>
          <w:sz w:val="24"/>
          <w:szCs w:val="24"/>
        </w:rPr>
        <w:t>zapytanie ofertowe</w:t>
      </w:r>
      <w:r w:rsidRPr="00845910">
        <w:rPr>
          <w:rFonts w:ascii="Arial" w:hAnsi="Arial" w:cs="Arial"/>
          <w:sz w:val="24"/>
          <w:szCs w:val="24"/>
        </w:rPr>
        <w:t xml:space="preserve"> Wykonawca przyjmuje warunki </w:t>
      </w:r>
      <w:r w:rsidR="00A86405" w:rsidRPr="00845910">
        <w:rPr>
          <w:rFonts w:ascii="Arial" w:hAnsi="Arial" w:cs="Arial"/>
          <w:sz w:val="24"/>
          <w:szCs w:val="24"/>
        </w:rPr>
        <w:t>zapytania ofertowego</w:t>
      </w:r>
      <w:r w:rsidRPr="00845910">
        <w:rPr>
          <w:rFonts w:ascii="Arial" w:hAnsi="Arial" w:cs="Arial"/>
          <w:sz w:val="24"/>
          <w:szCs w:val="24"/>
        </w:rPr>
        <w:t xml:space="preserve">, postanowienia zawarte we wzorze umowy, akceptuje bez zastrzeżeń przedmiot zamówienia oraz 30-dniowy termin związania ofertą. </w:t>
      </w:r>
    </w:p>
    <w:p w14:paraId="476C33DA" w14:textId="23858ADD"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Zamawiający nie wyraża zgody na złożenie oferty oraz innych dokumentów </w:t>
      </w:r>
      <w:r w:rsidR="00430E52">
        <w:rPr>
          <w:rFonts w:ascii="Arial" w:hAnsi="Arial" w:cs="Arial"/>
          <w:sz w:val="24"/>
          <w:szCs w:val="24"/>
        </w:rPr>
        <w:br/>
      </w:r>
      <w:r w:rsidRPr="00845910">
        <w:rPr>
          <w:rFonts w:ascii="Arial" w:hAnsi="Arial" w:cs="Arial"/>
          <w:sz w:val="24"/>
          <w:szCs w:val="24"/>
        </w:rPr>
        <w:t>w języku innym niż język polski.</w:t>
      </w:r>
    </w:p>
    <w:p w14:paraId="476C33DB" w14:textId="77777777" w:rsidR="00CD1BF0" w:rsidRPr="00845910" w:rsidRDefault="00463D78" w:rsidP="00845910">
      <w:pPr>
        <w:pStyle w:val="Akapitzlist"/>
        <w:numPr>
          <w:ilvl w:val="0"/>
          <w:numId w:val="2"/>
        </w:numPr>
        <w:spacing w:line="360" w:lineRule="auto"/>
        <w:ind w:hanging="720"/>
        <w:rPr>
          <w:rFonts w:ascii="Arial" w:hAnsi="Arial" w:cs="Arial"/>
          <w:b/>
          <w:sz w:val="24"/>
          <w:szCs w:val="24"/>
        </w:rPr>
      </w:pPr>
      <w:r w:rsidRPr="00845910">
        <w:rPr>
          <w:rFonts w:ascii="Arial" w:hAnsi="Arial" w:cs="Arial"/>
          <w:b/>
          <w:sz w:val="24"/>
          <w:szCs w:val="24"/>
        </w:rPr>
        <w:t xml:space="preserve">Ofertę wraz z załącznikami </w:t>
      </w:r>
      <w:r w:rsidR="00CD1BF0" w:rsidRPr="00845910">
        <w:rPr>
          <w:rFonts w:ascii="Arial" w:hAnsi="Arial" w:cs="Arial"/>
          <w:b/>
          <w:sz w:val="24"/>
          <w:szCs w:val="24"/>
        </w:rPr>
        <w:t xml:space="preserve">można złożyć w jednej z form tj.: </w:t>
      </w:r>
    </w:p>
    <w:p w14:paraId="476C33DC" w14:textId="77777777" w:rsidR="00463D78" w:rsidRPr="00845910" w:rsidRDefault="00CD1BF0" w:rsidP="00845910">
      <w:pPr>
        <w:pStyle w:val="Akapitzlist"/>
        <w:spacing w:line="360" w:lineRule="auto"/>
        <w:ind w:left="1560" w:hanging="840"/>
        <w:rPr>
          <w:rFonts w:ascii="Arial" w:hAnsi="Arial" w:cs="Arial"/>
          <w:b/>
          <w:sz w:val="24"/>
          <w:szCs w:val="24"/>
        </w:rPr>
      </w:pPr>
      <w:r w:rsidRPr="00845910">
        <w:rPr>
          <w:rFonts w:ascii="Arial" w:hAnsi="Arial" w:cs="Arial"/>
          <w:b/>
          <w:sz w:val="24"/>
          <w:szCs w:val="24"/>
        </w:rPr>
        <w:t>10.6.1</w:t>
      </w:r>
      <w:r w:rsidRPr="00845910">
        <w:rPr>
          <w:rFonts w:ascii="Arial" w:hAnsi="Arial" w:cs="Arial"/>
          <w:b/>
          <w:sz w:val="24"/>
          <w:szCs w:val="24"/>
        </w:rPr>
        <w:tab/>
        <w:t xml:space="preserve">w formie pisemnej (osobiście lub przez wysłanie na adres </w:t>
      </w:r>
      <w:r w:rsidR="00045C8B" w:rsidRPr="00845910">
        <w:rPr>
          <w:rFonts w:ascii="Arial" w:hAnsi="Arial" w:cs="Arial"/>
          <w:b/>
          <w:sz w:val="24"/>
          <w:szCs w:val="24"/>
        </w:rPr>
        <w:t xml:space="preserve">poczty </w:t>
      </w:r>
      <w:r w:rsidRPr="00845910">
        <w:rPr>
          <w:rFonts w:ascii="Arial" w:hAnsi="Arial" w:cs="Arial"/>
          <w:b/>
          <w:sz w:val="24"/>
          <w:szCs w:val="24"/>
        </w:rPr>
        <w:t>Zamawiającego) lub</w:t>
      </w:r>
    </w:p>
    <w:p w14:paraId="476C33DD" w14:textId="552CFACE" w:rsidR="00CD1BF0" w:rsidRPr="00845910" w:rsidRDefault="00CD1BF0" w:rsidP="00845910">
      <w:pPr>
        <w:pStyle w:val="Akapitzlist"/>
        <w:spacing w:line="360" w:lineRule="auto"/>
        <w:ind w:left="1560" w:hanging="840"/>
        <w:rPr>
          <w:rFonts w:ascii="Arial" w:hAnsi="Arial" w:cs="Arial"/>
          <w:b/>
          <w:sz w:val="24"/>
          <w:szCs w:val="24"/>
        </w:rPr>
      </w:pPr>
      <w:r w:rsidRPr="00845910">
        <w:rPr>
          <w:rFonts w:ascii="Arial" w:hAnsi="Arial" w:cs="Arial"/>
          <w:b/>
          <w:sz w:val="24"/>
          <w:szCs w:val="24"/>
        </w:rPr>
        <w:t>10.6.2</w:t>
      </w:r>
      <w:r w:rsidRPr="00845910">
        <w:rPr>
          <w:rFonts w:ascii="Arial" w:hAnsi="Arial" w:cs="Arial"/>
          <w:b/>
          <w:sz w:val="24"/>
          <w:szCs w:val="24"/>
        </w:rPr>
        <w:tab/>
        <w:t>w formie elektronicznej (skan z podpisami Wykonawcy</w:t>
      </w:r>
      <w:r w:rsidR="00B83971">
        <w:rPr>
          <w:rFonts w:ascii="Arial" w:hAnsi="Arial" w:cs="Arial"/>
          <w:b/>
          <w:sz w:val="24"/>
          <w:szCs w:val="24"/>
        </w:rPr>
        <w:t>, lu</w:t>
      </w:r>
      <w:r w:rsidR="00CE2689">
        <w:rPr>
          <w:rFonts w:ascii="Arial" w:hAnsi="Arial" w:cs="Arial"/>
          <w:b/>
          <w:sz w:val="24"/>
          <w:szCs w:val="24"/>
        </w:rPr>
        <w:t xml:space="preserve">b </w:t>
      </w:r>
      <w:r w:rsidR="00566A8F">
        <w:rPr>
          <w:rFonts w:ascii="Arial" w:hAnsi="Arial" w:cs="Arial"/>
          <w:b/>
          <w:sz w:val="24"/>
          <w:szCs w:val="24"/>
        </w:rPr>
        <w:t xml:space="preserve">plik </w:t>
      </w:r>
      <w:r w:rsidR="00430E52">
        <w:rPr>
          <w:rFonts w:ascii="Arial" w:hAnsi="Arial" w:cs="Arial"/>
          <w:b/>
          <w:sz w:val="24"/>
          <w:szCs w:val="24"/>
        </w:rPr>
        <w:br/>
      </w:r>
      <w:r w:rsidR="00566A8F">
        <w:rPr>
          <w:rFonts w:ascii="Arial" w:hAnsi="Arial" w:cs="Arial"/>
          <w:b/>
          <w:sz w:val="24"/>
          <w:szCs w:val="24"/>
        </w:rPr>
        <w:t xml:space="preserve">z </w:t>
      </w:r>
      <w:r w:rsidR="00234955" w:rsidRPr="00234955">
        <w:rPr>
          <w:rFonts w:ascii="Arial" w:hAnsi="Arial" w:cs="Arial"/>
          <w:b/>
          <w:sz w:val="24"/>
          <w:szCs w:val="24"/>
        </w:rPr>
        <w:t>kwalifikowanym podpisem elektronicznym lub podpisem zaufanym lub podpisem osobistym (e-dowodem)</w:t>
      </w:r>
      <w:r w:rsidRPr="00845910">
        <w:rPr>
          <w:rFonts w:ascii="Arial" w:hAnsi="Arial" w:cs="Arial"/>
          <w:b/>
          <w:sz w:val="24"/>
          <w:szCs w:val="24"/>
        </w:rPr>
        <w:t xml:space="preserve">) mailem na adres </w:t>
      </w:r>
      <w:hyperlink r:id="rId9" w:history="1">
        <w:r w:rsidR="00845910" w:rsidRPr="00CE282B">
          <w:rPr>
            <w:rStyle w:val="Hipercze"/>
            <w:rFonts w:ascii="Arial" w:hAnsi="Arial" w:cs="Arial"/>
            <w:b/>
            <w:sz w:val="24"/>
            <w:szCs w:val="24"/>
          </w:rPr>
          <w:t>b.rokosz@rops-opole.pl</w:t>
        </w:r>
      </w:hyperlink>
      <w:r w:rsidRPr="00845910">
        <w:rPr>
          <w:rFonts w:ascii="Arial" w:hAnsi="Arial" w:cs="Arial"/>
          <w:b/>
          <w:sz w:val="24"/>
          <w:szCs w:val="24"/>
        </w:rPr>
        <w:t xml:space="preserve"> </w:t>
      </w:r>
    </w:p>
    <w:p w14:paraId="476C33DF" w14:textId="5AC34204"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oraz wszystkie wymagane oświadczenia Wykonawcy muszą być </w:t>
      </w:r>
      <w:r w:rsidRPr="00845910">
        <w:rPr>
          <w:rFonts w:ascii="Arial" w:hAnsi="Arial" w:cs="Arial"/>
          <w:sz w:val="24"/>
          <w:szCs w:val="24"/>
        </w:rPr>
        <w:lastRenderedPageBreak/>
        <w:t xml:space="preserve">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t>
      </w:r>
      <w:r w:rsidR="00C71062">
        <w:rPr>
          <w:rFonts w:ascii="Arial" w:hAnsi="Arial" w:cs="Arial"/>
          <w:sz w:val="24"/>
          <w:szCs w:val="24"/>
        </w:rPr>
        <w:br/>
      </w:r>
      <w:r w:rsidRPr="00845910">
        <w:rPr>
          <w:rFonts w:ascii="Arial" w:hAnsi="Arial" w:cs="Arial"/>
          <w:sz w:val="24"/>
          <w:szCs w:val="24"/>
        </w:rPr>
        <w:t>w swej treści wyraźnie wskazywać uprawnienia tej osoby do składania oświadczeń woli w postępowaniu o udzielenie zamówienia publicznego (np. do podpisania oferty).</w:t>
      </w:r>
    </w:p>
    <w:p w14:paraId="476C33E0"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Przy sporządzaniu oferty, oświadczeń i dokumentów, dla których Zamawiający przygotował druki należy kierować się tymi drukami.</w:t>
      </w:r>
    </w:p>
    <w:p w14:paraId="476C33E1"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Każda poprawka w treści oferty, a w szczególności każde przerobienie, przekreślenie, uzupełnienie, nadpisanie, przesłonięcie korektorem, </w:t>
      </w:r>
      <w:proofErr w:type="spellStart"/>
      <w:r w:rsidRPr="00845910">
        <w:rPr>
          <w:rFonts w:ascii="Arial" w:hAnsi="Arial" w:cs="Arial"/>
          <w:sz w:val="24"/>
          <w:szCs w:val="24"/>
        </w:rPr>
        <w:t>etc</w:t>
      </w:r>
      <w:proofErr w:type="spellEnd"/>
      <w:r w:rsidRPr="00845910">
        <w:rPr>
          <w:rFonts w:ascii="Arial" w:hAnsi="Arial" w:cs="Arial"/>
          <w:sz w:val="24"/>
          <w:szCs w:val="24"/>
        </w:rPr>
        <w:t>, musi być parafowane przez Wykonawcę (uprawnione do reprezentacji osoba/y</w:t>
      </w:r>
      <w:r w:rsidRPr="00845910">
        <w:rPr>
          <w:rFonts w:ascii="Arial" w:hAnsi="Arial" w:cs="Arial"/>
          <w:b/>
          <w:sz w:val="24"/>
          <w:szCs w:val="24"/>
        </w:rPr>
        <w:t>,</w:t>
      </w:r>
      <w:r w:rsidRPr="00845910">
        <w:rPr>
          <w:rFonts w:ascii="Arial" w:hAnsi="Arial" w:cs="Arial"/>
          <w:sz w:val="24"/>
          <w:szCs w:val="24"/>
        </w:rPr>
        <w:t xml:space="preserve"> które podpisały ofertę).</w:t>
      </w:r>
    </w:p>
    <w:p w14:paraId="476C33E2" w14:textId="46C862BE"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Wykonawcy mogą wspólnie ubiegać się o udzielenie zamówienia</w:t>
      </w:r>
      <w:r w:rsidR="00DE2A8B" w:rsidRPr="00845910">
        <w:rPr>
          <w:rFonts w:ascii="Arial" w:hAnsi="Arial" w:cs="Arial"/>
          <w:sz w:val="24"/>
          <w:szCs w:val="24"/>
        </w:rPr>
        <w:t xml:space="preserve"> – jako </w:t>
      </w:r>
      <w:r w:rsidR="00DE2A8B" w:rsidRPr="00845910">
        <w:rPr>
          <w:rFonts w:ascii="Arial" w:hAnsi="Arial" w:cs="Arial"/>
          <w:b/>
          <w:sz w:val="24"/>
          <w:szCs w:val="24"/>
        </w:rPr>
        <w:t>konsorcjum</w:t>
      </w:r>
      <w:r w:rsidR="00C963E9" w:rsidRPr="00845910">
        <w:rPr>
          <w:rFonts w:ascii="Arial" w:hAnsi="Arial" w:cs="Arial"/>
          <w:b/>
          <w:sz w:val="24"/>
          <w:szCs w:val="24"/>
        </w:rPr>
        <w:t>.</w:t>
      </w:r>
      <w:r w:rsidR="00DE2A8B" w:rsidRPr="00845910">
        <w:rPr>
          <w:rFonts w:ascii="Arial" w:hAnsi="Arial" w:cs="Arial"/>
          <w:b/>
          <w:sz w:val="24"/>
          <w:szCs w:val="24"/>
        </w:rPr>
        <w:t xml:space="preserve"> </w:t>
      </w:r>
      <w:r w:rsidRPr="00845910">
        <w:rPr>
          <w:rFonts w:ascii="Arial" w:hAnsi="Arial" w:cs="Arial"/>
          <w:sz w:val="24"/>
          <w:szCs w:val="24"/>
        </w:rPr>
        <w:t>W przypadku,</w:t>
      </w:r>
      <w:r w:rsidR="00DE2A8B" w:rsidRPr="00845910">
        <w:rPr>
          <w:rFonts w:ascii="Arial" w:hAnsi="Arial" w:cs="Arial"/>
          <w:sz w:val="24"/>
          <w:szCs w:val="24"/>
        </w:rPr>
        <w:t xml:space="preserve"> konsorcjum</w:t>
      </w:r>
      <w:r w:rsidRPr="00845910">
        <w:rPr>
          <w:rFonts w:ascii="Arial" w:hAnsi="Arial" w:cs="Arial"/>
          <w:sz w:val="24"/>
          <w:szCs w:val="24"/>
        </w:rPr>
        <w:t xml:space="preserve"> wykonawcy ustanawiają pełnomocnika do reprezentowania ich w postępowaniu o udzielenie zamówienia albo reprezentowania w postępowaniu i zawarcia umowy w sprawie zamówienia publicznego.</w:t>
      </w:r>
    </w:p>
    <w:p w14:paraId="476C33E3" w14:textId="77777777" w:rsidR="00CA0909" w:rsidRPr="00845910" w:rsidRDefault="00DE2A8B"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Zapisy</w:t>
      </w:r>
      <w:r w:rsidR="00CA0909" w:rsidRPr="00845910">
        <w:rPr>
          <w:rFonts w:ascii="Arial" w:hAnsi="Arial" w:cs="Arial"/>
          <w:sz w:val="24"/>
          <w:szCs w:val="24"/>
        </w:rPr>
        <w:t xml:space="preserve"> dotyczące wykonawcy stosuje się odpowiednio do wykonawców, </w:t>
      </w:r>
      <w:r w:rsidRPr="00845910">
        <w:rPr>
          <w:rFonts w:ascii="Arial" w:hAnsi="Arial" w:cs="Arial"/>
          <w:sz w:val="24"/>
          <w:szCs w:val="24"/>
        </w:rPr>
        <w:t xml:space="preserve">będących </w:t>
      </w:r>
      <w:r w:rsidR="00B867A8" w:rsidRPr="00845910">
        <w:rPr>
          <w:rFonts w:ascii="Arial" w:hAnsi="Arial" w:cs="Arial"/>
          <w:sz w:val="24"/>
          <w:szCs w:val="24"/>
        </w:rPr>
        <w:t>uczestnikami</w:t>
      </w:r>
      <w:r w:rsidRPr="00845910">
        <w:rPr>
          <w:rFonts w:ascii="Arial" w:hAnsi="Arial" w:cs="Arial"/>
          <w:sz w:val="24"/>
          <w:szCs w:val="24"/>
        </w:rPr>
        <w:t xml:space="preserve"> konsorcjum.</w:t>
      </w:r>
    </w:p>
    <w:p w14:paraId="476C33E4" w14:textId="77777777"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Jeżeli oferta</w:t>
      </w:r>
      <w:r w:rsidR="00DE2A8B" w:rsidRPr="00845910">
        <w:rPr>
          <w:rFonts w:ascii="Arial" w:hAnsi="Arial" w:cs="Arial"/>
          <w:sz w:val="24"/>
          <w:szCs w:val="24"/>
        </w:rPr>
        <w:t xml:space="preserve"> konsorcjum</w:t>
      </w:r>
      <w:r w:rsidRPr="00845910">
        <w:rPr>
          <w:rFonts w:ascii="Arial" w:hAnsi="Arial" w:cs="Arial"/>
          <w:sz w:val="24"/>
          <w:szCs w:val="24"/>
        </w:rPr>
        <w:t xml:space="preserve"> została wybrana, zamawiający może żądać przed zawarciem umowy w sprawie zamówienia publicznego umowy regulującej współpracę tych wykonawców.</w:t>
      </w:r>
    </w:p>
    <w:p w14:paraId="476C33E5" w14:textId="77777777" w:rsidR="000821BA" w:rsidRPr="00845910" w:rsidRDefault="000821BA"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Wykonawcy wspólnie ubiegający się o udzielenie zamówienia ponoszą solidarną odpowiedzialność za wykonanie umowy</w:t>
      </w:r>
    </w:p>
    <w:p w14:paraId="476C33E6" w14:textId="68F07D8E" w:rsidR="00CA0909" w:rsidRPr="00845910" w:rsidRDefault="00DE2A8B"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W przypadku ustanowienia przez Wykonawcę swojego pełnomocnika do reprezentowania podczas prowadzonego postępowania Wykonawca musi </w:t>
      </w:r>
      <w:r w:rsidR="00CA0909" w:rsidRPr="00845910">
        <w:rPr>
          <w:rFonts w:ascii="Arial" w:hAnsi="Arial" w:cs="Arial"/>
          <w:sz w:val="24"/>
          <w:szCs w:val="24"/>
        </w:rPr>
        <w:t xml:space="preserve">złożyć pełnomocnictwo (oryginał lub kopia poświadczona notarialnie) osoby/osób podpisujących ofertę do podejmowania zobowiązań w imieniu Wykonawcy składającego ofertę, o ile nie wynikają z przepisów prawa lub innych dokumentów, oraz stosowne pełnomocnictwo </w:t>
      </w:r>
      <w:r w:rsidR="000821BA" w:rsidRPr="00845910">
        <w:rPr>
          <w:rFonts w:ascii="Arial" w:hAnsi="Arial" w:cs="Arial"/>
          <w:sz w:val="24"/>
          <w:szCs w:val="24"/>
        </w:rPr>
        <w:t xml:space="preserve">wystawione dla pełnomocnika reprezentującego uczestników konsorcjum </w:t>
      </w:r>
      <w:r w:rsidR="00CA0909" w:rsidRPr="00845910">
        <w:rPr>
          <w:rFonts w:ascii="Arial" w:hAnsi="Arial" w:cs="Arial"/>
          <w:sz w:val="24"/>
          <w:szCs w:val="24"/>
        </w:rPr>
        <w:t xml:space="preserve">(oryginał lub kopia </w:t>
      </w:r>
      <w:r w:rsidR="00CA0909" w:rsidRPr="00845910">
        <w:rPr>
          <w:rFonts w:ascii="Arial" w:hAnsi="Arial" w:cs="Arial"/>
          <w:sz w:val="24"/>
          <w:szCs w:val="24"/>
        </w:rPr>
        <w:lastRenderedPageBreak/>
        <w:t>poświadczona notarialnie),</w:t>
      </w:r>
      <w:r w:rsidR="006D46EA">
        <w:rPr>
          <w:rFonts w:ascii="Arial" w:hAnsi="Arial" w:cs="Arial"/>
          <w:sz w:val="24"/>
          <w:szCs w:val="24"/>
        </w:rPr>
        <w:t xml:space="preserve"> </w:t>
      </w:r>
      <w:r w:rsidR="000821BA" w:rsidRPr="00845910">
        <w:rPr>
          <w:rFonts w:ascii="Arial" w:hAnsi="Arial" w:cs="Arial"/>
          <w:sz w:val="24"/>
          <w:szCs w:val="24"/>
        </w:rPr>
        <w:t>gdy Wykonawcy</w:t>
      </w:r>
      <w:r w:rsidR="00CA0909" w:rsidRPr="00845910">
        <w:rPr>
          <w:rFonts w:ascii="Arial" w:hAnsi="Arial" w:cs="Arial"/>
          <w:sz w:val="24"/>
          <w:szCs w:val="24"/>
        </w:rPr>
        <w:t xml:space="preserve"> wspólnie ubiegają się o</w:t>
      </w:r>
      <w:r w:rsidR="00AB55F2" w:rsidRPr="00845910">
        <w:rPr>
          <w:rFonts w:ascii="Arial" w:hAnsi="Arial" w:cs="Arial"/>
          <w:sz w:val="24"/>
          <w:szCs w:val="24"/>
        </w:rPr>
        <w:t xml:space="preserve"> </w:t>
      </w:r>
      <w:r w:rsidR="00CA0909" w:rsidRPr="00845910">
        <w:rPr>
          <w:rFonts w:ascii="Arial" w:hAnsi="Arial" w:cs="Arial"/>
          <w:sz w:val="24"/>
          <w:szCs w:val="24"/>
        </w:rPr>
        <w:t>udzielenie zamówienia.</w:t>
      </w:r>
    </w:p>
    <w:p w14:paraId="476C33E7" w14:textId="77777777"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Wykonawca może, przed upływem terminu do składania ofert, zmienić lub wycofać ofertę. </w:t>
      </w:r>
    </w:p>
    <w:p w14:paraId="476C33E9" w14:textId="57C7ACA7" w:rsidR="003F2F9D" w:rsidRPr="00FB4F20" w:rsidRDefault="00CD1BF0" w:rsidP="00FB4F20">
      <w:pPr>
        <w:pStyle w:val="Nagwek1"/>
        <w:numPr>
          <w:ilvl w:val="0"/>
          <w:numId w:val="31"/>
        </w:numPr>
        <w:spacing w:before="240" w:after="240" w:line="360" w:lineRule="auto"/>
        <w:ind w:left="567" w:hanging="567"/>
        <w:jc w:val="left"/>
        <w:rPr>
          <w:sz w:val="24"/>
          <w:szCs w:val="24"/>
        </w:rPr>
      </w:pPr>
      <w:r w:rsidRPr="00FB4F20">
        <w:rPr>
          <w:sz w:val="24"/>
          <w:szCs w:val="24"/>
        </w:rPr>
        <w:t>T</w:t>
      </w:r>
      <w:r w:rsidR="003F2F9D" w:rsidRPr="00FB4F20">
        <w:rPr>
          <w:sz w:val="24"/>
          <w:szCs w:val="24"/>
        </w:rPr>
        <w:t xml:space="preserve">ermin składania </w:t>
      </w:r>
      <w:r w:rsidR="00F04692" w:rsidRPr="00FB4F20">
        <w:rPr>
          <w:sz w:val="24"/>
          <w:szCs w:val="24"/>
        </w:rPr>
        <w:t>ofert</w:t>
      </w:r>
    </w:p>
    <w:p w14:paraId="476C33EA" w14:textId="6AAD4482" w:rsidR="00CA0909" w:rsidRPr="00845910" w:rsidRDefault="00CD1BF0" w:rsidP="00845910">
      <w:pPr>
        <w:pStyle w:val="Akapitzlist"/>
        <w:tabs>
          <w:tab w:val="left" w:pos="0"/>
        </w:tabs>
        <w:spacing w:line="360" w:lineRule="auto"/>
        <w:ind w:left="0"/>
        <w:rPr>
          <w:rFonts w:ascii="Arial" w:hAnsi="Arial" w:cs="Arial"/>
          <w:b/>
          <w:sz w:val="24"/>
          <w:szCs w:val="24"/>
        </w:rPr>
      </w:pPr>
      <w:r w:rsidRPr="00845910">
        <w:rPr>
          <w:rFonts w:ascii="Arial" w:hAnsi="Arial" w:cs="Arial"/>
          <w:sz w:val="24"/>
          <w:szCs w:val="24"/>
        </w:rPr>
        <w:t xml:space="preserve">Oferty należy </w:t>
      </w:r>
      <w:r w:rsidR="001F509C" w:rsidRPr="00845910">
        <w:rPr>
          <w:rFonts w:ascii="Arial" w:hAnsi="Arial" w:cs="Arial"/>
          <w:sz w:val="24"/>
          <w:szCs w:val="24"/>
        </w:rPr>
        <w:t xml:space="preserve">składać </w:t>
      </w:r>
      <w:r w:rsidRPr="00845910">
        <w:rPr>
          <w:rFonts w:ascii="Arial" w:hAnsi="Arial" w:cs="Arial"/>
          <w:b/>
          <w:sz w:val="24"/>
          <w:szCs w:val="24"/>
        </w:rPr>
        <w:t xml:space="preserve">do dnia </w:t>
      </w:r>
      <w:r w:rsidR="00AA79AB">
        <w:rPr>
          <w:rFonts w:ascii="Arial" w:hAnsi="Arial" w:cs="Arial"/>
          <w:b/>
          <w:sz w:val="24"/>
          <w:szCs w:val="24"/>
        </w:rPr>
        <w:t>10</w:t>
      </w:r>
      <w:r w:rsidR="00E02A24">
        <w:rPr>
          <w:rFonts w:ascii="Arial" w:hAnsi="Arial" w:cs="Arial"/>
          <w:b/>
          <w:sz w:val="24"/>
          <w:szCs w:val="24"/>
        </w:rPr>
        <w:t>.07.2025</w:t>
      </w:r>
      <w:r w:rsidR="005F610D" w:rsidRPr="00845910">
        <w:rPr>
          <w:rFonts w:ascii="Arial" w:hAnsi="Arial" w:cs="Arial"/>
          <w:b/>
          <w:sz w:val="24"/>
          <w:szCs w:val="24"/>
        </w:rPr>
        <w:t xml:space="preserve"> r</w:t>
      </w:r>
      <w:r w:rsidRPr="00845910">
        <w:rPr>
          <w:rFonts w:ascii="Arial" w:hAnsi="Arial" w:cs="Arial"/>
          <w:b/>
          <w:sz w:val="24"/>
          <w:szCs w:val="24"/>
        </w:rPr>
        <w:t>.</w:t>
      </w:r>
      <w:r w:rsidR="00F61FC6" w:rsidRPr="00845910">
        <w:rPr>
          <w:rFonts w:ascii="Arial" w:hAnsi="Arial" w:cs="Arial"/>
          <w:b/>
          <w:sz w:val="24"/>
          <w:szCs w:val="24"/>
        </w:rPr>
        <w:t xml:space="preserve"> </w:t>
      </w:r>
      <w:r w:rsidR="00D14B2B" w:rsidRPr="00845910">
        <w:rPr>
          <w:rFonts w:ascii="Arial" w:hAnsi="Arial" w:cs="Arial"/>
          <w:b/>
          <w:sz w:val="24"/>
          <w:szCs w:val="24"/>
        </w:rPr>
        <w:t>do godziny 09:00.</w:t>
      </w:r>
    </w:p>
    <w:p w14:paraId="476C33EC" w14:textId="3DA12E25" w:rsidR="00ED3672" w:rsidRPr="00FB4F20" w:rsidRDefault="003F2F9D" w:rsidP="00FB4F20">
      <w:pPr>
        <w:pStyle w:val="Nagwek1"/>
        <w:numPr>
          <w:ilvl w:val="0"/>
          <w:numId w:val="31"/>
        </w:numPr>
        <w:spacing w:before="240" w:after="240" w:line="360" w:lineRule="auto"/>
        <w:ind w:left="567" w:hanging="567"/>
        <w:jc w:val="left"/>
        <w:rPr>
          <w:sz w:val="24"/>
          <w:szCs w:val="24"/>
        </w:rPr>
      </w:pPr>
      <w:r w:rsidRPr="00FB4F20">
        <w:rPr>
          <w:sz w:val="24"/>
          <w:szCs w:val="24"/>
        </w:rPr>
        <w:t>Opis sposobu obliczenia ceny</w:t>
      </w:r>
    </w:p>
    <w:p w14:paraId="476C33ED" w14:textId="77777777" w:rsidR="003F2F9D" w:rsidRPr="00845910" w:rsidRDefault="003F2F9D" w:rsidP="00845910">
      <w:pPr>
        <w:spacing w:line="360" w:lineRule="auto"/>
        <w:rPr>
          <w:b/>
          <w:sz w:val="24"/>
          <w:szCs w:val="24"/>
        </w:rPr>
      </w:pPr>
      <w:r w:rsidRPr="00845910">
        <w:rPr>
          <w:rFonts w:eastAsia="Calibri"/>
          <w:sz w:val="24"/>
          <w:szCs w:val="24"/>
          <w:lang w:eastAsia="en-US"/>
        </w:rPr>
        <w:t>Wykonawca zobowiązany jest skalkulować cenę ofertową za wykonanie zamówienia tak, aby obejmowała wszystkie koszty i składniki związane z wykonaniem zamówienia oraz warunki stawiane przez Zamaw</w:t>
      </w:r>
      <w:r w:rsidR="0003201A" w:rsidRPr="00845910">
        <w:rPr>
          <w:rFonts w:eastAsia="Calibri"/>
          <w:sz w:val="24"/>
          <w:szCs w:val="24"/>
          <w:lang w:eastAsia="en-US"/>
        </w:rPr>
        <w:t>iającego.</w:t>
      </w:r>
    </w:p>
    <w:p w14:paraId="476C33EF" w14:textId="373C63A0" w:rsidR="008D2E48" w:rsidRPr="00FB4F20" w:rsidRDefault="00EB523E" w:rsidP="00FB4F20">
      <w:pPr>
        <w:pStyle w:val="Nagwek1"/>
        <w:numPr>
          <w:ilvl w:val="0"/>
          <w:numId w:val="31"/>
        </w:numPr>
        <w:spacing w:before="240" w:after="240" w:line="360" w:lineRule="auto"/>
        <w:ind w:left="567" w:hanging="567"/>
        <w:jc w:val="left"/>
        <w:rPr>
          <w:sz w:val="24"/>
          <w:szCs w:val="24"/>
        </w:rPr>
      </w:pPr>
      <w:r w:rsidRPr="00FB4F20">
        <w:rPr>
          <w:sz w:val="24"/>
          <w:szCs w:val="24"/>
        </w:rPr>
        <w:t>Kryteria oceny oferty:</w:t>
      </w:r>
    </w:p>
    <w:p w14:paraId="476C33F0" w14:textId="77777777" w:rsidR="000B22F1" w:rsidRPr="00845910" w:rsidRDefault="002D2B87" w:rsidP="00845910">
      <w:pPr>
        <w:pStyle w:val="Akapitzlist"/>
        <w:numPr>
          <w:ilvl w:val="1"/>
          <w:numId w:val="11"/>
        </w:numPr>
        <w:spacing w:line="360" w:lineRule="auto"/>
        <w:ind w:left="709" w:hanging="709"/>
        <w:rPr>
          <w:rFonts w:ascii="Arial" w:hAnsi="Arial" w:cs="Arial"/>
          <w:sz w:val="24"/>
          <w:szCs w:val="24"/>
        </w:rPr>
      </w:pPr>
      <w:r w:rsidRPr="00845910">
        <w:rPr>
          <w:rFonts w:ascii="Arial" w:hAnsi="Arial" w:cs="Arial"/>
          <w:sz w:val="24"/>
          <w:szCs w:val="24"/>
        </w:rPr>
        <w:t>Przy ocenie ofert Zamawiający bę</w:t>
      </w:r>
      <w:r w:rsidR="0045729D" w:rsidRPr="00845910">
        <w:rPr>
          <w:rFonts w:ascii="Arial" w:hAnsi="Arial" w:cs="Arial"/>
          <w:sz w:val="24"/>
          <w:szCs w:val="24"/>
        </w:rPr>
        <w:t>dzie się kierował kryterium:</w:t>
      </w:r>
    </w:p>
    <w:p w14:paraId="476C33F1" w14:textId="77777777" w:rsidR="008D2E48" w:rsidRPr="00845910" w:rsidRDefault="00734CA0" w:rsidP="00845910">
      <w:pPr>
        <w:spacing w:line="360" w:lineRule="auto"/>
        <w:rPr>
          <w:b/>
          <w:sz w:val="24"/>
          <w:szCs w:val="24"/>
        </w:rPr>
      </w:pPr>
      <w:r w:rsidRPr="00845910">
        <w:rPr>
          <w:b/>
          <w:sz w:val="24"/>
          <w:szCs w:val="24"/>
        </w:rPr>
        <w:t>C</w:t>
      </w:r>
      <w:r w:rsidR="00EB523E" w:rsidRPr="00845910">
        <w:rPr>
          <w:b/>
          <w:sz w:val="24"/>
          <w:szCs w:val="24"/>
        </w:rPr>
        <w:t xml:space="preserve">ena – </w:t>
      </w:r>
      <w:r w:rsidR="002D0967" w:rsidRPr="00845910">
        <w:rPr>
          <w:b/>
          <w:sz w:val="24"/>
          <w:szCs w:val="24"/>
        </w:rPr>
        <w:t xml:space="preserve">waga </w:t>
      </w:r>
      <w:r w:rsidR="00D55B41" w:rsidRPr="00845910">
        <w:rPr>
          <w:b/>
          <w:sz w:val="24"/>
          <w:szCs w:val="24"/>
        </w:rPr>
        <w:t>max.</w:t>
      </w:r>
      <w:r w:rsidR="000F475A" w:rsidRPr="00845910">
        <w:rPr>
          <w:b/>
          <w:sz w:val="24"/>
          <w:szCs w:val="24"/>
        </w:rPr>
        <w:t xml:space="preserve"> </w:t>
      </w:r>
      <w:r w:rsidR="0045729D" w:rsidRPr="00845910">
        <w:rPr>
          <w:b/>
          <w:sz w:val="24"/>
          <w:szCs w:val="24"/>
        </w:rPr>
        <w:t>100</w:t>
      </w:r>
      <w:r w:rsidR="00ED3672" w:rsidRPr="00845910">
        <w:rPr>
          <w:b/>
          <w:sz w:val="24"/>
          <w:szCs w:val="24"/>
        </w:rPr>
        <w:t>/100</w:t>
      </w:r>
      <w:r w:rsidR="00B66437" w:rsidRPr="00845910">
        <w:rPr>
          <w:b/>
          <w:sz w:val="24"/>
          <w:szCs w:val="24"/>
        </w:rPr>
        <w:t xml:space="preserve"> pkt</w:t>
      </w:r>
      <w:r w:rsidR="00045C8B" w:rsidRPr="00845910">
        <w:rPr>
          <w:b/>
          <w:sz w:val="24"/>
          <w:szCs w:val="24"/>
        </w:rPr>
        <w:t>.</w:t>
      </w:r>
    </w:p>
    <w:p w14:paraId="476C33F3" w14:textId="77777777" w:rsidR="00BC6F26" w:rsidRPr="00845910" w:rsidRDefault="00BC6F26" w:rsidP="00845910">
      <w:pPr>
        <w:spacing w:line="360" w:lineRule="auto"/>
        <w:rPr>
          <w:sz w:val="24"/>
          <w:szCs w:val="24"/>
        </w:rPr>
      </w:pPr>
      <w:r w:rsidRPr="00845910">
        <w:rPr>
          <w:sz w:val="24"/>
          <w:szCs w:val="24"/>
        </w:rPr>
        <w:t>Zamawiający zastrzega sobie możliwość doboru/skorygowania</w:t>
      </w:r>
      <w:r w:rsidR="00D94D5A" w:rsidRPr="00845910">
        <w:rPr>
          <w:sz w:val="24"/>
          <w:szCs w:val="24"/>
        </w:rPr>
        <w:t>/zmiany</w:t>
      </w:r>
      <w:r w:rsidRPr="00845910">
        <w:rPr>
          <w:sz w:val="24"/>
          <w:szCs w:val="24"/>
        </w:rPr>
        <w:t xml:space="preserve"> zaproponowanych kolorów mebli</w:t>
      </w:r>
      <w:r w:rsidR="00D94D5A" w:rsidRPr="00845910">
        <w:rPr>
          <w:sz w:val="24"/>
          <w:szCs w:val="24"/>
        </w:rPr>
        <w:t>.</w:t>
      </w:r>
    </w:p>
    <w:p w14:paraId="476C33F5" w14:textId="77777777" w:rsidR="00F21CD7" w:rsidRPr="00845910" w:rsidRDefault="000B22F1" w:rsidP="00403259">
      <w:pPr>
        <w:pStyle w:val="Akapitzlist"/>
        <w:numPr>
          <w:ilvl w:val="1"/>
          <w:numId w:val="11"/>
        </w:numPr>
        <w:spacing w:before="240" w:line="360" w:lineRule="auto"/>
        <w:ind w:left="709" w:hanging="709"/>
        <w:rPr>
          <w:rFonts w:ascii="Arial" w:hAnsi="Arial" w:cs="Arial"/>
          <w:sz w:val="24"/>
          <w:szCs w:val="24"/>
        </w:rPr>
      </w:pPr>
      <w:r w:rsidRPr="00845910">
        <w:rPr>
          <w:rFonts w:ascii="Arial" w:hAnsi="Arial" w:cs="Arial"/>
          <w:b/>
          <w:sz w:val="24"/>
          <w:szCs w:val="24"/>
        </w:rPr>
        <w:t>Kryteria oceny ofert będą liczone wg</w:t>
      </w:r>
      <w:r w:rsidR="00895D35" w:rsidRPr="00845910">
        <w:rPr>
          <w:rFonts w:ascii="Arial" w:hAnsi="Arial" w:cs="Arial"/>
          <w:b/>
          <w:sz w:val="24"/>
          <w:szCs w:val="24"/>
        </w:rPr>
        <w:t>:</w:t>
      </w:r>
    </w:p>
    <w:p w14:paraId="476C33F7" w14:textId="38031AB1" w:rsidR="007E70CB" w:rsidRPr="00A65DE3" w:rsidRDefault="007E70CB" w:rsidP="00A65DE3">
      <w:pPr>
        <w:spacing w:line="360" w:lineRule="auto"/>
        <w:rPr>
          <w:sz w:val="24"/>
          <w:szCs w:val="24"/>
        </w:rPr>
      </w:pPr>
    </w:p>
    <w:p w14:paraId="476C33F8" w14:textId="1FF9E27B" w:rsidR="007E70CB" w:rsidRPr="002756EF" w:rsidRDefault="007E70CB" w:rsidP="002756EF">
      <w:pPr>
        <w:spacing w:line="360" w:lineRule="auto"/>
        <w:rPr>
          <w:sz w:val="24"/>
          <w:szCs w:val="24"/>
        </w:rPr>
      </w:pPr>
      <w:r w:rsidRPr="002756EF">
        <w:rPr>
          <w:sz w:val="24"/>
          <w:szCs w:val="24"/>
        </w:rPr>
        <w:t xml:space="preserve">Liczba punktów </w:t>
      </w:r>
      <w:r w:rsidR="00C94EFF" w:rsidRPr="002756EF">
        <w:rPr>
          <w:sz w:val="24"/>
          <w:szCs w:val="24"/>
        </w:rPr>
        <w:t>cena</w:t>
      </w:r>
      <w:r w:rsidRPr="002756EF">
        <w:rPr>
          <w:sz w:val="24"/>
          <w:szCs w:val="24"/>
        </w:rPr>
        <w:t xml:space="preserve"> = </w:t>
      </w:r>
      <w:r w:rsidR="00CE0BF1">
        <w:rPr>
          <w:sz w:val="24"/>
          <w:szCs w:val="24"/>
        </w:rPr>
        <w:t>(</w:t>
      </w:r>
      <w:r w:rsidR="002756EF" w:rsidRPr="00845910">
        <w:rPr>
          <w:sz w:val="24"/>
          <w:szCs w:val="24"/>
        </w:rPr>
        <w:t xml:space="preserve">najniższa cena </w:t>
      </w:r>
      <w:r w:rsidR="002756EF">
        <w:rPr>
          <w:sz w:val="24"/>
          <w:szCs w:val="24"/>
        </w:rPr>
        <w:t xml:space="preserve">spośród złożonych </w:t>
      </w:r>
      <w:r w:rsidR="00CE0BF1">
        <w:rPr>
          <w:sz w:val="24"/>
          <w:szCs w:val="24"/>
        </w:rPr>
        <w:t>ofert/</w:t>
      </w:r>
      <w:r w:rsidRPr="002756EF">
        <w:rPr>
          <w:sz w:val="24"/>
          <w:szCs w:val="24"/>
        </w:rPr>
        <w:t xml:space="preserve">  </w:t>
      </w:r>
      <w:r w:rsidR="00CE0BF1" w:rsidRPr="00845910">
        <w:rPr>
          <w:sz w:val="24"/>
          <w:szCs w:val="24"/>
        </w:rPr>
        <w:t>cena badanej oferty</w:t>
      </w:r>
      <w:r w:rsidR="00CE0BF1">
        <w:rPr>
          <w:sz w:val="24"/>
          <w:szCs w:val="24"/>
        </w:rPr>
        <w:t>)</w:t>
      </w:r>
      <w:r w:rsidRPr="002756EF">
        <w:rPr>
          <w:sz w:val="24"/>
          <w:szCs w:val="24"/>
        </w:rPr>
        <w:t xml:space="preserve"> x </w:t>
      </w:r>
      <w:r w:rsidR="0045729D" w:rsidRPr="002756EF">
        <w:rPr>
          <w:sz w:val="24"/>
          <w:szCs w:val="24"/>
        </w:rPr>
        <w:t>100</w:t>
      </w:r>
      <w:r w:rsidRPr="002756EF">
        <w:rPr>
          <w:sz w:val="24"/>
          <w:szCs w:val="24"/>
        </w:rPr>
        <w:t>pkt</w:t>
      </w:r>
      <w:r w:rsidR="0007529F">
        <w:rPr>
          <w:sz w:val="24"/>
          <w:szCs w:val="24"/>
        </w:rPr>
        <w:t>.</w:t>
      </w:r>
    </w:p>
    <w:p w14:paraId="476C33FC" w14:textId="02B93A22" w:rsidR="00C2157B" w:rsidRPr="00845910" w:rsidRDefault="007F4CEC" w:rsidP="00845910">
      <w:pPr>
        <w:spacing w:line="360" w:lineRule="auto"/>
        <w:ind w:left="709" w:hanging="709"/>
        <w:rPr>
          <w:b/>
          <w:sz w:val="24"/>
          <w:szCs w:val="24"/>
        </w:rPr>
      </w:pPr>
      <w:r w:rsidRPr="00845910">
        <w:rPr>
          <w:sz w:val="24"/>
          <w:szCs w:val="24"/>
        </w:rPr>
        <w:t>13.3</w:t>
      </w:r>
      <w:r w:rsidRPr="00845910">
        <w:rPr>
          <w:b/>
          <w:sz w:val="24"/>
          <w:szCs w:val="24"/>
        </w:rPr>
        <w:tab/>
      </w:r>
      <w:r w:rsidR="001E5CE8" w:rsidRPr="00845910">
        <w:rPr>
          <w:sz w:val="24"/>
          <w:szCs w:val="24"/>
        </w:rPr>
        <w:t xml:space="preserve">Za najkorzystniejszą zostanie uznana oferta, która otrzyma najwyższą ilość punktów w </w:t>
      </w:r>
      <w:r w:rsidR="00C94EFF" w:rsidRPr="00845910">
        <w:rPr>
          <w:sz w:val="24"/>
          <w:szCs w:val="24"/>
        </w:rPr>
        <w:t>kryteri</w:t>
      </w:r>
      <w:r w:rsidR="0045729D" w:rsidRPr="00845910">
        <w:rPr>
          <w:sz w:val="24"/>
          <w:szCs w:val="24"/>
        </w:rPr>
        <w:t>um</w:t>
      </w:r>
      <w:r w:rsidRPr="00845910">
        <w:rPr>
          <w:sz w:val="24"/>
          <w:szCs w:val="24"/>
        </w:rPr>
        <w:t xml:space="preserve"> </w:t>
      </w:r>
      <w:r w:rsidR="001E5CE8" w:rsidRPr="00845910">
        <w:rPr>
          <w:sz w:val="24"/>
          <w:szCs w:val="24"/>
        </w:rPr>
        <w:t xml:space="preserve">oceny ofert i odpowiadająca wszystkim warunkom przedstawionym </w:t>
      </w:r>
      <w:r w:rsidR="00A86405" w:rsidRPr="00845910">
        <w:rPr>
          <w:sz w:val="24"/>
          <w:szCs w:val="24"/>
        </w:rPr>
        <w:t>w zapytaniu ofertowym</w:t>
      </w:r>
      <w:r w:rsidR="00ED3672" w:rsidRPr="00845910">
        <w:rPr>
          <w:sz w:val="24"/>
          <w:szCs w:val="24"/>
        </w:rPr>
        <w:t>.</w:t>
      </w:r>
    </w:p>
    <w:p w14:paraId="476C33FD" w14:textId="77777777" w:rsidR="004D3D05" w:rsidRPr="00845910" w:rsidRDefault="00C2157B" w:rsidP="00845910">
      <w:pPr>
        <w:shd w:val="clear" w:color="auto" w:fill="FFFFFF"/>
        <w:tabs>
          <w:tab w:val="left" w:pos="709"/>
        </w:tabs>
        <w:spacing w:line="360" w:lineRule="auto"/>
        <w:rPr>
          <w:sz w:val="24"/>
          <w:szCs w:val="24"/>
        </w:rPr>
      </w:pPr>
      <w:r w:rsidRPr="00845910">
        <w:rPr>
          <w:color w:val="000000"/>
          <w:sz w:val="24"/>
          <w:szCs w:val="24"/>
        </w:rPr>
        <w:t>13.4</w:t>
      </w:r>
      <w:r w:rsidRPr="00845910">
        <w:rPr>
          <w:color w:val="000000"/>
          <w:sz w:val="24"/>
          <w:szCs w:val="24"/>
        </w:rPr>
        <w:tab/>
      </w:r>
      <w:r w:rsidR="004D3D05" w:rsidRPr="00845910">
        <w:rPr>
          <w:color w:val="000000"/>
          <w:sz w:val="24"/>
          <w:szCs w:val="24"/>
        </w:rPr>
        <w:t>Zamawiający poprawi w złożonych ofertach:</w:t>
      </w:r>
    </w:p>
    <w:p w14:paraId="476C33FE" w14:textId="77777777" w:rsidR="00C2157B" w:rsidRPr="00845910" w:rsidRDefault="00C2157B" w:rsidP="00845910">
      <w:pPr>
        <w:tabs>
          <w:tab w:val="left" w:pos="1134"/>
        </w:tabs>
        <w:spacing w:line="360" w:lineRule="auto"/>
        <w:ind w:left="1080" w:hanging="796"/>
        <w:rPr>
          <w:color w:val="000000"/>
          <w:sz w:val="24"/>
          <w:szCs w:val="24"/>
        </w:rPr>
      </w:pPr>
      <w:r w:rsidRPr="00845910">
        <w:rPr>
          <w:color w:val="000000"/>
          <w:sz w:val="24"/>
          <w:szCs w:val="24"/>
        </w:rPr>
        <w:t>13.4.1</w:t>
      </w:r>
      <w:r w:rsidRPr="00845910">
        <w:rPr>
          <w:color w:val="000000"/>
          <w:sz w:val="24"/>
          <w:szCs w:val="24"/>
        </w:rPr>
        <w:tab/>
      </w:r>
      <w:r w:rsidR="004D3D05" w:rsidRPr="00845910">
        <w:rPr>
          <w:color w:val="000000"/>
          <w:sz w:val="24"/>
          <w:szCs w:val="24"/>
        </w:rPr>
        <w:t>oczywiste omyłki pisarskie,</w:t>
      </w:r>
    </w:p>
    <w:p w14:paraId="476C33FF" w14:textId="77777777" w:rsidR="004D3D05" w:rsidRPr="00845910" w:rsidRDefault="00C2157B" w:rsidP="00845910">
      <w:pPr>
        <w:tabs>
          <w:tab w:val="left" w:pos="1418"/>
        </w:tabs>
        <w:spacing w:line="360" w:lineRule="auto"/>
        <w:ind w:left="1080" w:hanging="796"/>
        <w:rPr>
          <w:color w:val="000000"/>
          <w:sz w:val="24"/>
          <w:szCs w:val="24"/>
        </w:rPr>
      </w:pPr>
      <w:r w:rsidRPr="00845910">
        <w:rPr>
          <w:color w:val="000000"/>
          <w:sz w:val="24"/>
          <w:szCs w:val="24"/>
        </w:rPr>
        <w:t>13.4.1</w:t>
      </w:r>
      <w:r w:rsidRPr="00845910">
        <w:rPr>
          <w:color w:val="000000"/>
          <w:sz w:val="24"/>
          <w:szCs w:val="24"/>
        </w:rPr>
        <w:tab/>
      </w:r>
      <w:r w:rsidR="004D3D05" w:rsidRPr="00845910">
        <w:rPr>
          <w:color w:val="000000"/>
          <w:sz w:val="24"/>
          <w:szCs w:val="24"/>
        </w:rPr>
        <w:t>oczywiste omyłki rachunkowe, z uwzględnieniem konsekwencji rachunkowych dokonanych poprawek,</w:t>
      </w:r>
    </w:p>
    <w:p w14:paraId="476C3400" w14:textId="77777777" w:rsidR="004D3D05" w:rsidRPr="00845910" w:rsidRDefault="00C2157B" w:rsidP="00845910">
      <w:pPr>
        <w:tabs>
          <w:tab w:val="left" w:pos="1418"/>
        </w:tabs>
        <w:spacing w:line="360" w:lineRule="auto"/>
        <w:ind w:left="1080" w:hanging="796"/>
        <w:rPr>
          <w:color w:val="000000"/>
          <w:sz w:val="24"/>
          <w:szCs w:val="24"/>
        </w:rPr>
      </w:pPr>
      <w:r w:rsidRPr="00845910">
        <w:rPr>
          <w:color w:val="000000"/>
          <w:sz w:val="24"/>
          <w:szCs w:val="24"/>
        </w:rPr>
        <w:t>13.4.3</w:t>
      </w:r>
      <w:r w:rsidRPr="00845910">
        <w:rPr>
          <w:color w:val="000000"/>
          <w:sz w:val="24"/>
          <w:szCs w:val="24"/>
        </w:rPr>
        <w:tab/>
      </w:r>
      <w:r w:rsidR="004D3D05" w:rsidRPr="00845910">
        <w:rPr>
          <w:color w:val="000000"/>
          <w:sz w:val="24"/>
          <w:szCs w:val="24"/>
        </w:rPr>
        <w:t>inne omyłki polegające na niezgodności oferty ze szczegółowym opisem przedmiotu zamówienia, niepowodujące istotnych zmian w treści oferty</w:t>
      </w:r>
    </w:p>
    <w:p w14:paraId="476C3401" w14:textId="790B1994" w:rsidR="004D3D05" w:rsidRPr="00845910" w:rsidRDefault="004D3D05" w:rsidP="0007529F">
      <w:pPr>
        <w:pStyle w:val="Akapitzlist"/>
        <w:tabs>
          <w:tab w:val="left" w:pos="851"/>
        </w:tabs>
        <w:spacing w:line="360" w:lineRule="auto"/>
        <w:ind w:left="709" w:hanging="142"/>
        <w:rPr>
          <w:rFonts w:ascii="Arial" w:hAnsi="Arial" w:cs="Arial"/>
          <w:color w:val="000000"/>
          <w:sz w:val="24"/>
          <w:szCs w:val="24"/>
        </w:rPr>
      </w:pPr>
      <w:r w:rsidRPr="00845910">
        <w:rPr>
          <w:rFonts w:ascii="Arial" w:hAnsi="Arial" w:cs="Arial"/>
          <w:color w:val="000000"/>
          <w:sz w:val="24"/>
          <w:szCs w:val="24"/>
        </w:rPr>
        <w:t>-</w:t>
      </w:r>
      <w:r w:rsidR="0007529F">
        <w:rPr>
          <w:rFonts w:ascii="Arial" w:hAnsi="Arial" w:cs="Arial"/>
          <w:color w:val="000000"/>
          <w:sz w:val="24"/>
          <w:szCs w:val="24"/>
        </w:rPr>
        <w:tab/>
      </w:r>
      <w:r w:rsidRPr="00845910">
        <w:rPr>
          <w:rFonts w:ascii="Arial" w:hAnsi="Arial" w:cs="Arial"/>
          <w:color w:val="000000"/>
          <w:sz w:val="24"/>
          <w:szCs w:val="24"/>
        </w:rPr>
        <w:t>niezwłocznie zawiadamiając o tym wykonawcę, którego oferta została poprawiona.</w:t>
      </w:r>
    </w:p>
    <w:p w14:paraId="476C3402" w14:textId="31A8CB81" w:rsidR="004D3D05" w:rsidRPr="00845910" w:rsidRDefault="00C2157B" w:rsidP="00845910">
      <w:pPr>
        <w:shd w:val="clear" w:color="auto" w:fill="FFFFFF"/>
        <w:tabs>
          <w:tab w:val="left" w:pos="709"/>
        </w:tabs>
        <w:spacing w:line="360" w:lineRule="auto"/>
        <w:ind w:left="709" w:hanging="709"/>
        <w:rPr>
          <w:color w:val="000000"/>
          <w:sz w:val="24"/>
          <w:szCs w:val="24"/>
        </w:rPr>
      </w:pPr>
      <w:r w:rsidRPr="00845910">
        <w:rPr>
          <w:color w:val="000000"/>
          <w:sz w:val="24"/>
          <w:szCs w:val="24"/>
        </w:rPr>
        <w:lastRenderedPageBreak/>
        <w:t>13.5</w:t>
      </w:r>
      <w:r w:rsidRPr="00845910">
        <w:rPr>
          <w:color w:val="000000"/>
          <w:sz w:val="24"/>
          <w:szCs w:val="24"/>
        </w:rPr>
        <w:tab/>
      </w:r>
      <w:r w:rsidR="004D3D05" w:rsidRPr="00845910">
        <w:rPr>
          <w:color w:val="000000"/>
          <w:sz w:val="24"/>
          <w:szCs w:val="24"/>
        </w:rPr>
        <w:t xml:space="preserve">Zamawiający w celu ustalenia, czy oferta zawiera rażąco niską cenę </w:t>
      </w:r>
      <w:r w:rsidR="00E02A24">
        <w:rPr>
          <w:color w:val="000000"/>
          <w:sz w:val="24"/>
          <w:szCs w:val="24"/>
        </w:rPr>
        <w:br/>
      </w:r>
      <w:r w:rsidR="004D3D05" w:rsidRPr="00845910">
        <w:rPr>
          <w:color w:val="000000"/>
          <w:sz w:val="24"/>
          <w:szCs w:val="24"/>
        </w:rPr>
        <w:t xml:space="preserve">w stosunku do przedmiotu zamówienia, może zwracać się do wykonawcy </w:t>
      </w:r>
      <w:r w:rsidR="00E02A24">
        <w:rPr>
          <w:color w:val="000000"/>
          <w:sz w:val="24"/>
          <w:szCs w:val="24"/>
        </w:rPr>
        <w:br/>
      </w:r>
      <w:r w:rsidR="004D3D05" w:rsidRPr="00845910">
        <w:rPr>
          <w:color w:val="000000"/>
          <w:sz w:val="24"/>
          <w:szCs w:val="24"/>
        </w:rPr>
        <w:t>o udzielenie w określonym terminie wyjaśnień dotyczących elementów oferty mających wpływ na wysokość ceny.</w:t>
      </w:r>
    </w:p>
    <w:p w14:paraId="476C3403" w14:textId="39E12C0B" w:rsidR="00E42459" w:rsidRPr="00845910" w:rsidRDefault="00C2157B" w:rsidP="00845910">
      <w:pPr>
        <w:shd w:val="clear" w:color="auto" w:fill="FFFFFF"/>
        <w:tabs>
          <w:tab w:val="left" w:pos="709"/>
        </w:tabs>
        <w:spacing w:line="360" w:lineRule="auto"/>
        <w:ind w:left="709" w:hanging="709"/>
        <w:rPr>
          <w:color w:val="000000"/>
          <w:sz w:val="24"/>
          <w:szCs w:val="24"/>
        </w:rPr>
      </w:pPr>
      <w:r w:rsidRPr="00845910">
        <w:rPr>
          <w:color w:val="000000"/>
          <w:sz w:val="24"/>
          <w:szCs w:val="24"/>
        </w:rPr>
        <w:t>13.6</w:t>
      </w:r>
      <w:r w:rsidRPr="00845910">
        <w:rPr>
          <w:color w:val="000000"/>
          <w:sz w:val="24"/>
          <w:szCs w:val="24"/>
        </w:rPr>
        <w:tab/>
      </w:r>
      <w:r w:rsidR="00E42459" w:rsidRPr="00845910">
        <w:rPr>
          <w:color w:val="000000"/>
          <w:sz w:val="24"/>
          <w:szCs w:val="24"/>
        </w:rPr>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14:paraId="476C3404"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r w:rsidR="007230AB" w:rsidRPr="00845910">
        <w:rPr>
          <w:rFonts w:ascii="Arial" w:hAnsi="Arial" w:cs="Arial"/>
          <w:color w:val="000000"/>
          <w:sz w:val="24"/>
          <w:szCs w:val="24"/>
        </w:rPr>
        <w:t>;</w:t>
      </w:r>
    </w:p>
    <w:p w14:paraId="476C3405"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pomocy publicznej udzielonej na podstawie odrębnych przepisów;</w:t>
      </w:r>
    </w:p>
    <w:p w14:paraId="476C3406"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wynikającym z przepisów prawa pracy i przepisów o zabezpieczeniu społecznym, obowiązujących w miejscu, w którym realizowane jest zamówienie;</w:t>
      </w:r>
    </w:p>
    <w:p w14:paraId="476C3407"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wynikającym z przepisów prawa ochrony środowiska;</w:t>
      </w:r>
    </w:p>
    <w:p w14:paraId="476C3408"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powierzenia wykonania części zamówienia podwykonawcy.</w:t>
      </w:r>
    </w:p>
    <w:p w14:paraId="476C3409" w14:textId="77777777" w:rsidR="00EC082B" w:rsidRPr="00845910" w:rsidRDefault="00C2157B" w:rsidP="00845910">
      <w:pPr>
        <w:pStyle w:val="Akapitzlist"/>
        <w:shd w:val="clear" w:color="auto" w:fill="FFFFFF"/>
        <w:tabs>
          <w:tab w:val="left" w:pos="709"/>
        </w:tabs>
        <w:spacing w:line="360" w:lineRule="auto"/>
        <w:ind w:left="786" w:hanging="786"/>
        <w:rPr>
          <w:rFonts w:ascii="Arial" w:hAnsi="Arial" w:cs="Arial"/>
          <w:color w:val="000000"/>
          <w:sz w:val="24"/>
          <w:szCs w:val="24"/>
        </w:rPr>
      </w:pPr>
      <w:r w:rsidRPr="00845910">
        <w:rPr>
          <w:rFonts w:ascii="Arial" w:hAnsi="Arial" w:cs="Arial"/>
          <w:color w:val="000000"/>
          <w:sz w:val="24"/>
          <w:szCs w:val="24"/>
        </w:rPr>
        <w:t>13.7</w:t>
      </w:r>
      <w:r w:rsidRPr="00845910">
        <w:rPr>
          <w:rFonts w:ascii="Arial" w:hAnsi="Arial" w:cs="Arial"/>
          <w:color w:val="000000"/>
          <w:sz w:val="24"/>
          <w:szCs w:val="24"/>
        </w:rPr>
        <w:tab/>
      </w:r>
      <w:r w:rsidR="00EC082B" w:rsidRPr="00845910">
        <w:rPr>
          <w:rFonts w:ascii="Arial" w:hAnsi="Arial" w:cs="Arial"/>
          <w:color w:val="000000"/>
          <w:sz w:val="24"/>
          <w:szCs w:val="24"/>
        </w:rPr>
        <w:t>Zamawiający zastrzega sobie prawo do negocjacji ceny oferty z Wykonawcą, który złożył najkorzystniejszą ofertę, w przypadku gdy zaoferowana cena przewyższa możliwości finansowe przewidziane w budżecie Projektu.</w:t>
      </w:r>
    </w:p>
    <w:p w14:paraId="476C340B" w14:textId="77777777" w:rsidR="00CA0909" w:rsidRPr="00FB4F20" w:rsidRDefault="00493C85" w:rsidP="00FB4F20">
      <w:pPr>
        <w:pStyle w:val="Nagwek1"/>
        <w:numPr>
          <w:ilvl w:val="0"/>
          <w:numId w:val="31"/>
        </w:numPr>
        <w:spacing w:before="240" w:after="240" w:line="360" w:lineRule="auto"/>
        <w:ind w:left="567" w:hanging="567"/>
        <w:jc w:val="left"/>
        <w:rPr>
          <w:sz w:val="24"/>
          <w:szCs w:val="24"/>
        </w:rPr>
      </w:pPr>
      <w:r w:rsidRPr="00FB4F20">
        <w:rPr>
          <w:sz w:val="24"/>
          <w:szCs w:val="24"/>
        </w:rPr>
        <w:t>Osoba upoważniona do kontaktów</w:t>
      </w:r>
      <w:r w:rsidR="00BA5661" w:rsidRPr="00FB4F20">
        <w:rPr>
          <w:sz w:val="24"/>
          <w:szCs w:val="24"/>
        </w:rPr>
        <w:t xml:space="preserve"> z W</w:t>
      </w:r>
      <w:r w:rsidR="00424029" w:rsidRPr="00FB4F20">
        <w:rPr>
          <w:sz w:val="24"/>
          <w:szCs w:val="24"/>
        </w:rPr>
        <w:t>ykonawcami</w:t>
      </w:r>
      <w:r w:rsidR="00733F69" w:rsidRPr="00FB4F20">
        <w:rPr>
          <w:sz w:val="24"/>
          <w:szCs w:val="24"/>
        </w:rPr>
        <w:t xml:space="preserve">: </w:t>
      </w:r>
    </w:p>
    <w:p w14:paraId="476C340C" w14:textId="2DA4DCEF" w:rsidR="00F129F8" w:rsidRPr="00845910" w:rsidRDefault="003557F5" w:rsidP="00845910">
      <w:pPr>
        <w:spacing w:line="360" w:lineRule="auto"/>
        <w:rPr>
          <w:sz w:val="24"/>
          <w:szCs w:val="24"/>
        </w:rPr>
      </w:pPr>
      <w:r w:rsidRPr="00845910">
        <w:rPr>
          <w:sz w:val="24"/>
          <w:szCs w:val="24"/>
        </w:rPr>
        <w:t>Barbara Rokosz</w:t>
      </w:r>
      <w:r w:rsidR="00F129F8" w:rsidRPr="00845910">
        <w:rPr>
          <w:sz w:val="24"/>
          <w:szCs w:val="24"/>
        </w:rPr>
        <w:t xml:space="preserve"> -</w:t>
      </w:r>
      <w:r w:rsidRPr="00845910">
        <w:rPr>
          <w:sz w:val="24"/>
          <w:szCs w:val="24"/>
        </w:rPr>
        <w:t xml:space="preserve"> </w:t>
      </w:r>
      <w:r w:rsidR="00F129F8" w:rsidRPr="00845910">
        <w:rPr>
          <w:sz w:val="24"/>
          <w:szCs w:val="24"/>
        </w:rPr>
        <w:t>tel.</w:t>
      </w:r>
      <w:r w:rsidRPr="00845910">
        <w:rPr>
          <w:sz w:val="24"/>
          <w:szCs w:val="24"/>
        </w:rPr>
        <w:t xml:space="preserve"> </w:t>
      </w:r>
      <w:r w:rsidR="008B0386" w:rsidRPr="008B0386">
        <w:rPr>
          <w:sz w:val="24"/>
          <w:szCs w:val="24"/>
        </w:rPr>
        <w:t>77 456 55 86 wew. 30</w:t>
      </w:r>
      <w:r w:rsidRPr="00845910">
        <w:rPr>
          <w:sz w:val="24"/>
          <w:szCs w:val="24"/>
        </w:rPr>
        <w:t xml:space="preserve">, </w:t>
      </w:r>
      <w:r w:rsidR="00F129F8" w:rsidRPr="00845910">
        <w:rPr>
          <w:sz w:val="24"/>
          <w:szCs w:val="24"/>
        </w:rPr>
        <w:t xml:space="preserve">e–mail: </w:t>
      </w:r>
      <w:r w:rsidRPr="00845910">
        <w:rPr>
          <w:sz w:val="24"/>
          <w:szCs w:val="24"/>
        </w:rPr>
        <w:t>b.rokosz@rops-opole.pl</w:t>
      </w:r>
    </w:p>
    <w:p w14:paraId="476C340E" w14:textId="28BC8BE0" w:rsidR="00527A06" w:rsidRPr="00FB4F20" w:rsidRDefault="007F4CEC" w:rsidP="00FB4F20">
      <w:pPr>
        <w:pStyle w:val="Nagwek1"/>
        <w:numPr>
          <w:ilvl w:val="0"/>
          <w:numId w:val="31"/>
        </w:numPr>
        <w:spacing w:before="240" w:after="240" w:line="360" w:lineRule="auto"/>
        <w:ind w:left="567" w:hanging="567"/>
        <w:jc w:val="left"/>
        <w:rPr>
          <w:spacing w:val="-2"/>
          <w:sz w:val="24"/>
          <w:szCs w:val="24"/>
        </w:rPr>
      </w:pPr>
      <w:r w:rsidRPr="00FB4F20">
        <w:rPr>
          <w:sz w:val="24"/>
          <w:szCs w:val="24"/>
        </w:rPr>
        <w:t>Z</w:t>
      </w:r>
      <w:r w:rsidR="00527A06" w:rsidRPr="00FB4F20">
        <w:rPr>
          <w:sz w:val="24"/>
          <w:szCs w:val="24"/>
        </w:rPr>
        <w:t xml:space="preserve">amawiający przewiduje możliwość unieważnienia postępowania </w:t>
      </w:r>
      <w:r w:rsidR="008B0386">
        <w:rPr>
          <w:sz w:val="24"/>
          <w:szCs w:val="24"/>
        </w:rPr>
        <w:br/>
      </w:r>
      <w:r w:rsidR="00527A06" w:rsidRPr="00FB4F20">
        <w:rPr>
          <w:sz w:val="24"/>
          <w:szCs w:val="24"/>
        </w:rPr>
        <w:t>w przypadku gdy:</w:t>
      </w:r>
    </w:p>
    <w:p w14:paraId="476C340F"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nie wpłynie żadna oferta,</w:t>
      </w:r>
    </w:p>
    <w:p w14:paraId="476C3410"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wszystkie złożone oferty będą podlegać odrzuceniu,</w:t>
      </w:r>
    </w:p>
    <w:p w14:paraId="476C3411"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lastRenderedPageBreak/>
        <w:t>wszyscy Wykonawcy będą podlegać wykluczeniu,</w:t>
      </w:r>
    </w:p>
    <w:p w14:paraId="476C3412"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oferta najkorzystniejsza przewyższy możliwości finansowe Zamawiającego,</w:t>
      </w:r>
    </w:p>
    <w:p w14:paraId="476C3413"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postepowanie obaczone będzie wadą uniemożliwiającą zawarcie ważnej umowy,</w:t>
      </w:r>
    </w:p>
    <w:p w14:paraId="476C3414" w14:textId="77777777" w:rsidR="008D4597" w:rsidRPr="00FB4F20" w:rsidRDefault="00993619" w:rsidP="00FB4F20">
      <w:pPr>
        <w:pStyle w:val="Nagwek1"/>
        <w:numPr>
          <w:ilvl w:val="0"/>
          <w:numId w:val="31"/>
        </w:numPr>
        <w:spacing w:before="240" w:after="240" w:line="360" w:lineRule="auto"/>
        <w:ind w:left="567" w:hanging="567"/>
        <w:jc w:val="left"/>
        <w:rPr>
          <w:sz w:val="24"/>
          <w:szCs w:val="24"/>
        </w:rPr>
      </w:pPr>
      <w:r w:rsidRPr="00FB4F20">
        <w:rPr>
          <w:sz w:val="24"/>
          <w:szCs w:val="24"/>
        </w:rPr>
        <w:t>Informację o wyniku postępowania Zamawiający upubliczni w taki sam spos</w:t>
      </w:r>
      <w:r w:rsidR="00734CA0" w:rsidRPr="00FB4F20">
        <w:rPr>
          <w:sz w:val="24"/>
          <w:szCs w:val="24"/>
        </w:rPr>
        <w:t xml:space="preserve">ób jak przedmiotowe </w:t>
      </w:r>
      <w:r w:rsidR="00A86405" w:rsidRPr="00FB4F20">
        <w:rPr>
          <w:sz w:val="24"/>
          <w:szCs w:val="24"/>
        </w:rPr>
        <w:t>zapytanie ofertowe</w:t>
      </w:r>
      <w:r w:rsidR="00734CA0" w:rsidRPr="00FB4F20">
        <w:rPr>
          <w:sz w:val="24"/>
          <w:szCs w:val="24"/>
        </w:rPr>
        <w:t>.</w:t>
      </w:r>
      <w:r w:rsidR="00AF0297" w:rsidRPr="00FB4F20">
        <w:rPr>
          <w:sz w:val="24"/>
          <w:szCs w:val="24"/>
        </w:rPr>
        <w:t xml:space="preserve"> </w:t>
      </w:r>
    </w:p>
    <w:p w14:paraId="476C3415" w14:textId="77777777" w:rsidR="0003201A" w:rsidRPr="00FB4F20" w:rsidRDefault="00993619" w:rsidP="00FB4F20">
      <w:pPr>
        <w:pStyle w:val="Nagwek1"/>
        <w:numPr>
          <w:ilvl w:val="0"/>
          <w:numId w:val="31"/>
        </w:numPr>
        <w:spacing w:before="240" w:after="240" w:line="360" w:lineRule="auto"/>
        <w:ind w:left="567" w:hanging="567"/>
        <w:jc w:val="left"/>
        <w:rPr>
          <w:sz w:val="24"/>
          <w:szCs w:val="24"/>
        </w:rPr>
      </w:pPr>
      <w:r w:rsidRPr="00FB4F20">
        <w:rPr>
          <w:sz w:val="24"/>
          <w:szCs w:val="24"/>
        </w:rPr>
        <w:t>Z</w:t>
      </w:r>
      <w:r w:rsidR="0003201A" w:rsidRPr="00FB4F20">
        <w:rPr>
          <w:sz w:val="24"/>
          <w:szCs w:val="24"/>
        </w:rPr>
        <w:t xml:space="preserve"> przeprowadzonego</w:t>
      </w:r>
      <w:r w:rsidR="003D0038" w:rsidRPr="00FB4F20">
        <w:rPr>
          <w:sz w:val="24"/>
          <w:szCs w:val="24"/>
        </w:rPr>
        <w:t xml:space="preserve"> </w:t>
      </w:r>
      <w:r w:rsidR="0003201A" w:rsidRPr="00FB4F20">
        <w:rPr>
          <w:sz w:val="24"/>
          <w:szCs w:val="24"/>
        </w:rPr>
        <w:t>i zakończonego postępowania zostanie sporządzony protokół, który jest jawny.</w:t>
      </w:r>
    </w:p>
    <w:p w14:paraId="476C3417" w14:textId="77777777" w:rsidR="00EB523E" w:rsidRPr="00FB4F20" w:rsidRDefault="00637090"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Załączniki do </w:t>
      </w:r>
      <w:r w:rsidR="00A86405" w:rsidRPr="00FB4F20">
        <w:rPr>
          <w:sz w:val="24"/>
          <w:szCs w:val="24"/>
        </w:rPr>
        <w:t>zapytania ofertowego</w:t>
      </w:r>
      <w:r w:rsidRPr="00FB4F20">
        <w:rPr>
          <w:sz w:val="24"/>
          <w:szCs w:val="24"/>
        </w:rPr>
        <w:t>:</w:t>
      </w:r>
    </w:p>
    <w:p w14:paraId="476C3418" w14:textId="1820DEBC" w:rsidR="00637090" w:rsidRPr="00845910" w:rsidRDefault="00243681" w:rsidP="00845910">
      <w:pPr>
        <w:shd w:val="clear" w:color="auto" w:fill="FFFFFF"/>
        <w:tabs>
          <w:tab w:val="left" w:pos="341"/>
        </w:tabs>
        <w:spacing w:line="360" w:lineRule="auto"/>
        <w:ind w:left="142"/>
        <w:rPr>
          <w:spacing w:val="-2"/>
          <w:sz w:val="24"/>
          <w:szCs w:val="24"/>
        </w:rPr>
      </w:pPr>
      <w:r w:rsidRPr="00845910">
        <w:rPr>
          <w:spacing w:val="-2"/>
          <w:sz w:val="24"/>
          <w:szCs w:val="24"/>
        </w:rPr>
        <w:t xml:space="preserve">Załącznik nr </w:t>
      </w:r>
      <w:r w:rsidR="003557F5" w:rsidRPr="00845910">
        <w:rPr>
          <w:spacing w:val="-2"/>
          <w:sz w:val="24"/>
          <w:szCs w:val="24"/>
        </w:rPr>
        <w:t xml:space="preserve">1. </w:t>
      </w:r>
      <w:r w:rsidR="00284896" w:rsidRPr="00845910">
        <w:rPr>
          <w:spacing w:val="-2"/>
          <w:sz w:val="24"/>
          <w:szCs w:val="24"/>
        </w:rPr>
        <w:t>Treść ofe</w:t>
      </w:r>
      <w:r w:rsidR="005C38DB" w:rsidRPr="00845910">
        <w:rPr>
          <w:spacing w:val="-2"/>
          <w:sz w:val="24"/>
          <w:szCs w:val="24"/>
        </w:rPr>
        <w:t>r</w:t>
      </w:r>
      <w:r w:rsidR="00AB55F2" w:rsidRPr="00845910">
        <w:rPr>
          <w:spacing w:val="-2"/>
          <w:sz w:val="24"/>
          <w:szCs w:val="24"/>
        </w:rPr>
        <w:t>ty</w:t>
      </w:r>
    </w:p>
    <w:p w14:paraId="238DA1B5" w14:textId="42F1D5B4" w:rsidR="00547DD3" w:rsidRDefault="00547DD3" w:rsidP="00845910">
      <w:pPr>
        <w:shd w:val="clear" w:color="auto" w:fill="FFFFFF"/>
        <w:tabs>
          <w:tab w:val="left" w:pos="341"/>
        </w:tabs>
        <w:spacing w:line="360" w:lineRule="auto"/>
        <w:ind w:left="142"/>
        <w:rPr>
          <w:spacing w:val="-2"/>
          <w:sz w:val="24"/>
          <w:szCs w:val="24"/>
        </w:rPr>
      </w:pPr>
      <w:r w:rsidRPr="00845910">
        <w:rPr>
          <w:spacing w:val="-2"/>
          <w:sz w:val="24"/>
          <w:szCs w:val="24"/>
        </w:rPr>
        <w:t>Załącznik n</w:t>
      </w:r>
      <w:r w:rsidR="00E72404" w:rsidRPr="00845910">
        <w:rPr>
          <w:spacing w:val="-2"/>
          <w:sz w:val="24"/>
          <w:szCs w:val="24"/>
        </w:rPr>
        <w:t>r 1A. Szczegółowy opis przedmiotu zamówienia</w:t>
      </w:r>
      <w:r w:rsidR="00A65DE3">
        <w:rPr>
          <w:spacing w:val="-2"/>
          <w:sz w:val="24"/>
          <w:szCs w:val="24"/>
        </w:rPr>
        <w:t xml:space="preserve"> </w:t>
      </w:r>
    </w:p>
    <w:p w14:paraId="476C341E" w14:textId="6B2C41D4" w:rsidR="0036111D" w:rsidRPr="00845910" w:rsidRDefault="007E70CB" w:rsidP="0007529F">
      <w:pPr>
        <w:shd w:val="clear" w:color="auto" w:fill="FFFFFF"/>
        <w:tabs>
          <w:tab w:val="left" w:pos="341"/>
        </w:tabs>
        <w:spacing w:line="360" w:lineRule="auto"/>
        <w:ind w:left="142"/>
        <w:rPr>
          <w:spacing w:val="-2"/>
          <w:sz w:val="24"/>
          <w:szCs w:val="24"/>
        </w:rPr>
      </w:pPr>
      <w:r w:rsidRPr="00845910">
        <w:rPr>
          <w:spacing w:val="-2"/>
          <w:sz w:val="24"/>
          <w:szCs w:val="24"/>
        </w:rPr>
        <w:t xml:space="preserve">Załącznik nr 2. </w:t>
      </w:r>
      <w:r w:rsidR="0036111D" w:rsidRPr="00845910">
        <w:rPr>
          <w:spacing w:val="-2"/>
          <w:sz w:val="24"/>
          <w:szCs w:val="24"/>
        </w:rPr>
        <w:t>Wzór umowy</w:t>
      </w:r>
    </w:p>
    <w:sectPr w:rsidR="0036111D" w:rsidRPr="00845910" w:rsidSect="00407C84">
      <w:footerReference w:type="default" r:id="rId10"/>
      <w:pgSz w:w="11909" w:h="16834"/>
      <w:pgMar w:top="1320" w:right="1361" w:bottom="851" w:left="1361" w:header="567" w:footer="86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111E5" w14:textId="77777777" w:rsidR="00F97E51" w:rsidRDefault="00F97E51">
      <w:r>
        <w:separator/>
      </w:r>
    </w:p>
  </w:endnote>
  <w:endnote w:type="continuationSeparator" w:id="0">
    <w:p w14:paraId="0768451E" w14:textId="77777777" w:rsidR="00F97E51" w:rsidRDefault="00F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915644"/>
      <w:docPartObj>
        <w:docPartGallery w:val="Page Numbers (Bottom of Page)"/>
        <w:docPartUnique/>
      </w:docPartObj>
    </w:sdtPr>
    <w:sdtContent>
      <w:sdt>
        <w:sdtPr>
          <w:id w:val="-1705238520"/>
          <w:docPartObj>
            <w:docPartGallery w:val="Page Numbers (Top of Page)"/>
            <w:docPartUnique/>
          </w:docPartObj>
        </w:sdtPr>
        <w:sdtContent>
          <w:p w14:paraId="476C3423" w14:textId="1C5B07ED" w:rsidR="00FA180B" w:rsidRDefault="005535C0" w:rsidP="005535C0">
            <w:pPr>
              <w:pStyle w:val="Stopka"/>
            </w:pPr>
            <w:r w:rsidRPr="005535C0">
              <w:rPr>
                <w:sz w:val="24"/>
                <w:szCs w:val="24"/>
              </w:rPr>
              <w:t xml:space="preserve">Strona </w:t>
            </w:r>
            <w:r w:rsidRPr="005535C0">
              <w:rPr>
                <w:b/>
                <w:bCs/>
                <w:sz w:val="24"/>
                <w:szCs w:val="24"/>
              </w:rPr>
              <w:fldChar w:fldCharType="begin"/>
            </w:r>
            <w:r w:rsidRPr="005535C0">
              <w:rPr>
                <w:b/>
                <w:bCs/>
                <w:sz w:val="24"/>
                <w:szCs w:val="24"/>
              </w:rPr>
              <w:instrText>PAGE</w:instrText>
            </w:r>
            <w:r w:rsidRPr="005535C0">
              <w:rPr>
                <w:b/>
                <w:bCs/>
                <w:sz w:val="24"/>
                <w:szCs w:val="24"/>
              </w:rPr>
              <w:fldChar w:fldCharType="separate"/>
            </w:r>
            <w:r w:rsidRPr="005535C0">
              <w:rPr>
                <w:b/>
                <w:bCs/>
                <w:sz w:val="24"/>
                <w:szCs w:val="24"/>
              </w:rPr>
              <w:t>2</w:t>
            </w:r>
            <w:r w:rsidRPr="005535C0">
              <w:rPr>
                <w:b/>
                <w:bCs/>
                <w:sz w:val="24"/>
                <w:szCs w:val="24"/>
              </w:rPr>
              <w:fldChar w:fldCharType="end"/>
            </w:r>
            <w:r w:rsidRPr="005535C0">
              <w:rPr>
                <w:sz w:val="24"/>
                <w:szCs w:val="24"/>
              </w:rPr>
              <w:t xml:space="preserve"> z </w:t>
            </w:r>
            <w:r w:rsidRPr="005535C0">
              <w:rPr>
                <w:b/>
                <w:bCs/>
                <w:sz w:val="24"/>
                <w:szCs w:val="24"/>
              </w:rPr>
              <w:fldChar w:fldCharType="begin"/>
            </w:r>
            <w:r w:rsidRPr="005535C0">
              <w:rPr>
                <w:b/>
                <w:bCs/>
                <w:sz w:val="24"/>
                <w:szCs w:val="24"/>
              </w:rPr>
              <w:instrText>NUMPAGES</w:instrText>
            </w:r>
            <w:r w:rsidRPr="005535C0">
              <w:rPr>
                <w:b/>
                <w:bCs/>
                <w:sz w:val="24"/>
                <w:szCs w:val="24"/>
              </w:rPr>
              <w:fldChar w:fldCharType="separate"/>
            </w:r>
            <w:r w:rsidRPr="005535C0">
              <w:rPr>
                <w:b/>
                <w:bCs/>
                <w:sz w:val="24"/>
                <w:szCs w:val="24"/>
              </w:rPr>
              <w:t>2</w:t>
            </w:r>
            <w:r w:rsidRPr="005535C0">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73F1" w14:textId="77777777" w:rsidR="00F97E51" w:rsidRDefault="00F97E51">
      <w:r>
        <w:separator/>
      </w:r>
    </w:p>
  </w:footnote>
  <w:footnote w:type="continuationSeparator" w:id="0">
    <w:p w14:paraId="35F9A978" w14:textId="77777777" w:rsidR="00F97E51" w:rsidRDefault="00F9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23CF"/>
    <w:multiLevelType w:val="hybridMultilevel"/>
    <w:tmpl w:val="F66086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9E42C03"/>
    <w:multiLevelType w:val="hybridMultilevel"/>
    <w:tmpl w:val="584E4358"/>
    <w:lvl w:ilvl="0" w:tplc="7D8CE4C6">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2" w15:restartNumberingAfterBreak="0">
    <w:nsid w:val="106F219E"/>
    <w:multiLevelType w:val="hybridMultilevel"/>
    <w:tmpl w:val="9A44CC74"/>
    <w:lvl w:ilvl="0" w:tplc="0B5E5DFC">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C2A20BA"/>
    <w:multiLevelType w:val="hybridMultilevel"/>
    <w:tmpl w:val="7AFA6502"/>
    <w:lvl w:ilvl="0" w:tplc="929CEF64">
      <w:start w:val="1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304B2"/>
    <w:multiLevelType w:val="hybridMultilevel"/>
    <w:tmpl w:val="CC9295BA"/>
    <w:lvl w:ilvl="0" w:tplc="9D94DD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1D02C2"/>
    <w:multiLevelType w:val="hybridMultilevel"/>
    <w:tmpl w:val="211A4B96"/>
    <w:lvl w:ilvl="0" w:tplc="494085A4">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D1587C"/>
    <w:multiLevelType w:val="hybridMultilevel"/>
    <w:tmpl w:val="AC42F12A"/>
    <w:lvl w:ilvl="0" w:tplc="9962ECB2">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5100038"/>
    <w:multiLevelType w:val="hybridMultilevel"/>
    <w:tmpl w:val="F89C31EC"/>
    <w:lvl w:ilvl="0" w:tplc="10D290EA">
      <w:start w:val="1"/>
      <w:numFmt w:val="decimal"/>
      <w:lvlText w:val="10.%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E7338"/>
    <w:multiLevelType w:val="hybridMultilevel"/>
    <w:tmpl w:val="E9B089CA"/>
    <w:lvl w:ilvl="0" w:tplc="7D8CE4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556756"/>
    <w:multiLevelType w:val="hybridMultilevel"/>
    <w:tmpl w:val="1846AA7C"/>
    <w:lvl w:ilvl="0" w:tplc="DAF0AF16">
      <w:start w:val="1"/>
      <w:numFmt w:val="decimal"/>
      <w:lvlText w:val="1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443D52"/>
    <w:multiLevelType w:val="hybridMultilevel"/>
    <w:tmpl w:val="71D0C68C"/>
    <w:lvl w:ilvl="0" w:tplc="84BA512A">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3" w15:restartNumberingAfterBreak="0">
    <w:nsid w:val="424B7124"/>
    <w:multiLevelType w:val="hybridMultilevel"/>
    <w:tmpl w:val="66A2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472FD"/>
    <w:multiLevelType w:val="hybridMultilevel"/>
    <w:tmpl w:val="66A2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827288"/>
    <w:multiLevelType w:val="hybridMultilevel"/>
    <w:tmpl w:val="9AAC5C36"/>
    <w:lvl w:ilvl="0" w:tplc="07966750">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F1482"/>
    <w:multiLevelType w:val="hybridMultilevel"/>
    <w:tmpl w:val="AE8482B2"/>
    <w:lvl w:ilvl="0" w:tplc="860C1066">
      <w:start w:val="1"/>
      <w:numFmt w:val="decimal"/>
      <w:lvlText w:val="7.%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945121"/>
    <w:multiLevelType w:val="hybridMultilevel"/>
    <w:tmpl w:val="3BF69C48"/>
    <w:lvl w:ilvl="0" w:tplc="4C328C98">
      <w:start w:val="1"/>
      <w:numFmt w:val="decimal"/>
      <w:lvlText w:val="9.%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371BA"/>
    <w:multiLevelType w:val="hybridMultilevel"/>
    <w:tmpl w:val="74FA0C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56BC319D"/>
    <w:multiLevelType w:val="multilevel"/>
    <w:tmpl w:val="4764251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BC4C2C"/>
    <w:multiLevelType w:val="hybridMultilevel"/>
    <w:tmpl w:val="782A87B8"/>
    <w:lvl w:ilvl="0" w:tplc="0816B9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FB2972"/>
    <w:multiLevelType w:val="hybridMultilevel"/>
    <w:tmpl w:val="63D43100"/>
    <w:lvl w:ilvl="0" w:tplc="7D8CE4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0531A0C"/>
    <w:multiLevelType w:val="hybridMultilevel"/>
    <w:tmpl w:val="85D475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8387A35"/>
    <w:multiLevelType w:val="hybridMultilevel"/>
    <w:tmpl w:val="ACEEB312"/>
    <w:lvl w:ilvl="0" w:tplc="2A9CF108">
      <w:start w:val="1"/>
      <w:numFmt w:val="decimal"/>
      <w:lvlText w:val="%1."/>
      <w:lvlJc w:val="left"/>
      <w:pPr>
        <w:ind w:left="1146" w:hanging="360"/>
      </w:pPr>
      <w:rPr>
        <w:rFonts w:ascii="Arial" w:hAnsi="Arial" w:cs="Arial" w:hint="default"/>
        <w:b w:val="0"/>
        <w:i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6CB36511"/>
    <w:multiLevelType w:val="hybridMultilevel"/>
    <w:tmpl w:val="1B90D88C"/>
    <w:lvl w:ilvl="0" w:tplc="84BA512A">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5" w15:restartNumberingAfterBreak="0">
    <w:nsid w:val="6F5321D9"/>
    <w:multiLevelType w:val="hybridMultilevel"/>
    <w:tmpl w:val="9808D41C"/>
    <w:lvl w:ilvl="0" w:tplc="DC9CFAD8">
      <w:start w:val="1"/>
      <w:numFmt w:val="ordinal"/>
      <w:lvlText w:val="3.%1"/>
      <w:lvlJc w:val="left"/>
      <w:pPr>
        <w:ind w:left="6598" w:hanging="360"/>
      </w:pPr>
      <w:rPr>
        <w:rFonts w:ascii="Arial" w:hAnsi="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D610B"/>
    <w:multiLevelType w:val="hybridMultilevel"/>
    <w:tmpl w:val="6AD6F0BE"/>
    <w:lvl w:ilvl="0" w:tplc="728616D2">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A7636A"/>
    <w:multiLevelType w:val="hybridMultilevel"/>
    <w:tmpl w:val="60483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F6456"/>
    <w:multiLevelType w:val="hybridMultilevel"/>
    <w:tmpl w:val="0FEAC8AE"/>
    <w:lvl w:ilvl="0" w:tplc="E73EFCBA">
      <w:start w:val="1"/>
      <w:numFmt w:val="ordin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403C4"/>
    <w:multiLevelType w:val="hybridMultilevel"/>
    <w:tmpl w:val="3768F0C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16cid:durableId="1368145202">
    <w:abstractNumId w:val="5"/>
  </w:num>
  <w:num w:numId="2" w16cid:durableId="1979064671">
    <w:abstractNumId w:val="8"/>
  </w:num>
  <w:num w:numId="3" w16cid:durableId="169220333">
    <w:abstractNumId w:val="28"/>
  </w:num>
  <w:num w:numId="4" w16cid:durableId="349796960">
    <w:abstractNumId w:val="25"/>
  </w:num>
  <w:num w:numId="5" w16cid:durableId="1687363301">
    <w:abstractNumId w:val="16"/>
  </w:num>
  <w:num w:numId="6" w16cid:durableId="1694762929">
    <w:abstractNumId w:val="17"/>
  </w:num>
  <w:num w:numId="7" w16cid:durableId="1795325473">
    <w:abstractNumId w:val="4"/>
  </w:num>
  <w:num w:numId="8" w16cid:durableId="1317228165">
    <w:abstractNumId w:val="15"/>
  </w:num>
  <w:num w:numId="9" w16cid:durableId="427119887">
    <w:abstractNumId w:val="11"/>
  </w:num>
  <w:num w:numId="10" w16cid:durableId="2083020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0265474">
    <w:abstractNumId w:val="19"/>
  </w:num>
  <w:num w:numId="12" w16cid:durableId="660619136">
    <w:abstractNumId w:val="3"/>
  </w:num>
  <w:num w:numId="13" w16cid:durableId="229776994">
    <w:abstractNumId w:val="10"/>
  </w:num>
  <w:num w:numId="14" w16cid:durableId="978222144">
    <w:abstractNumId w:val="6"/>
  </w:num>
  <w:num w:numId="15" w16cid:durableId="1658218136">
    <w:abstractNumId w:val="7"/>
  </w:num>
  <w:num w:numId="16" w16cid:durableId="748188976">
    <w:abstractNumId w:val="24"/>
  </w:num>
  <w:num w:numId="17" w16cid:durableId="1355692474">
    <w:abstractNumId w:val="12"/>
  </w:num>
  <w:num w:numId="18" w16cid:durableId="1220477517">
    <w:abstractNumId w:val="18"/>
  </w:num>
  <w:num w:numId="19" w16cid:durableId="734083005">
    <w:abstractNumId w:val="22"/>
  </w:num>
  <w:num w:numId="20" w16cid:durableId="1761439270">
    <w:abstractNumId w:val="13"/>
  </w:num>
  <w:num w:numId="21" w16cid:durableId="1736512398">
    <w:abstractNumId w:val="2"/>
  </w:num>
  <w:num w:numId="22" w16cid:durableId="2016417604">
    <w:abstractNumId w:val="21"/>
  </w:num>
  <w:num w:numId="23" w16cid:durableId="976645069">
    <w:abstractNumId w:val="29"/>
  </w:num>
  <w:num w:numId="24" w16cid:durableId="1583104344">
    <w:abstractNumId w:val="0"/>
  </w:num>
  <w:num w:numId="25" w16cid:durableId="865828607">
    <w:abstractNumId w:val="20"/>
  </w:num>
  <w:num w:numId="26" w16cid:durableId="1741824154">
    <w:abstractNumId w:val="9"/>
  </w:num>
  <w:num w:numId="27" w16cid:durableId="401023721">
    <w:abstractNumId w:val="14"/>
  </w:num>
  <w:num w:numId="28" w16cid:durableId="1526601070">
    <w:abstractNumId w:val="26"/>
  </w:num>
  <w:num w:numId="29" w16cid:durableId="355545045">
    <w:abstractNumId w:val="1"/>
  </w:num>
  <w:num w:numId="30" w16cid:durableId="121386997">
    <w:abstractNumId w:val="23"/>
  </w:num>
  <w:num w:numId="31" w16cid:durableId="125705638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B6"/>
    <w:rsid w:val="00001088"/>
    <w:rsid w:val="00001206"/>
    <w:rsid w:val="00002F40"/>
    <w:rsid w:val="000066EF"/>
    <w:rsid w:val="0000698F"/>
    <w:rsid w:val="00007887"/>
    <w:rsid w:val="000134DC"/>
    <w:rsid w:val="00013A25"/>
    <w:rsid w:val="00015DA4"/>
    <w:rsid w:val="00020291"/>
    <w:rsid w:val="00020DDD"/>
    <w:rsid w:val="00025951"/>
    <w:rsid w:val="00026270"/>
    <w:rsid w:val="0002722C"/>
    <w:rsid w:val="00031AD2"/>
    <w:rsid w:val="0003201A"/>
    <w:rsid w:val="000334AF"/>
    <w:rsid w:val="00035CFB"/>
    <w:rsid w:val="00036709"/>
    <w:rsid w:val="00042DC4"/>
    <w:rsid w:val="00043354"/>
    <w:rsid w:val="00044AA5"/>
    <w:rsid w:val="00044F6E"/>
    <w:rsid w:val="00045C8B"/>
    <w:rsid w:val="00047A05"/>
    <w:rsid w:val="00047B67"/>
    <w:rsid w:val="00052098"/>
    <w:rsid w:val="0005298B"/>
    <w:rsid w:val="00053940"/>
    <w:rsid w:val="000552E3"/>
    <w:rsid w:val="00055342"/>
    <w:rsid w:val="00055430"/>
    <w:rsid w:val="00063AEE"/>
    <w:rsid w:val="00066D6F"/>
    <w:rsid w:val="00066FE8"/>
    <w:rsid w:val="00070D0A"/>
    <w:rsid w:val="00071E50"/>
    <w:rsid w:val="00072F05"/>
    <w:rsid w:val="00073D63"/>
    <w:rsid w:val="0007529F"/>
    <w:rsid w:val="000815EE"/>
    <w:rsid w:val="000821BA"/>
    <w:rsid w:val="00084135"/>
    <w:rsid w:val="000868DD"/>
    <w:rsid w:val="00087C2D"/>
    <w:rsid w:val="0009089F"/>
    <w:rsid w:val="00092E90"/>
    <w:rsid w:val="000A07BA"/>
    <w:rsid w:val="000A12B5"/>
    <w:rsid w:val="000A1342"/>
    <w:rsid w:val="000A6421"/>
    <w:rsid w:val="000B1AB6"/>
    <w:rsid w:val="000B22F1"/>
    <w:rsid w:val="000B323E"/>
    <w:rsid w:val="000C00F4"/>
    <w:rsid w:val="000C0746"/>
    <w:rsid w:val="000C4C7C"/>
    <w:rsid w:val="000C546C"/>
    <w:rsid w:val="000D24F6"/>
    <w:rsid w:val="000D34CB"/>
    <w:rsid w:val="000D39FB"/>
    <w:rsid w:val="000D4E09"/>
    <w:rsid w:val="000D609E"/>
    <w:rsid w:val="000D67A7"/>
    <w:rsid w:val="000E0D80"/>
    <w:rsid w:val="000E247A"/>
    <w:rsid w:val="000E3262"/>
    <w:rsid w:val="000E3CF8"/>
    <w:rsid w:val="000E3F75"/>
    <w:rsid w:val="000E4C32"/>
    <w:rsid w:val="000E4C47"/>
    <w:rsid w:val="000E64BF"/>
    <w:rsid w:val="000E6F5A"/>
    <w:rsid w:val="000E7116"/>
    <w:rsid w:val="000F0C5E"/>
    <w:rsid w:val="000F4401"/>
    <w:rsid w:val="000F475A"/>
    <w:rsid w:val="000F6B51"/>
    <w:rsid w:val="0010099A"/>
    <w:rsid w:val="0010242E"/>
    <w:rsid w:val="00104B4F"/>
    <w:rsid w:val="00107083"/>
    <w:rsid w:val="00107412"/>
    <w:rsid w:val="001109CC"/>
    <w:rsid w:val="00112801"/>
    <w:rsid w:val="00113B82"/>
    <w:rsid w:val="00117805"/>
    <w:rsid w:val="00124AA9"/>
    <w:rsid w:val="00125A92"/>
    <w:rsid w:val="0013122E"/>
    <w:rsid w:val="001317E6"/>
    <w:rsid w:val="001364F4"/>
    <w:rsid w:val="00137B0F"/>
    <w:rsid w:val="00142DB9"/>
    <w:rsid w:val="00143AA2"/>
    <w:rsid w:val="001445AC"/>
    <w:rsid w:val="00145BD8"/>
    <w:rsid w:val="00146945"/>
    <w:rsid w:val="001535A1"/>
    <w:rsid w:val="001537F8"/>
    <w:rsid w:val="00154486"/>
    <w:rsid w:val="00164C04"/>
    <w:rsid w:val="00165784"/>
    <w:rsid w:val="00165C6B"/>
    <w:rsid w:val="00167BA8"/>
    <w:rsid w:val="00171030"/>
    <w:rsid w:val="001717F9"/>
    <w:rsid w:val="0017574A"/>
    <w:rsid w:val="00184F97"/>
    <w:rsid w:val="001902A3"/>
    <w:rsid w:val="00191AF7"/>
    <w:rsid w:val="00192734"/>
    <w:rsid w:val="001944B6"/>
    <w:rsid w:val="001A00C8"/>
    <w:rsid w:val="001A17C0"/>
    <w:rsid w:val="001A259F"/>
    <w:rsid w:val="001A3CC8"/>
    <w:rsid w:val="001B4D26"/>
    <w:rsid w:val="001B5841"/>
    <w:rsid w:val="001B5D70"/>
    <w:rsid w:val="001B6ABD"/>
    <w:rsid w:val="001B6F70"/>
    <w:rsid w:val="001B71D9"/>
    <w:rsid w:val="001C1D69"/>
    <w:rsid w:val="001D3638"/>
    <w:rsid w:val="001D433B"/>
    <w:rsid w:val="001D4D01"/>
    <w:rsid w:val="001D4F9A"/>
    <w:rsid w:val="001D5962"/>
    <w:rsid w:val="001D6231"/>
    <w:rsid w:val="001D6F6B"/>
    <w:rsid w:val="001E0252"/>
    <w:rsid w:val="001E1470"/>
    <w:rsid w:val="001E1EE4"/>
    <w:rsid w:val="001E2D91"/>
    <w:rsid w:val="001E5CE8"/>
    <w:rsid w:val="001F2EF6"/>
    <w:rsid w:val="001F34E8"/>
    <w:rsid w:val="001F509C"/>
    <w:rsid w:val="001F68B6"/>
    <w:rsid w:val="002029F5"/>
    <w:rsid w:val="00202CAE"/>
    <w:rsid w:val="002041C3"/>
    <w:rsid w:val="0021025E"/>
    <w:rsid w:val="00210F7D"/>
    <w:rsid w:val="002121DF"/>
    <w:rsid w:val="00216662"/>
    <w:rsid w:val="002200AE"/>
    <w:rsid w:val="00220710"/>
    <w:rsid w:val="0022130D"/>
    <w:rsid w:val="00222CB0"/>
    <w:rsid w:val="002234D3"/>
    <w:rsid w:val="00225897"/>
    <w:rsid w:val="00227FBC"/>
    <w:rsid w:val="00231653"/>
    <w:rsid w:val="0023408D"/>
    <w:rsid w:val="00234955"/>
    <w:rsid w:val="00235C37"/>
    <w:rsid w:val="002369B9"/>
    <w:rsid w:val="00236B58"/>
    <w:rsid w:val="00237905"/>
    <w:rsid w:val="00241767"/>
    <w:rsid w:val="00243681"/>
    <w:rsid w:val="00246DF6"/>
    <w:rsid w:val="00250DFE"/>
    <w:rsid w:val="00251152"/>
    <w:rsid w:val="00252603"/>
    <w:rsid w:val="00252811"/>
    <w:rsid w:val="00253733"/>
    <w:rsid w:val="0025374F"/>
    <w:rsid w:val="00253E9D"/>
    <w:rsid w:val="00255E4B"/>
    <w:rsid w:val="002565B7"/>
    <w:rsid w:val="00257CB4"/>
    <w:rsid w:val="002610B5"/>
    <w:rsid w:val="00261DF4"/>
    <w:rsid w:val="00265008"/>
    <w:rsid w:val="00265159"/>
    <w:rsid w:val="0027116D"/>
    <w:rsid w:val="00275006"/>
    <w:rsid w:val="002756EF"/>
    <w:rsid w:val="00281625"/>
    <w:rsid w:val="00281BE6"/>
    <w:rsid w:val="00284265"/>
    <w:rsid w:val="00284896"/>
    <w:rsid w:val="002878E0"/>
    <w:rsid w:val="00287E60"/>
    <w:rsid w:val="002933FD"/>
    <w:rsid w:val="002950AA"/>
    <w:rsid w:val="00297943"/>
    <w:rsid w:val="002A3F5D"/>
    <w:rsid w:val="002A50EB"/>
    <w:rsid w:val="002A626E"/>
    <w:rsid w:val="002B11BF"/>
    <w:rsid w:val="002B1B2F"/>
    <w:rsid w:val="002B57B5"/>
    <w:rsid w:val="002B6AE8"/>
    <w:rsid w:val="002B6BC2"/>
    <w:rsid w:val="002C248E"/>
    <w:rsid w:val="002C47A4"/>
    <w:rsid w:val="002C49E6"/>
    <w:rsid w:val="002C5CDE"/>
    <w:rsid w:val="002C7180"/>
    <w:rsid w:val="002D0967"/>
    <w:rsid w:val="002D224F"/>
    <w:rsid w:val="002D2B87"/>
    <w:rsid w:val="002D7398"/>
    <w:rsid w:val="002E14E4"/>
    <w:rsid w:val="002E2967"/>
    <w:rsid w:val="002E5561"/>
    <w:rsid w:val="002E6CA1"/>
    <w:rsid w:val="002F117B"/>
    <w:rsid w:val="002F2DC2"/>
    <w:rsid w:val="002F568F"/>
    <w:rsid w:val="002F647E"/>
    <w:rsid w:val="003012CD"/>
    <w:rsid w:val="0030353C"/>
    <w:rsid w:val="0030465B"/>
    <w:rsid w:val="00305D60"/>
    <w:rsid w:val="00307066"/>
    <w:rsid w:val="00316F4E"/>
    <w:rsid w:val="00317652"/>
    <w:rsid w:val="003231C5"/>
    <w:rsid w:val="00324860"/>
    <w:rsid w:val="00326F72"/>
    <w:rsid w:val="00330B11"/>
    <w:rsid w:val="00335747"/>
    <w:rsid w:val="00335823"/>
    <w:rsid w:val="00340591"/>
    <w:rsid w:val="00340812"/>
    <w:rsid w:val="00342B63"/>
    <w:rsid w:val="00345CD6"/>
    <w:rsid w:val="003557F5"/>
    <w:rsid w:val="0036111D"/>
    <w:rsid w:val="0036341E"/>
    <w:rsid w:val="003635EB"/>
    <w:rsid w:val="003637DE"/>
    <w:rsid w:val="003641FB"/>
    <w:rsid w:val="00367B93"/>
    <w:rsid w:val="003720CB"/>
    <w:rsid w:val="00375E4F"/>
    <w:rsid w:val="003806C3"/>
    <w:rsid w:val="00382D9C"/>
    <w:rsid w:val="00382F6A"/>
    <w:rsid w:val="003845CB"/>
    <w:rsid w:val="003850DE"/>
    <w:rsid w:val="00394668"/>
    <w:rsid w:val="00395019"/>
    <w:rsid w:val="003951C3"/>
    <w:rsid w:val="00395AB9"/>
    <w:rsid w:val="00395B55"/>
    <w:rsid w:val="00396D3C"/>
    <w:rsid w:val="003972DA"/>
    <w:rsid w:val="00397929"/>
    <w:rsid w:val="003A1819"/>
    <w:rsid w:val="003B5AC9"/>
    <w:rsid w:val="003B7ABC"/>
    <w:rsid w:val="003B7BEA"/>
    <w:rsid w:val="003C132A"/>
    <w:rsid w:val="003C1931"/>
    <w:rsid w:val="003C2902"/>
    <w:rsid w:val="003C3EA5"/>
    <w:rsid w:val="003D0038"/>
    <w:rsid w:val="003D458F"/>
    <w:rsid w:val="003D49EF"/>
    <w:rsid w:val="003D4DC1"/>
    <w:rsid w:val="003E0FD1"/>
    <w:rsid w:val="003E173F"/>
    <w:rsid w:val="003E267E"/>
    <w:rsid w:val="003E3C89"/>
    <w:rsid w:val="003E4B5A"/>
    <w:rsid w:val="003E517F"/>
    <w:rsid w:val="003F023F"/>
    <w:rsid w:val="003F2CBE"/>
    <w:rsid w:val="003F2F9D"/>
    <w:rsid w:val="003F3BB7"/>
    <w:rsid w:val="003F44C8"/>
    <w:rsid w:val="003F575B"/>
    <w:rsid w:val="00402B1A"/>
    <w:rsid w:val="00403259"/>
    <w:rsid w:val="004051DE"/>
    <w:rsid w:val="0040658F"/>
    <w:rsid w:val="00407C84"/>
    <w:rsid w:val="00411570"/>
    <w:rsid w:val="004153A1"/>
    <w:rsid w:val="00415E37"/>
    <w:rsid w:val="00416CB2"/>
    <w:rsid w:val="004200F9"/>
    <w:rsid w:val="0042114B"/>
    <w:rsid w:val="00424029"/>
    <w:rsid w:val="0042436F"/>
    <w:rsid w:val="00426741"/>
    <w:rsid w:val="00427F74"/>
    <w:rsid w:val="00430B3B"/>
    <w:rsid w:val="00430E52"/>
    <w:rsid w:val="00433D78"/>
    <w:rsid w:val="00433EC4"/>
    <w:rsid w:val="0043738E"/>
    <w:rsid w:val="00437FE1"/>
    <w:rsid w:val="00451CC8"/>
    <w:rsid w:val="00456399"/>
    <w:rsid w:val="00456FF2"/>
    <w:rsid w:val="004570B2"/>
    <w:rsid w:val="0045729D"/>
    <w:rsid w:val="0045789D"/>
    <w:rsid w:val="00460573"/>
    <w:rsid w:val="00463D78"/>
    <w:rsid w:val="00464384"/>
    <w:rsid w:val="004664C6"/>
    <w:rsid w:val="004668DE"/>
    <w:rsid w:val="0047054B"/>
    <w:rsid w:val="00470C24"/>
    <w:rsid w:val="00481B01"/>
    <w:rsid w:val="004832E5"/>
    <w:rsid w:val="00484634"/>
    <w:rsid w:val="00490A7A"/>
    <w:rsid w:val="00491B44"/>
    <w:rsid w:val="00491F29"/>
    <w:rsid w:val="00493C85"/>
    <w:rsid w:val="00497B43"/>
    <w:rsid w:val="004A2406"/>
    <w:rsid w:val="004A2758"/>
    <w:rsid w:val="004A3140"/>
    <w:rsid w:val="004A5DF3"/>
    <w:rsid w:val="004A665A"/>
    <w:rsid w:val="004A7B2D"/>
    <w:rsid w:val="004B0437"/>
    <w:rsid w:val="004B18B3"/>
    <w:rsid w:val="004B1E28"/>
    <w:rsid w:val="004B23F1"/>
    <w:rsid w:val="004B2846"/>
    <w:rsid w:val="004B5AC1"/>
    <w:rsid w:val="004C1210"/>
    <w:rsid w:val="004C2A10"/>
    <w:rsid w:val="004C7C4F"/>
    <w:rsid w:val="004D0FE6"/>
    <w:rsid w:val="004D25AC"/>
    <w:rsid w:val="004D3D05"/>
    <w:rsid w:val="004D6DE3"/>
    <w:rsid w:val="004E0D9D"/>
    <w:rsid w:val="004E0E98"/>
    <w:rsid w:val="004E188B"/>
    <w:rsid w:val="004E3C81"/>
    <w:rsid w:val="004E4B2F"/>
    <w:rsid w:val="004E6886"/>
    <w:rsid w:val="004F0CB7"/>
    <w:rsid w:val="004F24AF"/>
    <w:rsid w:val="004F24F5"/>
    <w:rsid w:val="004F355B"/>
    <w:rsid w:val="004F3822"/>
    <w:rsid w:val="004F48E8"/>
    <w:rsid w:val="00502D63"/>
    <w:rsid w:val="0050395B"/>
    <w:rsid w:val="00504B74"/>
    <w:rsid w:val="00505A57"/>
    <w:rsid w:val="0050681A"/>
    <w:rsid w:val="00506C03"/>
    <w:rsid w:val="0050737F"/>
    <w:rsid w:val="00512B56"/>
    <w:rsid w:val="005139CF"/>
    <w:rsid w:val="005201F8"/>
    <w:rsid w:val="00523096"/>
    <w:rsid w:val="0052323C"/>
    <w:rsid w:val="00525419"/>
    <w:rsid w:val="00527386"/>
    <w:rsid w:val="00527A06"/>
    <w:rsid w:val="00533888"/>
    <w:rsid w:val="005339EB"/>
    <w:rsid w:val="00540E8F"/>
    <w:rsid w:val="00544044"/>
    <w:rsid w:val="00545EA9"/>
    <w:rsid w:val="00547191"/>
    <w:rsid w:val="00547DD3"/>
    <w:rsid w:val="0055045D"/>
    <w:rsid w:val="00551795"/>
    <w:rsid w:val="00551D8C"/>
    <w:rsid w:val="005535C0"/>
    <w:rsid w:val="00553D75"/>
    <w:rsid w:val="00555CC2"/>
    <w:rsid w:val="005574D3"/>
    <w:rsid w:val="00557FCB"/>
    <w:rsid w:val="005610A4"/>
    <w:rsid w:val="00564DF8"/>
    <w:rsid w:val="0056622C"/>
    <w:rsid w:val="00566A8F"/>
    <w:rsid w:val="0056737B"/>
    <w:rsid w:val="005709E9"/>
    <w:rsid w:val="005709F9"/>
    <w:rsid w:val="00573C7A"/>
    <w:rsid w:val="00573CDF"/>
    <w:rsid w:val="00574E3E"/>
    <w:rsid w:val="005800AB"/>
    <w:rsid w:val="0058168D"/>
    <w:rsid w:val="00584607"/>
    <w:rsid w:val="0058505B"/>
    <w:rsid w:val="0058642D"/>
    <w:rsid w:val="00586A83"/>
    <w:rsid w:val="005A4978"/>
    <w:rsid w:val="005A5A11"/>
    <w:rsid w:val="005A7DE9"/>
    <w:rsid w:val="005B30F4"/>
    <w:rsid w:val="005B50D0"/>
    <w:rsid w:val="005C38DB"/>
    <w:rsid w:val="005C3FD4"/>
    <w:rsid w:val="005D1BFE"/>
    <w:rsid w:val="005D356C"/>
    <w:rsid w:val="005E16BF"/>
    <w:rsid w:val="005E3C4A"/>
    <w:rsid w:val="005E581E"/>
    <w:rsid w:val="005E7AAA"/>
    <w:rsid w:val="005F195E"/>
    <w:rsid w:val="005F4B59"/>
    <w:rsid w:val="005F549B"/>
    <w:rsid w:val="005F610D"/>
    <w:rsid w:val="005F728F"/>
    <w:rsid w:val="00605875"/>
    <w:rsid w:val="00606380"/>
    <w:rsid w:val="0061041D"/>
    <w:rsid w:val="00611623"/>
    <w:rsid w:val="00611993"/>
    <w:rsid w:val="00612539"/>
    <w:rsid w:val="0061564F"/>
    <w:rsid w:val="00615D93"/>
    <w:rsid w:val="00616727"/>
    <w:rsid w:val="00620E52"/>
    <w:rsid w:val="00622DE1"/>
    <w:rsid w:val="00624A2B"/>
    <w:rsid w:val="00624F4C"/>
    <w:rsid w:val="00625A76"/>
    <w:rsid w:val="00626B69"/>
    <w:rsid w:val="006272AC"/>
    <w:rsid w:val="0063289D"/>
    <w:rsid w:val="00632F48"/>
    <w:rsid w:val="00633A16"/>
    <w:rsid w:val="00637090"/>
    <w:rsid w:val="0064097C"/>
    <w:rsid w:val="00641F07"/>
    <w:rsid w:val="00642DEC"/>
    <w:rsid w:val="006470AD"/>
    <w:rsid w:val="00652157"/>
    <w:rsid w:val="0065574B"/>
    <w:rsid w:val="00656461"/>
    <w:rsid w:val="00660243"/>
    <w:rsid w:val="00661B73"/>
    <w:rsid w:val="00666460"/>
    <w:rsid w:val="00670113"/>
    <w:rsid w:val="00670FFD"/>
    <w:rsid w:val="00672A56"/>
    <w:rsid w:val="00673437"/>
    <w:rsid w:val="00674915"/>
    <w:rsid w:val="00674A85"/>
    <w:rsid w:val="0068244F"/>
    <w:rsid w:val="00687663"/>
    <w:rsid w:val="00696F26"/>
    <w:rsid w:val="006A02D1"/>
    <w:rsid w:val="006A0936"/>
    <w:rsid w:val="006B3628"/>
    <w:rsid w:val="006B5EF9"/>
    <w:rsid w:val="006B672D"/>
    <w:rsid w:val="006C2995"/>
    <w:rsid w:val="006C35DA"/>
    <w:rsid w:val="006D27FD"/>
    <w:rsid w:val="006D2B1C"/>
    <w:rsid w:val="006D46EA"/>
    <w:rsid w:val="006D658A"/>
    <w:rsid w:val="006D6B6C"/>
    <w:rsid w:val="006D7D32"/>
    <w:rsid w:val="006E2165"/>
    <w:rsid w:val="006E3876"/>
    <w:rsid w:val="006F15B6"/>
    <w:rsid w:val="006F1A93"/>
    <w:rsid w:val="006F5532"/>
    <w:rsid w:val="006F5711"/>
    <w:rsid w:val="006F6402"/>
    <w:rsid w:val="006F6C78"/>
    <w:rsid w:val="007030E9"/>
    <w:rsid w:val="007031FF"/>
    <w:rsid w:val="0070481C"/>
    <w:rsid w:val="00706448"/>
    <w:rsid w:val="0071235D"/>
    <w:rsid w:val="00717281"/>
    <w:rsid w:val="00721CB4"/>
    <w:rsid w:val="00722DD8"/>
    <w:rsid w:val="007230AB"/>
    <w:rsid w:val="007245A9"/>
    <w:rsid w:val="00725BDC"/>
    <w:rsid w:val="007260BC"/>
    <w:rsid w:val="00730054"/>
    <w:rsid w:val="00730DA8"/>
    <w:rsid w:val="0073371A"/>
    <w:rsid w:val="00733F69"/>
    <w:rsid w:val="00734CA0"/>
    <w:rsid w:val="0073755C"/>
    <w:rsid w:val="007376C8"/>
    <w:rsid w:val="00737AB8"/>
    <w:rsid w:val="00742BA6"/>
    <w:rsid w:val="00743264"/>
    <w:rsid w:val="00743EEA"/>
    <w:rsid w:val="007446DB"/>
    <w:rsid w:val="00745286"/>
    <w:rsid w:val="00745EDE"/>
    <w:rsid w:val="00747013"/>
    <w:rsid w:val="007502D7"/>
    <w:rsid w:val="00750E61"/>
    <w:rsid w:val="00752B28"/>
    <w:rsid w:val="00753C54"/>
    <w:rsid w:val="00755434"/>
    <w:rsid w:val="00765D9D"/>
    <w:rsid w:val="00767BD1"/>
    <w:rsid w:val="00770CB3"/>
    <w:rsid w:val="00772E3E"/>
    <w:rsid w:val="0077639B"/>
    <w:rsid w:val="00776CA4"/>
    <w:rsid w:val="0077715F"/>
    <w:rsid w:val="00784904"/>
    <w:rsid w:val="007852F7"/>
    <w:rsid w:val="00785FA8"/>
    <w:rsid w:val="0078629A"/>
    <w:rsid w:val="007968E9"/>
    <w:rsid w:val="00797F08"/>
    <w:rsid w:val="007A0CC1"/>
    <w:rsid w:val="007A1E31"/>
    <w:rsid w:val="007A36DA"/>
    <w:rsid w:val="007A47ED"/>
    <w:rsid w:val="007A5708"/>
    <w:rsid w:val="007A62E1"/>
    <w:rsid w:val="007A6A9B"/>
    <w:rsid w:val="007B0C78"/>
    <w:rsid w:val="007B45C1"/>
    <w:rsid w:val="007B6B53"/>
    <w:rsid w:val="007B717C"/>
    <w:rsid w:val="007C26F1"/>
    <w:rsid w:val="007C3988"/>
    <w:rsid w:val="007D1B07"/>
    <w:rsid w:val="007D2AFF"/>
    <w:rsid w:val="007D593E"/>
    <w:rsid w:val="007D7D37"/>
    <w:rsid w:val="007D7EEE"/>
    <w:rsid w:val="007E01B7"/>
    <w:rsid w:val="007E093E"/>
    <w:rsid w:val="007E0B73"/>
    <w:rsid w:val="007E22A0"/>
    <w:rsid w:val="007E691A"/>
    <w:rsid w:val="007E70CB"/>
    <w:rsid w:val="007F01E5"/>
    <w:rsid w:val="007F04B9"/>
    <w:rsid w:val="007F4CEC"/>
    <w:rsid w:val="00800B24"/>
    <w:rsid w:val="00802798"/>
    <w:rsid w:val="00804CF8"/>
    <w:rsid w:val="00807A85"/>
    <w:rsid w:val="008105CA"/>
    <w:rsid w:val="0081302F"/>
    <w:rsid w:val="008130B1"/>
    <w:rsid w:val="00813ECA"/>
    <w:rsid w:val="008203EC"/>
    <w:rsid w:val="008209F2"/>
    <w:rsid w:val="008256E2"/>
    <w:rsid w:val="0082602C"/>
    <w:rsid w:val="00826377"/>
    <w:rsid w:val="00830109"/>
    <w:rsid w:val="00831444"/>
    <w:rsid w:val="00832308"/>
    <w:rsid w:val="00837283"/>
    <w:rsid w:val="00844B7F"/>
    <w:rsid w:val="00845910"/>
    <w:rsid w:val="00845B8F"/>
    <w:rsid w:val="00850CC5"/>
    <w:rsid w:val="00853AE9"/>
    <w:rsid w:val="008544E0"/>
    <w:rsid w:val="00855DFA"/>
    <w:rsid w:val="0085648D"/>
    <w:rsid w:val="008567A4"/>
    <w:rsid w:val="00857BE7"/>
    <w:rsid w:val="00860CF9"/>
    <w:rsid w:val="00864EEE"/>
    <w:rsid w:val="0086754A"/>
    <w:rsid w:val="0086785A"/>
    <w:rsid w:val="008701E3"/>
    <w:rsid w:val="00870F19"/>
    <w:rsid w:val="00870FEA"/>
    <w:rsid w:val="008710C3"/>
    <w:rsid w:val="00876950"/>
    <w:rsid w:val="0088131E"/>
    <w:rsid w:val="008856BB"/>
    <w:rsid w:val="00885FEF"/>
    <w:rsid w:val="0089083A"/>
    <w:rsid w:val="00891175"/>
    <w:rsid w:val="00893242"/>
    <w:rsid w:val="00893770"/>
    <w:rsid w:val="00894A38"/>
    <w:rsid w:val="00895D35"/>
    <w:rsid w:val="00897CCB"/>
    <w:rsid w:val="008A656D"/>
    <w:rsid w:val="008A6D10"/>
    <w:rsid w:val="008A75A2"/>
    <w:rsid w:val="008B0386"/>
    <w:rsid w:val="008B1F04"/>
    <w:rsid w:val="008B4362"/>
    <w:rsid w:val="008B44E4"/>
    <w:rsid w:val="008B4509"/>
    <w:rsid w:val="008B69FB"/>
    <w:rsid w:val="008B7B1F"/>
    <w:rsid w:val="008C002C"/>
    <w:rsid w:val="008C22C4"/>
    <w:rsid w:val="008C26B5"/>
    <w:rsid w:val="008C5BEF"/>
    <w:rsid w:val="008C7315"/>
    <w:rsid w:val="008C735F"/>
    <w:rsid w:val="008D143D"/>
    <w:rsid w:val="008D2E48"/>
    <w:rsid w:val="008D4597"/>
    <w:rsid w:val="008D527C"/>
    <w:rsid w:val="008D5B3B"/>
    <w:rsid w:val="008E2A41"/>
    <w:rsid w:val="008E3BB8"/>
    <w:rsid w:val="008E520E"/>
    <w:rsid w:val="008E6EB3"/>
    <w:rsid w:val="008F2960"/>
    <w:rsid w:val="008F4C66"/>
    <w:rsid w:val="008F7F02"/>
    <w:rsid w:val="00902DD9"/>
    <w:rsid w:val="00913A1B"/>
    <w:rsid w:val="00915010"/>
    <w:rsid w:val="00915176"/>
    <w:rsid w:val="00915C15"/>
    <w:rsid w:val="00916ADF"/>
    <w:rsid w:val="00917902"/>
    <w:rsid w:val="0092022E"/>
    <w:rsid w:val="00921388"/>
    <w:rsid w:val="009223A0"/>
    <w:rsid w:val="0093243B"/>
    <w:rsid w:val="00932CBD"/>
    <w:rsid w:val="0093388D"/>
    <w:rsid w:val="00933C5D"/>
    <w:rsid w:val="00933CFC"/>
    <w:rsid w:val="00934144"/>
    <w:rsid w:val="009362AD"/>
    <w:rsid w:val="0093704B"/>
    <w:rsid w:val="009405D3"/>
    <w:rsid w:val="0094161D"/>
    <w:rsid w:val="00941E80"/>
    <w:rsid w:val="009436C4"/>
    <w:rsid w:val="009622F6"/>
    <w:rsid w:val="0096352D"/>
    <w:rsid w:val="009642F2"/>
    <w:rsid w:val="00966922"/>
    <w:rsid w:val="00966BD1"/>
    <w:rsid w:val="00971B91"/>
    <w:rsid w:val="00974A13"/>
    <w:rsid w:val="00974ECB"/>
    <w:rsid w:val="00976674"/>
    <w:rsid w:val="00976FA2"/>
    <w:rsid w:val="00985DA6"/>
    <w:rsid w:val="00987411"/>
    <w:rsid w:val="00992D71"/>
    <w:rsid w:val="00993619"/>
    <w:rsid w:val="00995864"/>
    <w:rsid w:val="0099676F"/>
    <w:rsid w:val="009A264B"/>
    <w:rsid w:val="009A390E"/>
    <w:rsid w:val="009A3F4F"/>
    <w:rsid w:val="009B2081"/>
    <w:rsid w:val="009B2A28"/>
    <w:rsid w:val="009B3AC2"/>
    <w:rsid w:val="009C1427"/>
    <w:rsid w:val="009C3D00"/>
    <w:rsid w:val="009C3F2A"/>
    <w:rsid w:val="009C4B06"/>
    <w:rsid w:val="009C510F"/>
    <w:rsid w:val="009D2C06"/>
    <w:rsid w:val="009D2EEC"/>
    <w:rsid w:val="009D4311"/>
    <w:rsid w:val="009D5098"/>
    <w:rsid w:val="009D61A9"/>
    <w:rsid w:val="009E1678"/>
    <w:rsid w:val="009E1834"/>
    <w:rsid w:val="009E4757"/>
    <w:rsid w:val="009E5B72"/>
    <w:rsid w:val="009F2291"/>
    <w:rsid w:val="009F52B6"/>
    <w:rsid w:val="00A032D5"/>
    <w:rsid w:val="00A05CA5"/>
    <w:rsid w:val="00A1027E"/>
    <w:rsid w:val="00A14E30"/>
    <w:rsid w:val="00A162D3"/>
    <w:rsid w:val="00A17437"/>
    <w:rsid w:val="00A17E0A"/>
    <w:rsid w:val="00A20513"/>
    <w:rsid w:val="00A2053E"/>
    <w:rsid w:val="00A20E47"/>
    <w:rsid w:val="00A31CDA"/>
    <w:rsid w:val="00A3202E"/>
    <w:rsid w:val="00A378C9"/>
    <w:rsid w:val="00A40D8D"/>
    <w:rsid w:val="00A42B61"/>
    <w:rsid w:val="00A43AEF"/>
    <w:rsid w:val="00A443B8"/>
    <w:rsid w:val="00A46201"/>
    <w:rsid w:val="00A466B6"/>
    <w:rsid w:val="00A513A3"/>
    <w:rsid w:val="00A52082"/>
    <w:rsid w:val="00A53068"/>
    <w:rsid w:val="00A53EDE"/>
    <w:rsid w:val="00A5441A"/>
    <w:rsid w:val="00A56667"/>
    <w:rsid w:val="00A5728D"/>
    <w:rsid w:val="00A607F0"/>
    <w:rsid w:val="00A622B1"/>
    <w:rsid w:val="00A62F25"/>
    <w:rsid w:val="00A63704"/>
    <w:rsid w:val="00A6411C"/>
    <w:rsid w:val="00A64F52"/>
    <w:rsid w:val="00A65DE3"/>
    <w:rsid w:val="00A762FC"/>
    <w:rsid w:val="00A778C6"/>
    <w:rsid w:val="00A826F0"/>
    <w:rsid w:val="00A82AED"/>
    <w:rsid w:val="00A84AE8"/>
    <w:rsid w:val="00A85EFB"/>
    <w:rsid w:val="00A86405"/>
    <w:rsid w:val="00A86537"/>
    <w:rsid w:val="00A9006B"/>
    <w:rsid w:val="00A93FE6"/>
    <w:rsid w:val="00A95C96"/>
    <w:rsid w:val="00A966D3"/>
    <w:rsid w:val="00A9684D"/>
    <w:rsid w:val="00A96863"/>
    <w:rsid w:val="00A97D6F"/>
    <w:rsid w:val="00AA0FE2"/>
    <w:rsid w:val="00AA1E00"/>
    <w:rsid w:val="00AA3297"/>
    <w:rsid w:val="00AA3FE5"/>
    <w:rsid w:val="00AA79AB"/>
    <w:rsid w:val="00AB071E"/>
    <w:rsid w:val="00AB23F3"/>
    <w:rsid w:val="00AB2E5E"/>
    <w:rsid w:val="00AB55F2"/>
    <w:rsid w:val="00AB58CF"/>
    <w:rsid w:val="00AB7D86"/>
    <w:rsid w:val="00AB7EBF"/>
    <w:rsid w:val="00AC47E9"/>
    <w:rsid w:val="00AC7468"/>
    <w:rsid w:val="00AD644C"/>
    <w:rsid w:val="00AE0172"/>
    <w:rsid w:val="00AE25B4"/>
    <w:rsid w:val="00AE4441"/>
    <w:rsid w:val="00AE6626"/>
    <w:rsid w:val="00AF0297"/>
    <w:rsid w:val="00AF0C02"/>
    <w:rsid w:val="00AF1CE1"/>
    <w:rsid w:val="00B04744"/>
    <w:rsid w:val="00B071B6"/>
    <w:rsid w:val="00B10D42"/>
    <w:rsid w:val="00B16CBA"/>
    <w:rsid w:val="00B26372"/>
    <w:rsid w:val="00B26E2D"/>
    <w:rsid w:val="00B27D18"/>
    <w:rsid w:val="00B34086"/>
    <w:rsid w:val="00B37470"/>
    <w:rsid w:val="00B41B05"/>
    <w:rsid w:val="00B43322"/>
    <w:rsid w:val="00B450C4"/>
    <w:rsid w:val="00B47514"/>
    <w:rsid w:val="00B553EA"/>
    <w:rsid w:val="00B55AFD"/>
    <w:rsid w:val="00B56B51"/>
    <w:rsid w:val="00B61246"/>
    <w:rsid w:val="00B646EF"/>
    <w:rsid w:val="00B64A2A"/>
    <w:rsid w:val="00B660BD"/>
    <w:rsid w:val="00B66437"/>
    <w:rsid w:val="00B66736"/>
    <w:rsid w:val="00B67A47"/>
    <w:rsid w:val="00B8062C"/>
    <w:rsid w:val="00B80840"/>
    <w:rsid w:val="00B8259C"/>
    <w:rsid w:val="00B83971"/>
    <w:rsid w:val="00B85AB8"/>
    <w:rsid w:val="00B862E9"/>
    <w:rsid w:val="00B867A8"/>
    <w:rsid w:val="00B869A2"/>
    <w:rsid w:val="00B869FF"/>
    <w:rsid w:val="00B92CCF"/>
    <w:rsid w:val="00B93B26"/>
    <w:rsid w:val="00BA06CE"/>
    <w:rsid w:val="00BA072F"/>
    <w:rsid w:val="00BA36F3"/>
    <w:rsid w:val="00BA419B"/>
    <w:rsid w:val="00BA5661"/>
    <w:rsid w:val="00BA5822"/>
    <w:rsid w:val="00BA6C44"/>
    <w:rsid w:val="00BB027A"/>
    <w:rsid w:val="00BB2ADC"/>
    <w:rsid w:val="00BB64D6"/>
    <w:rsid w:val="00BC1F46"/>
    <w:rsid w:val="00BC605A"/>
    <w:rsid w:val="00BC6F26"/>
    <w:rsid w:val="00BD4829"/>
    <w:rsid w:val="00BD6643"/>
    <w:rsid w:val="00BD6B23"/>
    <w:rsid w:val="00BD775D"/>
    <w:rsid w:val="00BE1AF3"/>
    <w:rsid w:val="00BE408E"/>
    <w:rsid w:val="00BE49C7"/>
    <w:rsid w:val="00BE5764"/>
    <w:rsid w:val="00BF588A"/>
    <w:rsid w:val="00C01D75"/>
    <w:rsid w:val="00C02299"/>
    <w:rsid w:val="00C0283C"/>
    <w:rsid w:val="00C05EA8"/>
    <w:rsid w:val="00C0704D"/>
    <w:rsid w:val="00C107A2"/>
    <w:rsid w:val="00C1254B"/>
    <w:rsid w:val="00C12904"/>
    <w:rsid w:val="00C13FD5"/>
    <w:rsid w:val="00C14DCA"/>
    <w:rsid w:val="00C150DE"/>
    <w:rsid w:val="00C154A6"/>
    <w:rsid w:val="00C16826"/>
    <w:rsid w:val="00C1707E"/>
    <w:rsid w:val="00C17395"/>
    <w:rsid w:val="00C20771"/>
    <w:rsid w:val="00C2157B"/>
    <w:rsid w:val="00C240B2"/>
    <w:rsid w:val="00C25CAD"/>
    <w:rsid w:val="00C25E70"/>
    <w:rsid w:val="00C27C5A"/>
    <w:rsid w:val="00C31B68"/>
    <w:rsid w:val="00C32EDE"/>
    <w:rsid w:val="00C33170"/>
    <w:rsid w:val="00C331F4"/>
    <w:rsid w:val="00C34F51"/>
    <w:rsid w:val="00C35EB2"/>
    <w:rsid w:val="00C40710"/>
    <w:rsid w:val="00C40EBA"/>
    <w:rsid w:val="00C43644"/>
    <w:rsid w:val="00C451BE"/>
    <w:rsid w:val="00C50C4E"/>
    <w:rsid w:val="00C60AA2"/>
    <w:rsid w:val="00C60EA2"/>
    <w:rsid w:val="00C62F1E"/>
    <w:rsid w:val="00C64BE7"/>
    <w:rsid w:val="00C65344"/>
    <w:rsid w:val="00C66849"/>
    <w:rsid w:val="00C66A39"/>
    <w:rsid w:val="00C71062"/>
    <w:rsid w:val="00C73D86"/>
    <w:rsid w:val="00C768BD"/>
    <w:rsid w:val="00C77843"/>
    <w:rsid w:val="00C8383D"/>
    <w:rsid w:val="00C87C7C"/>
    <w:rsid w:val="00C92C1A"/>
    <w:rsid w:val="00C94EFF"/>
    <w:rsid w:val="00C963E9"/>
    <w:rsid w:val="00C971D6"/>
    <w:rsid w:val="00CA0388"/>
    <w:rsid w:val="00CA0909"/>
    <w:rsid w:val="00CA3CA8"/>
    <w:rsid w:val="00CA423B"/>
    <w:rsid w:val="00CA5DEA"/>
    <w:rsid w:val="00CB35FD"/>
    <w:rsid w:val="00CB79C8"/>
    <w:rsid w:val="00CC418D"/>
    <w:rsid w:val="00CC6F8E"/>
    <w:rsid w:val="00CD058E"/>
    <w:rsid w:val="00CD0891"/>
    <w:rsid w:val="00CD1BF0"/>
    <w:rsid w:val="00CD351A"/>
    <w:rsid w:val="00CD507C"/>
    <w:rsid w:val="00CE0BF1"/>
    <w:rsid w:val="00CE2689"/>
    <w:rsid w:val="00CE2BCA"/>
    <w:rsid w:val="00CF0103"/>
    <w:rsid w:val="00CF1678"/>
    <w:rsid w:val="00CF316B"/>
    <w:rsid w:val="00CF454A"/>
    <w:rsid w:val="00CF51D2"/>
    <w:rsid w:val="00CF7926"/>
    <w:rsid w:val="00D01E16"/>
    <w:rsid w:val="00D02E20"/>
    <w:rsid w:val="00D04142"/>
    <w:rsid w:val="00D04471"/>
    <w:rsid w:val="00D04945"/>
    <w:rsid w:val="00D05CB3"/>
    <w:rsid w:val="00D06CD8"/>
    <w:rsid w:val="00D13259"/>
    <w:rsid w:val="00D14B2B"/>
    <w:rsid w:val="00D16731"/>
    <w:rsid w:val="00D17F7F"/>
    <w:rsid w:val="00D200AC"/>
    <w:rsid w:val="00D21F6B"/>
    <w:rsid w:val="00D22190"/>
    <w:rsid w:val="00D25E22"/>
    <w:rsid w:val="00D26F0E"/>
    <w:rsid w:val="00D303FE"/>
    <w:rsid w:val="00D3709D"/>
    <w:rsid w:val="00D4297E"/>
    <w:rsid w:val="00D46BE3"/>
    <w:rsid w:val="00D471C0"/>
    <w:rsid w:val="00D527D3"/>
    <w:rsid w:val="00D52B21"/>
    <w:rsid w:val="00D52E65"/>
    <w:rsid w:val="00D54010"/>
    <w:rsid w:val="00D55B41"/>
    <w:rsid w:val="00D62FFE"/>
    <w:rsid w:val="00D6340E"/>
    <w:rsid w:val="00D63439"/>
    <w:rsid w:val="00D63981"/>
    <w:rsid w:val="00D679DF"/>
    <w:rsid w:val="00D67C01"/>
    <w:rsid w:val="00D75C7F"/>
    <w:rsid w:val="00D82D6D"/>
    <w:rsid w:val="00D83F0E"/>
    <w:rsid w:val="00D84296"/>
    <w:rsid w:val="00D863D2"/>
    <w:rsid w:val="00D917E1"/>
    <w:rsid w:val="00D92ED7"/>
    <w:rsid w:val="00D94D5A"/>
    <w:rsid w:val="00D97AE7"/>
    <w:rsid w:val="00DA1AB1"/>
    <w:rsid w:val="00DA2887"/>
    <w:rsid w:val="00DA3A8A"/>
    <w:rsid w:val="00DA70F5"/>
    <w:rsid w:val="00DA7333"/>
    <w:rsid w:val="00DA7AF5"/>
    <w:rsid w:val="00DB0A01"/>
    <w:rsid w:val="00DB1E08"/>
    <w:rsid w:val="00DB5349"/>
    <w:rsid w:val="00DB784D"/>
    <w:rsid w:val="00DC0DCC"/>
    <w:rsid w:val="00DC24DF"/>
    <w:rsid w:val="00DC40F9"/>
    <w:rsid w:val="00DD5598"/>
    <w:rsid w:val="00DD5A8B"/>
    <w:rsid w:val="00DD6029"/>
    <w:rsid w:val="00DD649D"/>
    <w:rsid w:val="00DD7745"/>
    <w:rsid w:val="00DE2A8B"/>
    <w:rsid w:val="00DE7005"/>
    <w:rsid w:val="00DE7316"/>
    <w:rsid w:val="00DE7D75"/>
    <w:rsid w:val="00DF14D8"/>
    <w:rsid w:val="00DF1681"/>
    <w:rsid w:val="00DF5355"/>
    <w:rsid w:val="00DF6C70"/>
    <w:rsid w:val="00DF72C1"/>
    <w:rsid w:val="00DF7445"/>
    <w:rsid w:val="00E0097C"/>
    <w:rsid w:val="00E022BF"/>
    <w:rsid w:val="00E02657"/>
    <w:rsid w:val="00E02A24"/>
    <w:rsid w:val="00E233B9"/>
    <w:rsid w:val="00E233F2"/>
    <w:rsid w:val="00E26BD8"/>
    <w:rsid w:val="00E30EF2"/>
    <w:rsid w:val="00E317B7"/>
    <w:rsid w:val="00E35134"/>
    <w:rsid w:val="00E41B57"/>
    <w:rsid w:val="00E42459"/>
    <w:rsid w:val="00E42F78"/>
    <w:rsid w:val="00E44EAD"/>
    <w:rsid w:val="00E50283"/>
    <w:rsid w:val="00E530D0"/>
    <w:rsid w:val="00E54E61"/>
    <w:rsid w:val="00E56DCF"/>
    <w:rsid w:val="00E578B8"/>
    <w:rsid w:val="00E6088D"/>
    <w:rsid w:val="00E60E2A"/>
    <w:rsid w:val="00E60E40"/>
    <w:rsid w:val="00E61C3C"/>
    <w:rsid w:val="00E65FB0"/>
    <w:rsid w:val="00E67E47"/>
    <w:rsid w:val="00E72404"/>
    <w:rsid w:val="00E726CF"/>
    <w:rsid w:val="00E73760"/>
    <w:rsid w:val="00E759F4"/>
    <w:rsid w:val="00E77E52"/>
    <w:rsid w:val="00E81078"/>
    <w:rsid w:val="00E838F7"/>
    <w:rsid w:val="00E9104E"/>
    <w:rsid w:val="00E93FDC"/>
    <w:rsid w:val="00EA37BD"/>
    <w:rsid w:val="00EA5C80"/>
    <w:rsid w:val="00EA71D8"/>
    <w:rsid w:val="00EB19AD"/>
    <w:rsid w:val="00EB19FD"/>
    <w:rsid w:val="00EB2408"/>
    <w:rsid w:val="00EB46D3"/>
    <w:rsid w:val="00EB523E"/>
    <w:rsid w:val="00EB66A1"/>
    <w:rsid w:val="00EB6D74"/>
    <w:rsid w:val="00EC082B"/>
    <w:rsid w:val="00EC0F3F"/>
    <w:rsid w:val="00EC3E08"/>
    <w:rsid w:val="00EC476F"/>
    <w:rsid w:val="00EC6EC2"/>
    <w:rsid w:val="00ED0273"/>
    <w:rsid w:val="00ED17F9"/>
    <w:rsid w:val="00ED2428"/>
    <w:rsid w:val="00ED2E5C"/>
    <w:rsid w:val="00ED3672"/>
    <w:rsid w:val="00ED4A6B"/>
    <w:rsid w:val="00EE5F73"/>
    <w:rsid w:val="00EF0CA5"/>
    <w:rsid w:val="00EF2442"/>
    <w:rsid w:val="00EF26E1"/>
    <w:rsid w:val="00EF35E0"/>
    <w:rsid w:val="00EF397F"/>
    <w:rsid w:val="00EF4083"/>
    <w:rsid w:val="00EF40FD"/>
    <w:rsid w:val="00EF55A6"/>
    <w:rsid w:val="00EF72CE"/>
    <w:rsid w:val="00F00537"/>
    <w:rsid w:val="00F028D6"/>
    <w:rsid w:val="00F041B4"/>
    <w:rsid w:val="00F04692"/>
    <w:rsid w:val="00F07B19"/>
    <w:rsid w:val="00F129F8"/>
    <w:rsid w:val="00F15404"/>
    <w:rsid w:val="00F16C14"/>
    <w:rsid w:val="00F16C4F"/>
    <w:rsid w:val="00F21A07"/>
    <w:rsid w:val="00F21CD7"/>
    <w:rsid w:val="00F30597"/>
    <w:rsid w:val="00F31E76"/>
    <w:rsid w:val="00F32FAB"/>
    <w:rsid w:val="00F33FEC"/>
    <w:rsid w:val="00F34A3B"/>
    <w:rsid w:val="00F35861"/>
    <w:rsid w:val="00F37B7E"/>
    <w:rsid w:val="00F42BC4"/>
    <w:rsid w:val="00F42C9D"/>
    <w:rsid w:val="00F43440"/>
    <w:rsid w:val="00F437F3"/>
    <w:rsid w:val="00F52BFE"/>
    <w:rsid w:val="00F6036A"/>
    <w:rsid w:val="00F61FC6"/>
    <w:rsid w:val="00F631E1"/>
    <w:rsid w:val="00F70983"/>
    <w:rsid w:val="00F715F7"/>
    <w:rsid w:val="00F7166B"/>
    <w:rsid w:val="00F72651"/>
    <w:rsid w:val="00F72B44"/>
    <w:rsid w:val="00F73200"/>
    <w:rsid w:val="00F73FE7"/>
    <w:rsid w:val="00F75485"/>
    <w:rsid w:val="00F75615"/>
    <w:rsid w:val="00F810AC"/>
    <w:rsid w:val="00F8486C"/>
    <w:rsid w:val="00F8522D"/>
    <w:rsid w:val="00F914DF"/>
    <w:rsid w:val="00F916EB"/>
    <w:rsid w:val="00F922C5"/>
    <w:rsid w:val="00F92641"/>
    <w:rsid w:val="00F93727"/>
    <w:rsid w:val="00F97E51"/>
    <w:rsid w:val="00FA180B"/>
    <w:rsid w:val="00FA18BF"/>
    <w:rsid w:val="00FA1F18"/>
    <w:rsid w:val="00FA2AFC"/>
    <w:rsid w:val="00FA335F"/>
    <w:rsid w:val="00FA5844"/>
    <w:rsid w:val="00FA58F8"/>
    <w:rsid w:val="00FA6C3E"/>
    <w:rsid w:val="00FA777F"/>
    <w:rsid w:val="00FB4F20"/>
    <w:rsid w:val="00FB597E"/>
    <w:rsid w:val="00FB5F43"/>
    <w:rsid w:val="00FB745A"/>
    <w:rsid w:val="00FC084A"/>
    <w:rsid w:val="00FC0D04"/>
    <w:rsid w:val="00FC3337"/>
    <w:rsid w:val="00FD60D9"/>
    <w:rsid w:val="00FE31E4"/>
    <w:rsid w:val="00FE3F84"/>
    <w:rsid w:val="00FE5CDD"/>
    <w:rsid w:val="00FE67C8"/>
    <w:rsid w:val="00FE69F2"/>
  </w:rsids>
  <m:mathPr>
    <m:mathFont m:val="Cambria Math"/>
    <m:brkBin m:val="before"/>
    <m:brkBinSub m:val="--"/>
    <m:smallFrac/>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C337B"/>
  <w15:docId w15:val="{B276E5A5-7B3F-4856-9C14-2E6D39E6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639B"/>
    <w:rPr>
      <w:rFonts w:ascii="Arial" w:hAnsi="Arial" w:cs="Arial"/>
    </w:rPr>
  </w:style>
  <w:style w:type="paragraph" w:styleId="Nagwek1">
    <w:name w:val="heading 1"/>
    <w:basedOn w:val="Normalny"/>
    <w:next w:val="Normalny"/>
    <w:qFormat/>
    <w:rsid w:val="00107083"/>
    <w:pPr>
      <w:keepNext/>
      <w:jc w:val="center"/>
      <w:outlineLvl w:val="0"/>
    </w:pPr>
    <w:rPr>
      <w:rFonts w:cs="Times New Roman"/>
      <w:b/>
      <w:sz w:val="32"/>
    </w:rPr>
  </w:style>
  <w:style w:type="paragraph" w:styleId="Nagwek2">
    <w:name w:val="heading 2"/>
    <w:basedOn w:val="Normalny"/>
    <w:next w:val="Normalny"/>
    <w:qFormat/>
    <w:rsid w:val="00107083"/>
    <w:pPr>
      <w:keepNext/>
      <w:jc w:val="center"/>
      <w:outlineLvl w:val="1"/>
    </w:pPr>
    <w:rPr>
      <w:rFonts w:cs="Times New Roman"/>
      <w:smallCaps/>
      <w:sz w:val="24"/>
    </w:rPr>
  </w:style>
  <w:style w:type="paragraph" w:styleId="Nagwek5">
    <w:name w:val="heading 5"/>
    <w:basedOn w:val="Normalny"/>
    <w:next w:val="Normalny"/>
    <w:qFormat/>
    <w:rsid w:val="00107083"/>
    <w:pPr>
      <w:keepNext/>
      <w:jc w:val="center"/>
      <w:outlineLvl w:val="4"/>
    </w:pPr>
    <w:rPr>
      <w:rFonts w:cs="Times New Roman"/>
      <w:b/>
      <w:smallCap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944B6"/>
    <w:rPr>
      <w:b/>
      <w:bCs/>
    </w:rPr>
  </w:style>
  <w:style w:type="character" w:styleId="Uwydatnienie">
    <w:name w:val="Emphasis"/>
    <w:qFormat/>
    <w:rsid w:val="00853AE9"/>
    <w:rPr>
      <w:b/>
      <w:bCs/>
      <w:i w:val="0"/>
      <w:iCs w:val="0"/>
    </w:rPr>
  </w:style>
  <w:style w:type="paragraph" w:styleId="Akapitzlist">
    <w:name w:val="List Paragraph"/>
    <w:aliases w:val="maz_wyliczenie,opis dzialania,K-P_odwolanie,A_wyliczenie,Akapit z listą 1"/>
    <w:basedOn w:val="Normalny"/>
    <w:link w:val="AkapitzlistZnak"/>
    <w:uiPriority w:val="34"/>
    <w:qFormat/>
    <w:rsid w:val="00424029"/>
    <w:pPr>
      <w:widowControl w:val="0"/>
      <w:autoSpaceDE w:val="0"/>
      <w:autoSpaceDN w:val="0"/>
      <w:adjustRightInd w:val="0"/>
      <w:ind w:left="720"/>
      <w:contextualSpacing/>
    </w:pPr>
    <w:rPr>
      <w:rFonts w:ascii="Times New Roman" w:hAnsi="Times New Roman" w:cs="Times New Roman"/>
    </w:rPr>
  </w:style>
  <w:style w:type="paragraph" w:styleId="Nagwek">
    <w:name w:val="header"/>
    <w:basedOn w:val="Normalny"/>
    <w:link w:val="NagwekZnak"/>
    <w:uiPriority w:val="99"/>
    <w:rsid w:val="00424029"/>
    <w:pPr>
      <w:widowControl w:val="0"/>
      <w:tabs>
        <w:tab w:val="center" w:pos="4536"/>
        <w:tab w:val="right" w:pos="9072"/>
      </w:tabs>
      <w:autoSpaceDE w:val="0"/>
      <w:autoSpaceDN w:val="0"/>
      <w:adjustRightInd w:val="0"/>
    </w:pPr>
    <w:rPr>
      <w:rFonts w:ascii="Times New Roman" w:hAnsi="Times New Roman" w:cs="Times New Roman"/>
    </w:rPr>
  </w:style>
  <w:style w:type="table" w:styleId="Tabela-Siatka">
    <w:name w:val="Table Grid"/>
    <w:basedOn w:val="Standardowy"/>
    <w:rsid w:val="00A3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13259"/>
    <w:pPr>
      <w:tabs>
        <w:tab w:val="center" w:pos="4536"/>
        <w:tab w:val="right" w:pos="9072"/>
      </w:tabs>
    </w:pPr>
  </w:style>
  <w:style w:type="character" w:styleId="Odwoaniedokomentarza">
    <w:name w:val="annotation reference"/>
    <w:rsid w:val="00EE5F73"/>
    <w:rPr>
      <w:sz w:val="16"/>
      <w:szCs w:val="16"/>
    </w:rPr>
  </w:style>
  <w:style w:type="paragraph" w:styleId="Tekstkomentarza">
    <w:name w:val="annotation text"/>
    <w:basedOn w:val="Normalny"/>
    <w:semiHidden/>
    <w:rsid w:val="00EE5F73"/>
  </w:style>
  <w:style w:type="paragraph" w:styleId="Tematkomentarza">
    <w:name w:val="annotation subject"/>
    <w:basedOn w:val="Tekstkomentarza"/>
    <w:next w:val="Tekstkomentarza"/>
    <w:semiHidden/>
    <w:rsid w:val="00EE5F73"/>
    <w:rPr>
      <w:b/>
      <w:bCs/>
    </w:rPr>
  </w:style>
  <w:style w:type="paragraph" w:styleId="Tekstdymka">
    <w:name w:val="Balloon Text"/>
    <w:basedOn w:val="Normalny"/>
    <w:semiHidden/>
    <w:rsid w:val="00EE5F73"/>
    <w:rPr>
      <w:rFonts w:ascii="Tahoma" w:hAnsi="Tahoma" w:cs="Tahoma"/>
      <w:sz w:val="16"/>
      <w:szCs w:val="16"/>
    </w:rPr>
  </w:style>
  <w:style w:type="character" w:styleId="Hipercze">
    <w:name w:val="Hyperlink"/>
    <w:rsid w:val="00493C85"/>
    <w:rPr>
      <w:color w:val="0000FF"/>
      <w:u w:val="single"/>
    </w:rPr>
  </w:style>
  <w:style w:type="paragraph" w:styleId="Tekstpodstawowywcity">
    <w:name w:val="Body Text Indent"/>
    <w:basedOn w:val="Normalny"/>
    <w:link w:val="TekstpodstawowywcityZnak"/>
    <w:uiPriority w:val="99"/>
    <w:unhideWhenUsed/>
    <w:rsid w:val="00143AA2"/>
    <w:pPr>
      <w:widowControl w:val="0"/>
      <w:autoSpaceDE w:val="0"/>
      <w:autoSpaceDN w:val="0"/>
      <w:adjustRightInd w:val="0"/>
      <w:spacing w:after="120"/>
      <w:ind w:left="283"/>
    </w:pPr>
    <w:rPr>
      <w:rFonts w:ascii="Times New Roman" w:hAnsi="Times New Roman" w:cs="Times New Roman"/>
      <w:sz w:val="22"/>
      <w:szCs w:val="22"/>
    </w:rPr>
  </w:style>
  <w:style w:type="character" w:customStyle="1" w:styleId="TekstpodstawowywcityZnak">
    <w:name w:val="Tekst podstawowy wcięty Znak"/>
    <w:link w:val="Tekstpodstawowywcity"/>
    <w:uiPriority w:val="99"/>
    <w:rsid w:val="00143AA2"/>
    <w:rPr>
      <w:sz w:val="22"/>
      <w:szCs w:val="22"/>
    </w:rPr>
  </w:style>
  <w:style w:type="paragraph" w:styleId="Tekstprzypisudolnego">
    <w:name w:val="footnote text"/>
    <w:basedOn w:val="Normalny"/>
    <w:link w:val="TekstprzypisudolnegoZnak"/>
    <w:unhideWhenUsed/>
    <w:rsid w:val="00143AA2"/>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43AA2"/>
  </w:style>
  <w:style w:type="paragraph" w:styleId="Tekstpodstawowy">
    <w:name w:val="Body Text"/>
    <w:basedOn w:val="Normalny"/>
    <w:link w:val="TekstpodstawowyZnak"/>
    <w:uiPriority w:val="99"/>
    <w:unhideWhenUsed/>
    <w:rsid w:val="00C25E70"/>
    <w:pPr>
      <w:spacing w:after="120" w:line="276" w:lineRule="auto"/>
    </w:pPr>
    <w:rPr>
      <w:rFonts w:ascii="Calibri" w:eastAsia="Calibri" w:hAnsi="Calibri" w:cs="Times New Roman"/>
      <w:sz w:val="22"/>
      <w:szCs w:val="22"/>
      <w:lang w:eastAsia="en-US"/>
    </w:rPr>
  </w:style>
  <w:style w:type="character" w:customStyle="1" w:styleId="TekstpodstawowyZnak">
    <w:name w:val="Tekst podstawowy Znak"/>
    <w:link w:val="Tekstpodstawowy"/>
    <w:uiPriority w:val="99"/>
    <w:rsid w:val="00C25E70"/>
    <w:rPr>
      <w:rFonts w:ascii="Calibri" w:eastAsia="Calibri" w:hAnsi="Calibri"/>
      <w:sz w:val="22"/>
      <w:szCs w:val="22"/>
      <w:lang w:eastAsia="en-US"/>
    </w:rPr>
  </w:style>
  <w:style w:type="character" w:customStyle="1" w:styleId="ZnakZnak5">
    <w:name w:val="Znak Znak5"/>
    <w:rsid w:val="00826377"/>
    <w:rPr>
      <w:rFonts w:ascii="Calibri" w:eastAsia="Calibri" w:hAnsi="Calibri"/>
      <w:sz w:val="22"/>
      <w:szCs w:val="22"/>
      <w:lang w:val="pl-PL" w:eastAsia="en-US" w:bidi="ar-SA"/>
    </w:rPr>
  </w:style>
  <w:style w:type="character" w:customStyle="1" w:styleId="apple-style-span">
    <w:name w:val="apple-style-span"/>
    <w:basedOn w:val="Domylnaczcionkaakapitu"/>
    <w:rsid w:val="000E3262"/>
  </w:style>
  <w:style w:type="character" w:customStyle="1" w:styleId="apple-converted-space">
    <w:name w:val="apple-converted-space"/>
    <w:basedOn w:val="Domylnaczcionkaakapitu"/>
    <w:rsid w:val="000E3262"/>
  </w:style>
  <w:style w:type="character" w:styleId="Odwoanieprzypisudolnego">
    <w:name w:val="footnote reference"/>
    <w:basedOn w:val="Domylnaczcionkaakapitu"/>
    <w:rsid w:val="00A378C9"/>
    <w:rPr>
      <w:vertAlign w:val="superscript"/>
    </w:rPr>
  </w:style>
  <w:style w:type="character" w:customStyle="1" w:styleId="text1">
    <w:name w:val="text1"/>
    <w:basedOn w:val="Domylnaczcionkaakapitu"/>
    <w:rsid w:val="007D7EEE"/>
    <w:rPr>
      <w:rFonts w:ascii="Verdana" w:hAnsi="Verdana" w:hint="default"/>
      <w:color w:val="000000"/>
      <w:sz w:val="15"/>
      <w:szCs w:val="15"/>
    </w:rPr>
  </w:style>
  <w:style w:type="character" w:customStyle="1" w:styleId="StopkaZnak">
    <w:name w:val="Stopka Znak"/>
    <w:basedOn w:val="Domylnaczcionkaakapitu"/>
    <w:link w:val="Stopka"/>
    <w:uiPriority w:val="99"/>
    <w:rsid w:val="008E6EB3"/>
    <w:rPr>
      <w:rFonts w:ascii="Arial" w:hAnsi="Arial" w:cs="Arial"/>
    </w:rPr>
  </w:style>
  <w:style w:type="paragraph" w:styleId="Tekstpodstawowy2">
    <w:name w:val="Body Text 2"/>
    <w:basedOn w:val="Normalny"/>
    <w:link w:val="Tekstpodstawowy2Znak"/>
    <w:rsid w:val="000815EE"/>
    <w:pPr>
      <w:spacing w:after="120" w:line="480" w:lineRule="auto"/>
    </w:pPr>
  </w:style>
  <w:style w:type="character" w:customStyle="1" w:styleId="Tekstpodstawowy2Znak">
    <w:name w:val="Tekst podstawowy 2 Znak"/>
    <w:basedOn w:val="Domylnaczcionkaakapitu"/>
    <w:link w:val="Tekstpodstawowy2"/>
    <w:rsid w:val="000815EE"/>
    <w:rPr>
      <w:rFonts w:ascii="Arial" w:hAnsi="Arial" w:cs="Arial"/>
    </w:rPr>
  </w:style>
  <w:style w:type="paragraph" w:styleId="Tekstpodstawowy3">
    <w:name w:val="Body Text 3"/>
    <w:basedOn w:val="Normalny"/>
    <w:link w:val="Tekstpodstawowy3Znak"/>
    <w:uiPriority w:val="99"/>
    <w:unhideWhenUsed/>
    <w:rsid w:val="000815EE"/>
    <w:pPr>
      <w:spacing w:after="120" w:line="276" w:lineRule="auto"/>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815EE"/>
    <w:rPr>
      <w:rFonts w:ascii="Calibri" w:eastAsia="Calibri" w:hAnsi="Calibri"/>
      <w:sz w:val="16"/>
      <w:szCs w:val="16"/>
      <w:lang w:eastAsia="en-US"/>
    </w:rPr>
  </w:style>
  <w:style w:type="character" w:customStyle="1" w:styleId="FontStyle54">
    <w:name w:val="Font Style54"/>
    <w:rsid w:val="007245A9"/>
    <w:rPr>
      <w:rFonts w:ascii="Times New Roman" w:hAnsi="Times New Roman" w:cs="Times New Roman"/>
      <w:i/>
      <w:iCs/>
      <w:sz w:val="22"/>
      <w:szCs w:val="22"/>
    </w:rPr>
  </w:style>
  <w:style w:type="character" w:customStyle="1" w:styleId="FontStyle20">
    <w:name w:val="Font Style20"/>
    <w:rsid w:val="007245A9"/>
    <w:rPr>
      <w:rFonts w:ascii="Arial" w:hAnsi="Arial" w:cs="Arial"/>
      <w:sz w:val="18"/>
      <w:szCs w:val="18"/>
    </w:rPr>
  </w:style>
  <w:style w:type="paragraph" w:customStyle="1" w:styleId="Style35">
    <w:name w:val="Style35"/>
    <w:basedOn w:val="Normalny"/>
    <w:rsid w:val="007245A9"/>
    <w:pPr>
      <w:widowControl w:val="0"/>
      <w:autoSpaceDE w:val="0"/>
      <w:spacing w:line="276" w:lineRule="exact"/>
      <w:ind w:hanging="346"/>
      <w:jc w:val="both"/>
    </w:pPr>
    <w:rPr>
      <w:rFonts w:ascii="Times New Roman" w:hAnsi="Times New Roman" w:cs="Times New Roman"/>
      <w:sz w:val="24"/>
      <w:szCs w:val="24"/>
      <w:lang w:eastAsia="ar-SA"/>
    </w:rPr>
  </w:style>
  <w:style w:type="paragraph" w:styleId="Zwykytekst">
    <w:name w:val="Plain Text"/>
    <w:basedOn w:val="Normalny"/>
    <w:link w:val="ZwykytekstZnak"/>
    <w:uiPriority w:val="99"/>
    <w:unhideWhenUsed/>
    <w:rsid w:val="00624F4C"/>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624F4C"/>
    <w:rPr>
      <w:rFonts w:ascii="Consolas" w:eastAsiaTheme="minorHAnsi" w:hAnsi="Consolas" w:cstheme="minorBidi"/>
      <w:sz w:val="21"/>
      <w:szCs w:val="21"/>
      <w:lang w:eastAsia="en-US"/>
    </w:rPr>
  </w:style>
  <w:style w:type="paragraph" w:customStyle="1" w:styleId="Tekstpodstawowy31">
    <w:name w:val="Tekst podstawowy 31"/>
    <w:basedOn w:val="Normalny"/>
    <w:rsid w:val="001D5962"/>
    <w:pPr>
      <w:suppressAutoHyphens/>
      <w:spacing w:line="360" w:lineRule="auto"/>
      <w:jc w:val="both"/>
    </w:pPr>
    <w:rPr>
      <w:lang w:eastAsia="ar-SA"/>
    </w:rPr>
  </w:style>
  <w:style w:type="character" w:customStyle="1" w:styleId="NagwekZnak">
    <w:name w:val="Nagłówek Znak"/>
    <w:basedOn w:val="Domylnaczcionkaakapitu"/>
    <w:link w:val="Nagwek"/>
    <w:uiPriority w:val="99"/>
    <w:rsid w:val="00A84AE8"/>
  </w:style>
  <w:style w:type="paragraph" w:customStyle="1" w:styleId="Default">
    <w:name w:val="Default"/>
    <w:rsid w:val="00A84AE8"/>
    <w:pPr>
      <w:suppressAutoHyphens/>
      <w:autoSpaceDE w:val="0"/>
    </w:pPr>
    <w:rPr>
      <w:rFonts w:ascii="Calibri" w:eastAsia="Arial" w:hAnsi="Calibri" w:cs="Calibri"/>
      <w:color w:val="000000"/>
      <w:sz w:val="24"/>
      <w:szCs w:val="24"/>
      <w:lang w:eastAsia="ar-SA"/>
    </w:rPr>
  </w:style>
  <w:style w:type="paragraph" w:customStyle="1" w:styleId="ZLITUSTzmustliter">
    <w:name w:val="Z_LIT/UST(§) – zm. ust. (§) literą"/>
    <w:basedOn w:val="Normalny"/>
    <w:qFormat/>
    <w:rsid w:val="00073D63"/>
    <w:pPr>
      <w:suppressAutoHyphens/>
      <w:autoSpaceDE w:val="0"/>
      <w:autoSpaceDN w:val="0"/>
      <w:adjustRightInd w:val="0"/>
      <w:spacing w:line="360" w:lineRule="auto"/>
      <w:ind w:left="987" w:firstLine="510"/>
      <w:jc w:val="both"/>
    </w:pPr>
    <w:rPr>
      <w:rFonts w:ascii="Times" w:hAnsi="Times"/>
      <w:bCs/>
      <w:sz w:val="24"/>
    </w:rPr>
  </w:style>
  <w:style w:type="paragraph" w:customStyle="1" w:styleId="ZLITwPKTzmlitwpktartykuempunktem">
    <w:name w:val="Z/LIT_w_PKT – zm. lit. w pkt artykułem (punktem)"/>
    <w:basedOn w:val="Normalny"/>
    <w:qFormat/>
    <w:rsid w:val="00073D63"/>
    <w:pPr>
      <w:spacing w:line="360" w:lineRule="auto"/>
      <w:ind w:left="1497" w:hanging="476"/>
      <w:jc w:val="both"/>
    </w:pPr>
    <w:rPr>
      <w:rFonts w:ascii="Times" w:hAnsi="Times"/>
      <w:bCs/>
      <w:sz w:val="24"/>
    </w:rPr>
  </w:style>
  <w:style w:type="character" w:customStyle="1" w:styleId="tytul">
    <w:name w:val="tytul"/>
    <w:basedOn w:val="Domylnaczcionkaakapitu"/>
    <w:rsid w:val="00ED3672"/>
  </w:style>
  <w:style w:type="paragraph" w:styleId="Tekstprzypisukocowego">
    <w:name w:val="endnote text"/>
    <w:basedOn w:val="Normalny"/>
    <w:link w:val="TekstprzypisukocowegoZnak"/>
    <w:semiHidden/>
    <w:unhideWhenUsed/>
    <w:rsid w:val="00E42459"/>
  </w:style>
  <w:style w:type="character" w:customStyle="1" w:styleId="TekstprzypisukocowegoZnak">
    <w:name w:val="Tekst przypisu końcowego Znak"/>
    <w:basedOn w:val="Domylnaczcionkaakapitu"/>
    <w:link w:val="Tekstprzypisukocowego"/>
    <w:semiHidden/>
    <w:rsid w:val="00E42459"/>
    <w:rPr>
      <w:rFonts w:ascii="Arial" w:hAnsi="Arial" w:cs="Arial"/>
    </w:rPr>
  </w:style>
  <w:style w:type="character" w:styleId="Odwoanieprzypisukocowego">
    <w:name w:val="endnote reference"/>
    <w:basedOn w:val="Domylnaczcionkaakapitu"/>
    <w:semiHidden/>
    <w:unhideWhenUsed/>
    <w:rsid w:val="00E42459"/>
    <w:rPr>
      <w:vertAlign w:val="superscript"/>
    </w:rPr>
  </w:style>
  <w:style w:type="paragraph" w:customStyle="1" w:styleId="ZALACZNIKTEKST">
    <w:name w:val="ZALACZNIK_TEKST"/>
    <w:rsid w:val="00C2157B"/>
    <w:pPr>
      <w:widowControl w:val="0"/>
      <w:autoSpaceDE w:val="0"/>
      <w:autoSpaceDN w:val="0"/>
      <w:adjustRightInd w:val="0"/>
      <w:spacing w:after="60" w:line="256" w:lineRule="atLeast"/>
      <w:ind w:left="113" w:right="113"/>
      <w:jc w:val="both"/>
    </w:pPr>
    <w:rPr>
      <w:rFonts w:ascii="Arial" w:hAnsi="Arial" w:cs="Arial"/>
      <w:sz w:val="16"/>
      <w:szCs w:val="16"/>
    </w:rPr>
  </w:style>
  <w:style w:type="character" w:customStyle="1" w:styleId="AkapitzlistZnak">
    <w:name w:val="Akapit z listą Znak"/>
    <w:aliases w:val="maz_wyliczenie Znak,opis dzialania Znak,K-P_odwolanie Znak,A_wyliczenie Znak,Akapit z listą 1 Znak"/>
    <w:link w:val="Akapitzlist"/>
    <w:uiPriority w:val="34"/>
    <w:rsid w:val="00241767"/>
  </w:style>
  <w:style w:type="character" w:styleId="Nierozpoznanawzmianka">
    <w:name w:val="Unresolved Mention"/>
    <w:basedOn w:val="Domylnaczcionkaakapitu"/>
    <w:uiPriority w:val="99"/>
    <w:semiHidden/>
    <w:unhideWhenUsed/>
    <w:rsid w:val="0084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7068">
      <w:bodyDiv w:val="1"/>
      <w:marLeft w:val="0"/>
      <w:marRight w:val="0"/>
      <w:marTop w:val="0"/>
      <w:marBottom w:val="0"/>
      <w:divBdr>
        <w:top w:val="none" w:sz="0" w:space="0" w:color="auto"/>
        <w:left w:val="none" w:sz="0" w:space="0" w:color="auto"/>
        <w:bottom w:val="none" w:sz="0" w:space="0" w:color="auto"/>
        <w:right w:val="none" w:sz="0" w:space="0" w:color="auto"/>
      </w:divBdr>
    </w:div>
    <w:div w:id="150147037">
      <w:bodyDiv w:val="1"/>
      <w:marLeft w:val="0"/>
      <w:marRight w:val="0"/>
      <w:marTop w:val="0"/>
      <w:marBottom w:val="0"/>
      <w:divBdr>
        <w:top w:val="none" w:sz="0" w:space="0" w:color="auto"/>
        <w:left w:val="none" w:sz="0" w:space="0" w:color="auto"/>
        <w:bottom w:val="none" w:sz="0" w:space="0" w:color="auto"/>
        <w:right w:val="none" w:sz="0" w:space="0" w:color="auto"/>
      </w:divBdr>
    </w:div>
    <w:div w:id="207110028">
      <w:bodyDiv w:val="1"/>
      <w:marLeft w:val="0"/>
      <w:marRight w:val="0"/>
      <w:marTop w:val="0"/>
      <w:marBottom w:val="0"/>
      <w:divBdr>
        <w:top w:val="none" w:sz="0" w:space="0" w:color="auto"/>
        <w:left w:val="none" w:sz="0" w:space="0" w:color="auto"/>
        <w:bottom w:val="none" w:sz="0" w:space="0" w:color="auto"/>
        <w:right w:val="none" w:sz="0" w:space="0" w:color="auto"/>
      </w:divBdr>
    </w:div>
    <w:div w:id="214852890">
      <w:bodyDiv w:val="1"/>
      <w:marLeft w:val="0"/>
      <w:marRight w:val="0"/>
      <w:marTop w:val="0"/>
      <w:marBottom w:val="0"/>
      <w:divBdr>
        <w:top w:val="none" w:sz="0" w:space="0" w:color="auto"/>
        <w:left w:val="none" w:sz="0" w:space="0" w:color="auto"/>
        <w:bottom w:val="none" w:sz="0" w:space="0" w:color="auto"/>
        <w:right w:val="none" w:sz="0" w:space="0" w:color="auto"/>
      </w:divBdr>
    </w:div>
    <w:div w:id="227812856">
      <w:bodyDiv w:val="1"/>
      <w:marLeft w:val="0"/>
      <w:marRight w:val="0"/>
      <w:marTop w:val="0"/>
      <w:marBottom w:val="0"/>
      <w:divBdr>
        <w:top w:val="none" w:sz="0" w:space="0" w:color="auto"/>
        <w:left w:val="none" w:sz="0" w:space="0" w:color="auto"/>
        <w:bottom w:val="none" w:sz="0" w:space="0" w:color="auto"/>
        <w:right w:val="none" w:sz="0" w:space="0" w:color="auto"/>
      </w:divBdr>
      <w:divsChild>
        <w:div w:id="155659307">
          <w:marLeft w:val="0"/>
          <w:marRight w:val="0"/>
          <w:marTop w:val="0"/>
          <w:marBottom w:val="0"/>
          <w:divBdr>
            <w:top w:val="none" w:sz="0" w:space="0" w:color="auto"/>
            <w:left w:val="none" w:sz="0" w:space="0" w:color="auto"/>
            <w:bottom w:val="none" w:sz="0" w:space="0" w:color="auto"/>
            <w:right w:val="none" w:sz="0" w:space="0" w:color="auto"/>
          </w:divBdr>
          <w:divsChild>
            <w:div w:id="1707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483">
      <w:bodyDiv w:val="1"/>
      <w:marLeft w:val="0"/>
      <w:marRight w:val="0"/>
      <w:marTop w:val="0"/>
      <w:marBottom w:val="0"/>
      <w:divBdr>
        <w:top w:val="none" w:sz="0" w:space="0" w:color="auto"/>
        <w:left w:val="none" w:sz="0" w:space="0" w:color="auto"/>
        <w:bottom w:val="none" w:sz="0" w:space="0" w:color="auto"/>
        <w:right w:val="none" w:sz="0" w:space="0" w:color="auto"/>
      </w:divBdr>
    </w:div>
    <w:div w:id="461391581">
      <w:bodyDiv w:val="1"/>
      <w:marLeft w:val="0"/>
      <w:marRight w:val="0"/>
      <w:marTop w:val="0"/>
      <w:marBottom w:val="0"/>
      <w:divBdr>
        <w:top w:val="none" w:sz="0" w:space="0" w:color="auto"/>
        <w:left w:val="none" w:sz="0" w:space="0" w:color="auto"/>
        <w:bottom w:val="none" w:sz="0" w:space="0" w:color="auto"/>
        <w:right w:val="none" w:sz="0" w:space="0" w:color="auto"/>
      </w:divBdr>
      <w:divsChild>
        <w:div w:id="234052807">
          <w:marLeft w:val="0"/>
          <w:marRight w:val="0"/>
          <w:marTop w:val="0"/>
          <w:marBottom w:val="0"/>
          <w:divBdr>
            <w:top w:val="none" w:sz="0" w:space="0" w:color="auto"/>
            <w:left w:val="none" w:sz="0" w:space="0" w:color="auto"/>
            <w:bottom w:val="none" w:sz="0" w:space="0" w:color="auto"/>
            <w:right w:val="none" w:sz="0" w:space="0" w:color="auto"/>
          </w:divBdr>
        </w:div>
        <w:div w:id="800269224">
          <w:marLeft w:val="0"/>
          <w:marRight w:val="0"/>
          <w:marTop w:val="0"/>
          <w:marBottom w:val="0"/>
          <w:divBdr>
            <w:top w:val="none" w:sz="0" w:space="0" w:color="auto"/>
            <w:left w:val="none" w:sz="0" w:space="0" w:color="auto"/>
            <w:bottom w:val="none" w:sz="0" w:space="0" w:color="auto"/>
            <w:right w:val="none" w:sz="0" w:space="0" w:color="auto"/>
          </w:divBdr>
        </w:div>
        <w:div w:id="1283994894">
          <w:marLeft w:val="0"/>
          <w:marRight w:val="0"/>
          <w:marTop w:val="0"/>
          <w:marBottom w:val="0"/>
          <w:divBdr>
            <w:top w:val="none" w:sz="0" w:space="0" w:color="auto"/>
            <w:left w:val="none" w:sz="0" w:space="0" w:color="auto"/>
            <w:bottom w:val="none" w:sz="0" w:space="0" w:color="auto"/>
            <w:right w:val="none" w:sz="0" w:space="0" w:color="auto"/>
          </w:divBdr>
        </w:div>
        <w:div w:id="1359162786">
          <w:marLeft w:val="0"/>
          <w:marRight w:val="0"/>
          <w:marTop w:val="0"/>
          <w:marBottom w:val="0"/>
          <w:divBdr>
            <w:top w:val="none" w:sz="0" w:space="0" w:color="auto"/>
            <w:left w:val="none" w:sz="0" w:space="0" w:color="auto"/>
            <w:bottom w:val="none" w:sz="0" w:space="0" w:color="auto"/>
            <w:right w:val="none" w:sz="0" w:space="0" w:color="auto"/>
          </w:divBdr>
        </w:div>
        <w:div w:id="1610703292">
          <w:marLeft w:val="0"/>
          <w:marRight w:val="0"/>
          <w:marTop w:val="0"/>
          <w:marBottom w:val="0"/>
          <w:divBdr>
            <w:top w:val="none" w:sz="0" w:space="0" w:color="auto"/>
            <w:left w:val="none" w:sz="0" w:space="0" w:color="auto"/>
            <w:bottom w:val="none" w:sz="0" w:space="0" w:color="auto"/>
            <w:right w:val="none" w:sz="0" w:space="0" w:color="auto"/>
          </w:divBdr>
        </w:div>
        <w:div w:id="1638611590">
          <w:marLeft w:val="0"/>
          <w:marRight w:val="0"/>
          <w:marTop w:val="0"/>
          <w:marBottom w:val="0"/>
          <w:divBdr>
            <w:top w:val="none" w:sz="0" w:space="0" w:color="auto"/>
            <w:left w:val="none" w:sz="0" w:space="0" w:color="auto"/>
            <w:bottom w:val="none" w:sz="0" w:space="0" w:color="auto"/>
            <w:right w:val="none" w:sz="0" w:space="0" w:color="auto"/>
          </w:divBdr>
        </w:div>
        <w:div w:id="2026975356">
          <w:marLeft w:val="0"/>
          <w:marRight w:val="0"/>
          <w:marTop w:val="0"/>
          <w:marBottom w:val="0"/>
          <w:divBdr>
            <w:top w:val="none" w:sz="0" w:space="0" w:color="auto"/>
            <w:left w:val="none" w:sz="0" w:space="0" w:color="auto"/>
            <w:bottom w:val="none" w:sz="0" w:space="0" w:color="auto"/>
            <w:right w:val="none" w:sz="0" w:space="0" w:color="auto"/>
          </w:divBdr>
        </w:div>
      </w:divsChild>
    </w:div>
    <w:div w:id="553472549">
      <w:bodyDiv w:val="1"/>
      <w:marLeft w:val="0"/>
      <w:marRight w:val="0"/>
      <w:marTop w:val="0"/>
      <w:marBottom w:val="0"/>
      <w:divBdr>
        <w:top w:val="none" w:sz="0" w:space="0" w:color="auto"/>
        <w:left w:val="none" w:sz="0" w:space="0" w:color="auto"/>
        <w:bottom w:val="none" w:sz="0" w:space="0" w:color="auto"/>
        <w:right w:val="none" w:sz="0" w:space="0" w:color="auto"/>
      </w:divBdr>
    </w:div>
    <w:div w:id="674959624">
      <w:bodyDiv w:val="1"/>
      <w:marLeft w:val="0"/>
      <w:marRight w:val="0"/>
      <w:marTop w:val="0"/>
      <w:marBottom w:val="0"/>
      <w:divBdr>
        <w:top w:val="none" w:sz="0" w:space="0" w:color="auto"/>
        <w:left w:val="none" w:sz="0" w:space="0" w:color="auto"/>
        <w:bottom w:val="none" w:sz="0" w:space="0" w:color="auto"/>
        <w:right w:val="none" w:sz="0" w:space="0" w:color="auto"/>
      </w:divBdr>
    </w:div>
    <w:div w:id="693189462">
      <w:bodyDiv w:val="1"/>
      <w:marLeft w:val="0"/>
      <w:marRight w:val="0"/>
      <w:marTop w:val="0"/>
      <w:marBottom w:val="0"/>
      <w:divBdr>
        <w:top w:val="none" w:sz="0" w:space="0" w:color="auto"/>
        <w:left w:val="none" w:sz="0" w:space="0" w:color="auto"/>
        <w:bottom w:val="none" w:sz="0" w:space="0" w:color="auto"/>
        <w:right w:val="none" w:sz="0" w:space="0" w:color="auto"/>
      </w:divBdr>
    </w:div>
    <w:div w:id="804470081">
      <w:bodyDiv w:val="1"/>
      <w:marLeft w:val="0"/>
      <w:marRight w:val="0"/>
      <w:marTop w:val="0"/>
      <w:marBottom w:val="0"/>
      <w:divBdr>
        <w:top w:val="none" w:sz="0" w:space="0" w:color="auto"/>
        <w:left w:val="none" w:sz="0" w:space="0" w:color="auto"/>
        <w:bottom w:val="none" w:sz="0" w:space="0" w:color="auto"/>
        <w:right w:val="none" w:sz="0" w:space="0" w:color="auto"/>
      </w:divBdr>
    </w:div>
    <w:div w:id="1017848624">
      <w:bodyDiv w:val="1"/>
      <w:marLeft w:val="0"/>
      <w:marRight w:val="0"/>
      <w:marTop w:val="0"/>
      <w:marBottom w:val="0"/>
      <w:divBdr>
        <w:top w:val="none" w:sz="0" w:space="0" w:color="auto"/>
        <w:left w:val="none" w:sz="0" w:space="0" w:color="auto"/>
        <w:bottom w:val="none" w:sz="0" w:space="0" w:color="auto"/>
        <w:right w:val="none" w:sz="0" w:space="0" w:color="auto"/>
      </w:divBdr>
      <w:divsChild>
        <w:div w:id="2060591591">
          <w:marLeft w:val="0"/>
          <w:marRight w:val="0"/>
          <w:marTop w:val="0"/>
          <w:marBottom w:val="0"/>
          <w:divBdr>
            <w:top w:val="none" w:sz="0" w:space="0" w:color="auto"/>
            <w:left w:val="none" w:sz="0" w:space="0" w:color="auto"/>
            <w:bottom w:val="none" w:sz="0" w:space="0" w:color="auto"/>
            <w:right w:val="none" w:sz="0" w:space="0" w:color="auto"/>
          </w:divBdr>
          <w:divsChild>
            <w:div w:id="493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9057">
      <w:bodyDiv w:val="1"/>
      <w:marLeft w:val="0"/>
      <w:marRight w:val="0"/>
      <w:marTop w:val="0"/>
      <w:marBottom w:val="0"/>
      <w:divBdr>
        <w:top w:val="none" w:sz="0" w:space="0" w:color="auto"/>
        <w:left w:val="none" w:sz="0" w:space="0" w:color="auto"/>
        <w:bottom w:val="none" w:sz="0" w:space="0" w:color="auto"/>
        <w:right w:val="none" w:sz="0" w:space="0" w:color="auto"/>
      </w:divBdr>
      <w:divsChild>
        <w:div w:id="1425106913">
          <w:marLeft w:val="0"/>
          <w:marRight w:val="0"/>
          <w:marTop w:val="0"/>
          <w:marBottom w:val="0"/>
          <w:divBdr>
            <w:top w:val="none" w:sz="0" w:space="0" w:color="auto"/>
            <w:left w:val="none" w:sz="0" w:space="0" w:color="auto"/>
            <w:bottom w:val="none" w:sz="0" w:space="0" w:color="auto"/>
            <w:right w:val="none" w:sz="0" w:space="0" w:color="auto"/>
          </w:divBdr>
          <w:divsChild>
            <w:div w:id="2032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619">
      <w:bodyDiv w:val="1"/>
      <w:marLeft w:val="0"/>
      <w:marRight w:val="0"/>
      <w:marTop w:val="0"/>
      <w:marBottom w:val="0"/>
      <w:divBdr>
        <w:top w:val="none" w:sz="0" w:space="0" w:color="auto"/>
        <w:left w:val="none" w:sz="0" w:space="0" w:color="auto"/>
        <w:bottom w:val="none" w:sz="0" w:space="0" w:color="auto"/>
        <w:right w:val="none" w:sz="0" w:space="0" w:color="auto"/>
      </w:divBdr>
    </w:div>
    <w:div w:id="1057778813">
      <w:bodyDiv w:val="1"/>
      <w:marLeft w:val="0"/>
      <w:marRight w:val="0"/>
      <w:marTop w:val="0"/>
      <w:marBottom w:val="0"/>
      <w:divBdr>
        <w:top w:val="none" w:sz="0" w:space="0" w:color="auto"/>
        <w:left w:val="none" w:sz="0" w:space="0" w:color="auto"/>
        <w:bottom w:val="none" w:sz="0" w:space="0" w:color="auto"/>
        <w:right w:val="none" w:sz="0" w:space="0" w:color="auto"/>
      </w:divBdr>
    </w:div>
    <w:div w:id="1120148170">
      <w:bodyDiv w:val="1"/>
      <w:marLeft w:val="0"/>
      <w:marRight w:val="0"/>
      <w:marTop w:val="0"/>
      <w:marBottom w:val="0"/>
      <w:divBdr>
        <w:top w:val="none" w:sz="0" w:space="0" w:color="auto"/>
        <w:left w:val="none" w:sz="0" w:space="0" w:color="auto"/>
        <w:bottom w:val="none" w:sz="0" w:space="0" w:color="auto"/>
        <w:right w:val="none" w:sz="0" w:space="0" w:color="auto"/>
      </w:divBdr>
    </w:div>
    <w:div w:id="1131436833">
      <w:bodyDiv w:val="1"/>
      <w:marLeft w:val="0"/>
      <w:marRight w:val="0"/>
      <w:marTop w:val="0"/>
      <w:marBottom w:val="0"/>
      <w:divBdr>
        <w:top w:val="none" w:sz="0" w:space="0" w:color="auto"/>
        <w:left w:val="none" w:sz="0" w:space="0" w:color="auto"/>
        <w:bottom w:val="none" w:sz="0" w:space="0" w:color="auto"/>
        <w:right w:val="none" w:sz="0" w:space="0" w:color="auto"/>
      </w:divBdr>
      <w:divsChild>
        <w:div w:id="672420278">
          <w:marLeft w:val="0"/>
          <w:marRight w:val="0"/>
          <w:marTop w:val="0"/>
          <w:marBottom w:val="0"/>
          <w:divBdr>
            <w:top w:val="none" w:sz="0" w:space="0" w:color="auto"/>
            <w:left w:val="none" w:sz="0" w:space="0" w:color="auto"/>
            <w:bottom w:val="none" w:sz="0" w:space="0" w:color="auto"/>
            <w:right w:val="none" w:sz="0" w:space="0" w:color="auto"/>
          </w:divBdr>
          <w:divsChild>
            <w:div w:id="1067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793">
      <w:bodyDiv w:val="1"/>
      <w:marLeft w:val="0"/>
      <w:marRight w:val="0"/>
      <w:marTop w:val="0"/>
      <w:marBottom w:val="0"/>
      <w:divBdr>
        <w:top w:val="none" w:sz="0" w:space="0" w:color="auto"/>
        <w:left w:val="none" w:sz="0" w:space="0" w:color="auto"/>
        <w:bottom w:val="none" w:sz="0" w:space="0" w:color="auto"/>
        <w:right w:val="none" w:sz="0" w:space="0" w:color="auto"/>
      </w:divBdr>
    </w:div>
    <w:div w:id="1325544455">
      <w:bodyDiv w:val="1"/>
      <w:marLeft w:val="0"/>
      <w:marRight w:val="0"/>
      <w:marTop w:val="0"/>
      <w:marBottom w:val="0"/>
      <w:divBdr>
        <w:top w:val="none" w:sz="0" w:space="0" w:color="auto"/>
        <w:left w:val="none" w:sz="0" w:space="0" w:color="auto"/>
        <w:bottom w:val="none" w:sz="0" w:space="0" w:color="auto"/>
        <w:right w:val="none" w:sz="0" w:space="0" w:color="auto"/>
      </w:divBdr>
    </w:div>
    <w:div w:id="1480732893">
      <w:bodyDiv w:val="1"/>
      <w:marLeft w:val="0"/>
      <w:marRight w:val="0"/>
      <w:marTop w:val="0"/>
      <w:marBottom w:val="0"/>
      <w:divBdr>
        <w:top w:val="none" w:sz="0" w:space="0" w:color="auto"/>
        <w:left w:val="none" w:sz="0" w:space="0" w:color="auto"/>
        <w:bottom w:val="none" w:sz="0" w:space="0" w:color="auto"/>
        <w:right w:val="none" w:sz="0" w:space="0" w:color="auto"/>
      </w:divBdr>
    </w:div>
    <w:div w:id="1569878068">
      <w:bodyDiv w:val="1"/>
      <w:marLeft w:val="0"/>
      <w:marRight w:val="0"/>
      <w:marTop w:val="0"/>
      <w:marBottom w:val="0"/>
      <w:divBdr>
        <w:top w:val="none" w:sz="0" w:space="0" w:color="auto"/>
        <w:left w:val="none" w:sz="0" w:space="0" w:color="auto"/>
        <w:bottom w:val="none" w:sz="0" w:space="0" w:color="auto"/>
        <w:right w:val="none" w:sz="0" w:space="0" w:color="auto"/>
      </w:divBdr>
      <w:divsChild>
        <w:div w:id="670258371">
          <w:marLeft w:val="0"/>
          <w:marRight w:val="0"/>
          <w:marTop w:val="0"/>
          <w:marBottom w:val="0"/>
          <w:divBdr>
            <w:top w:val="none" w:sz="0" w:space="0" w:color="auto"/>
            <w:left w:val="none" w:sz="0" w:space="0" w:color="auto"/>
            <w:bottom w:val="none" w:sz="0" w:space="0" w:color="auto"/>
            <w:right w:val="none" w:sz="0" w:space="0" w:color="auto"/>
          </w:divBdr>
          <w:divsChild>
            <w:div w:id="1009062317">
              <w:marLeft w:val="0"/>
              <w:marRight w:val="0"/>
              <w:marTop w:val="0"/>
              <w:marBottom w:val="0"/>
              <w:divBdr>
                <w:top w:val="none" w:sz="0" w:space="0" w:color="auto"/>
                <w:left w:val="none" w:sz="0" w:space="0" w:color="auto"/>
                <w:bottom w:val="none" w:sz="0" w:space="0" w:color="auto"/>
                <w:right w:val="none" w:sz="0" w:space="0" w:color="auto"/>
              </w:divBdr>
              <w:divsChild>
                <w:div w:id="13545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855">
      <w:bodyDiv w:val="1"/>
      <w:marLeft w:val="0"/>
      <w:marRight w:val="0"/>
      <w:marTop w:val="0"/>
      <w:marBottom w:val="0"/>
      <w:divBdr>
        <w:top w:val="none" w:sz="0" w:space="0" w:color="auto"/>
        <w:left w:val="none" w:sz="0" w:space="0" w:color="auto"/>
        <w:bottom w:val="none" w:sz="0" w:space="0" w:color="auto"/>
        <w:right w:val="none" w:sz="0" w:space="0" w:color="auto"/>
      </w:divBdr>
      <w:divsChild>
        <w:div w:id="973951885">
          <w:marLeft w:val="0"/>
          <w:marRight w:val="0"/>
          <w:marTop w:val="0"/>
          <w:marBottom w:val="0"/>
          <w:divBdr>
            <w:top w:val="none" w:sz="0" w:space="0" w:color="auto"/>
            <w:left w:val="none" w:sz="0" w:space="0" w:color="auto"/>
            <w:bottom w:val="none" w:sz="0" w:space="0" w:color="auto"/>
            <w:right w:val="none" w:sz="0" w:space="0" w:color="auto"/>
          </w:divBdr>
        </w:div>
      </w:divsChild>
    </w:div>
    <w:div w:id="1727676773">
      <w:bodyDiv w:val="1"/>
      <w:marLeft w:val="0"/>
      <w:marRight w:val="0"/>
      <w:marTop w:val="0"/>
      <w:marBottom w:val="0"/>
      <w:divBdr>
        <w:top w:val="none" w:sz="0" w:space="0" w:color="auto"/>
        <w:left w:val="none" w:sz="0" w:space="0" w:color="auto"/>
        <w:bottom w:val="none" w:sz="0" w:space="0" w:color="auto"/>
        <w:right w:val="none" w:sz="0" w:space="0" w:color="auto"/>
      </w:divBdr>
    </w:div>
    <w:div w:id="1751542590">
      <w:bodyDiv w:val="1"/>
      <w:marLeft w:val="0"/>
      <w:marRight w:val="0"/>
      <w:marTop w:val="0"/>
      <w:marBottom w:val="0"/>
      <w:divBdr>
        <w:top w:val="none" w:sz="0" w:space="0" w:color="auto"/>
        <w:left w:val="none" w:sz="0" w:space="0" w:color="auto"/>
        <w:bottom w:val="none" w:sz="0" w:space="0" w:color="auto"/>
        <w:right w:val="none" w:sz="0" w:space="0" w:color="auto"/>
      </w:divBdr>
    </w:div>
    <w:div w:id="1955088373">
      <w:bodyDiv w:val="1"/>
      <w:marLeft w:val="0"/>
      <w:marRight w:val="0"/>
      <w:marTop w:val="0"/>
      <w:marBottom w:val="0"/>
      <w:divBdr>
        <w:top w:val="none" w:sz="0" w:space="0" w:color="auto"/>
        <w:left w:val="none" w:sz="0" w:space="0" w:color="auto"/>
        <w:bottom w:val="none" w:sz="0" w:space="0" w:color="auto"/>
        <w:right w:val="none" w:sz="0" w:space="0" w:color="auto"/>
      </w:divBdr>
    </w:div>
    <w:div w:id="1984196339">
      <w:bodyDiv w:val="1"/>
      <w:marLeft w:val="0"/>
      <w:marRight w:val="0"/>
      <w:marTop w:val="0"/>
      <w:marBottom w:val="0"/>
      <w:divBdr>
        <w:top w:val="none" w:sz="0" w:space="0" w:color="auto"/>
        <w:left w:val="none" w:sz="0" w:space="0" w:color="auto"/>
        <w:bottom w:val="none" w:sz="0" w:space="0" w:color="auto"/>
        <w:right w:val="none" w:sz="0" w:space="0" w:color="auto"/>
      </w:divBdr>
    </w:div>
    <w:div w:id="2062778296">
      <w:bodyDiv w:val="1"/>
      <w:marLeft w:val="0"/>
      <w:marRight w:val="0"/>
      <w:marTop w:val="0"/>
      <w:marBottom w:val="0"/>
      <w:divBdr>
        <w:top w:val="none" w:sz="0" w:space="0" w:color="auto"/>
        <w:left w:val="none" w:sz="0" w:space="0" w:color="auto"/>
        <w:bottom w:val="none" w:sz="0" w:space="0" w:color="auto"/>
        <w:right w:val="none" w:sz="0" w:space="0" w:color="auto"/>
      </w:divBdr>
      <w:divsChild>
        <w:div w:id="2124879907">
          <w:marLeft w:val="0"/>
          <w:marRight w:val="0"/>
          <w:marTop w:val="0"/>
          <w:marBottom w:val="150"/>
          <w:divBdr>
            <w:top w:val="none" w:sz="0" w:space="0" w:color="auto"/>
            <w:left w:val="none" w:sz="0" w:space="0" w:color="auto"/>
            <w:bottom w:val="none" w:sz="0" w:space="0" w:color="auto"/>
            <w:right w:val="none" w:sz="0" w:space="0" w:color="auto"/>
          </w:divBdr>
          <w:divsChild>
            <w:div w:id="1921403592">
              <w:marLeft w:val="0"/>
              <w:marRight w:val="0"/>
              <w:marTop w:val="0"/>
              <w:marBottom w:val="0"/>
              <w:divBdr>
                <w:top w:val="none" w:sz="0" w:space="0" w:color="auto"/>
                <w:left w:val="none" w:sz="0" w:space="0" w:color="auto"/>
                <w:bottom w:val="none" w:sz="0" w:space="0" w:color="auto"/>
                <w:right w:val="none" w:sz="0" w:space="0" w:color="auto"/>
              </w:divBdr>
              <w:divsChild>
                <w:div w:id="777868090">
                  <w:marLeft w:val="0"/>
                  <w:marRight w:val="0"/>
                  <w:marTop w:val="75"/>
                  <w:marBottom w:val="0"/>
                  <w:divBdr>
                    <w:top w:val="none" w:sz="0" w:space="0" w:color="auto"/>
                    <w:left w:val="none" w:sz="0" w:space="0" w:color="auto"/>
                    <w:bottom w:val="none" w:sz="0" w:space="0" w:color="auto"/>
                    <w:right w:val="none" w:sz="0" w:space="0" w:color="auto"/>
                  </w:divBdr>
                  <w:divsChild>
                    <w:div w:id="1856923606">
                      <w:marLeft w:val="0"/>
                      <w:marRight w:val="0"/>
                      <w:marTop w:val="0"/>
                      <w:marBottom w:val="0"/>
                      <w:divBdr>
                        <w:top w:val="none" w:sz="0" w:space="0" w:color="auto"/>
                        <w:left w:val="none" w:sz="0" w:space="0" w:color="auto"/>
                        <w:bottom w:val="none" w:sz="0" w:space="0" w:color="auto"/>
                        <w:right w:val="none" w:sz="0" w:space="0" w:color="auto"/>
                      </w:divBdr>
                      <w:divsChild>
                        <w:div w:id="666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59881">
      <w:bodyDiv w:val="1"/>
      <w:marLeft w:val="0"/>
      <w:marRight w:val="0"/>
      <w:marTop w:val="0"/>
      <w:marBottom w:val="0"/>
      <w:divBdr>
        <w:top w:val="none" w:sz="0" w:space="0" w:color="auto"/>
        <w:left w:val="none" w:sz="0" w:space="0" w:color="auto"/>
        <w:bottom w:val="none" w:sz="0" w:space="0" w:color="auto"/>
        <w:right w:val="none" w:sz="0" w:space="0" w:color="auto"/>
      </w:divBdr>
    </w:div>
    <w:div w:id="21422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osz@rops-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okosz@rops-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073FF-85A2-4381-A8C2-27A1C7A1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2162</Words>
  <Characters>12975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Opole, 22</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22</dc:title>
  <dc:subject/>
  <dc:creator>user</dc:creator>
  <cp:keywords/>
  <dc:description/>
  <cp:lastModifiedBy>Dariusz Lisowski</cp:lastModifiedBy>
  <cp:revision>55</cp:revision>
  <cp:lastPrinted>2023-11-03T12:55:00Z</cp:lastPrinted>
  <dcterms:created xsi:type="dcterms:W3CDTF">2023-12-14T08:20:00Z</dcterms:created>
  <dcterms:modified xsi:type="dcterms:W3CDTF">2025-07-04T20:38:00Z</dcterms:modified>
</cp:coreProperties>
</file>