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2631" w14:textId="66050B9E" w:rsidR="00590217" w:rsidRPr="00590217" w:rsidRDefault="00590217" w:rsidP="00590217">
      <w:pPr>
        <w:spacing w:before="120" w:after="120" w:line="360" w:lineRule="auto"/>
        <w:rPr>
          <w:rFonts w:ascii="Arial" w:hAnsi="Arial"/>
          <w:b/>
        </w:rPr>
      </w:pPr>
      <w:r w:rsidRPr="00590217">
        <w:rPr>
          <w:rFonts w:ascii="Arial" w:hAnsi="Arial"/>
          <w:b/>
          <w:bCs/>
        </w:rPr>
        <w:t xml:space="preserve">Załącznik nr </w:t>
      </w:r>
      <w:r>
        <w:rPr>
          <w:rFonts w:ascii="Arial" w:hAnsi="Arial"/>
          <w:b/>
          <w:bCs/>
        </w:rPr>
        <w:t>2</w:t>
      </w:r>
      <w:r w:rsidRPr="00590217">
        <w:rPr>
          <w:rFonts w:ascii="Arial" w:hAnsi="Arial"/>
          <w:b/>
          <w:bCs/>
        </w:rPr>
        <w:t xml:space="preserve"> </w:t>
      </w:r>
      <w:r w:rsidR="001C7727">
        <w:rPr>
          <w:rFonts w:ascii="Arial" w:hAnsi="Arial"/>
          <w:b/>
          <w:bCs/>
        </w:rPr>
        <w:t>do zapytania ofertowego</w:t>
      </w:r>
    </w:p>
    <w:p w14:paraId="1329274F" w14:textId="77F3FCCA" w:rsidR="001C7727" w:rsidRDefault="009E045E" w:rsidP="001C7727">
      <w:pPr>
        <w:spacing w:before="360" w:after="360" w:line="360" w:lineRule="auto"/>
        <w:rPr>
          <w:rFonts w:ascii="Arial" w:hAnsi="Arial"/>
          <w:b/>
        </w:rPr>
      </w:pPr>
      <w:r w:rsidRPr="00590217">
        <w:rPr>
          <w:rFonts w:ascii="Arial" w:hAnsi="Arial"/>
          <w:b/>
        </w:rPr>
        <w:t xml:space="preserve">UMOWA </w:t>
      </w:r>
      <w:r w:rsidR="001C7727">
        <w:rPr>
          <w:rFonts w:ascii="Arial" w:hAnsi="Arial"/>
          <w:b/>
        </w:rPr>
        <w:t>nr ……………………..</w:t>
      </w:r>
    </w:p>
    <w:p w14:paraId="50C69C33" w14:textId="7A330A90" w:rsidR="004C0A8A" w:rsidRPr="00590217" w:rsidRDefault="009E045E" w:rsidP="001C7727">
      <w:pPr>
        <w:spacing w:before="360" w:after="360" w:line="360" w:lineRule="auto"/>
        <w:rPr>
          <w:rFonts w:ascii="Arial" w:hAnsi="Arial"/>
          <w:b/>
        </w:rPr>
      </w:pPr>
      <w:r w:rsidRPr="00590217">
        <w:rPr>
          <w:rFonts w:ascii="Arial" w:hAnsi="Arial"/>
          <w:b/>
        </w:rPr>
        <w:t>O ŚWIADCZENIE USŁUG NADZORU INWESTORSKIEGO</w:t>
      </w:r>
    </w:p>
    <w:p w14:paraId="4868C2F9" w14:textId="77777777" w:rsidR="00702D8F" w:rsidRPr="00702D8F" w:rsidRDefault="00702D8F" w:rsidP="00702D8F">
      <w:pPr>
        <w:autoSpaceDN w:val="0"/>
        <w:spacing w:line="360" w:lineRule="auto"/>
        <w:textAlignment w:val="baseline"/>
        <w:rPr>
          <w:rFonts w:ascii="Arial" w:hAnsi="Arial"/>
          <w:kern w:val="3"/>
          <w:lang w:eastAsia="en-US"/>
        </w:rPr>
      </w:pPr>
      <w:r w:rsidRPr="00702D8F">
        <w:rPr>
          <w:rFonts w:ascii="Arial" w:hAnsi="Arial"/>
          <w:kern w:val="3"/>
          <w:lang w:eastAsia="en-US"/>
        </w:rPr>
        <w:t>zawarta w Opolu, w dniu .................... 2024 r. pomiędzy:</w:t>
      </w:r>
    </w:p>
    <w:p w14:paraId="760CA425" w14:textId="77777777" w:rsidR="00702D8F" w:rsidRPr="00702D8F" w:rsidRDefault="00702D8F" w:rsidP="00702D8F">
      <w:pPr>
        <w:autoSpaceDN w:val="0"/>
        <w:spacing w:line="360" w:lineRule="auto"/>
        <w:textAlignment w:val="baseline"/>
        <w:rPr>
          <w:rFonts w:ascii="Arial" w:hAnsi="Arial"/>
          <w:bCs/>
        </w:rPr>
      </w:pPr>
      <w:r w:rsidRPr="00702D8F">
        <w:rPr>
          <w:rFonts w:ascii="Arial" w:hAnsi="Arial"/>
          <w:b/>
        </w:rPr>
        <w:t>Województwem Opolskim</w:t>
      </w:r>
      <w:r w:rsidRPr="00702D8F">
        <w:rPr>
          <w:rFonts w:ascii="Arial" w:hAnsi="Arial"/>
          <w:bCs/>
        </w:rPr>
        <w:t>, ul. Piastowska 14, 45-082 Opole, NIP: 754-30-77-565</w:t>
      </w:r>
    </w:p>
    <w:p w14:paraId="5E02098A" w14:textId="77777777" w:rsidR="00702D8F" w:rsidRPr="00702D8F" w:rsidRDefault="00702D8F" w:rsidP="00702D8F">
      <w:pPr>
        <w:autoSpaceDN w:val="0"/>
        <w:spacing w:line="360" w:lineRule="auto"/>
        <w:textAlignment w:val="baseline"/>
        <w:rPr>
          <w:rFonts w:ascii="Arial" w:hAnsi="Arial"/>
          <w:bCs/>
        </w:rPr>
      </w:pPr>
      <w:r w:rsidRPr="00702D8F">
        <w:rPr>
          <w:rFonts w:ascii="Arial" w:hAnsi="Arial"/>
          <w:bCs/>
        </w:rPr>
        <w:t>reprezentowanym przez:</w:t>
      </w:r>
      <w:r w:rsidRPr="00702D8F">
        <w:rPr>
          <w:rFonts w:ascii="Arial" w:hAnsi="Arial"/>
          <w:b/>
        </w:rPr>
        <w:t xml:space="preserve"> Agnieszkę Gabruk </w:t>
      </w:r>
      <w:r w:rsidRPr="00702D8F">
        <w:rPr>
          <w:rFonts w:ascii="Arial" w:hAnsi="Arial"/>
          <w:bCs/>
        </w:rPr>
        <w:t>– Dyrektora Regionalnego Ośrodka Polityki Społecznej w Opolu, ul. Głogowska 25 c, 45-315 Opole,</w:t>
      </w:r>
    </w:p>
    <w:p w14:paraId="0F34D4C5" w14:textId="77777777" w:rsidR="00702D8F" w:rsidRPr="00702D8F" w:rsidRDefault="00702D8F" w:rsidP="00702D8F">
      <w:pPr>
        <w:autoSpaceDN w:val="0"/>
        <w:spacing w:line="360" w:lineRule="auto"/>
        <w:textAlignment w:val="baseline"/>
        <w:rPr>
          <w:rFonts w:ascii="Arial" w:hAnsi="Arial"/>
          <w:b/>
        </w:rPr>
      </w:pPr>
      <w:r w:rsidRPr="00702D8F">
        <w:rPr>
          <w:rFonts w:ascii="Arial" w:hAnsi="Arial"/>
          <w:bCs/>
        </w:rPr>
        <w:t xml:space="preserve">zwanym dalej </w:t>
      </w:r>
      <w:r w:rsidRPr="00702D8F">
        <w:rPr>
          <w:rFonts w:ascii="Arial" w:hAnsi="Arial"/>
          <w:b/>
        </w:rPr>
        <w:t xml:space="preserve">Zamawiającym </w:t>
      </w:r>
    </w:p>
    <w:p w14:paraId="78D330AD" w14:textId="77777777" w:rsidR="00702D8F" w:rsidRPr="00702D8F" w:rsidRDefault="00702D8F" w:rsidP="00702D8F">
      <w:pPr>
        <w:autoSpaceDN w:val="0"/>
        <w:spacing w:line="360" w:lineRule="auto"/>
        <w:textAlignment w:val="baseline"/>
        <w:rPr>
          <w:rFonts w:ascii="Arial" w:hAnsi="Arial"/>
          <w:kern w:val="3"/>
        </w:rPr>
      </w:pPr>
      <w:r w:rsidRPr="00702D8F">
        <w:rPr>
          <w:rFonts w:ascii="Arial" w:hAnsi="Arial"/>
          <w:kern w:val="3"/>
        </w:rPr>
        <w:t>a</w:t>
      </w:r>
    </w:p>
    <w:p w14:paraId="58FF5601" w14:textId="77777777" w:rsidR="00702D8F" w:rsidRPr="00702D8F" w:rsidRDefault="00702D8F" w:rsidP="00702D8F">
      <w:pPr>
        <w:autoSpaceDN w:val="0"/>
        <w:spacing w:line="360" w:lineRule="auto"/>
        <w:textAlignment w:val="baseline"/>
        <w:rPr>
          <w:rFonts w:ascii="Arial" w:hAnsi="Arial"/>
          <w:bCs/>
          <w:color w:val="000000"/>
          <w:kern w:val="3"/>
        </w:rPr>
      </w:pPr>
      <w:bookmarkStart w:id="0" w:name="_Hlk156470261"/>
      <w:r w:rsidRPr="00702D8F">
        <w:rPr>
          <w:rFonts w:ascii="Arial" w:hAnsi="Arial"/>
          <w:bCs/>
          <w:color w:val="000000"/>
          <w:kern w:val="3"/>
        </w:rPr>
        <w:t xml:space="preserve">……………...................... z siedzibą w ………………….., przy ul. …………........………., wpisaną do Rejestru Przedsiębiorców Krajowego Rejestru Sądowego pod numerem KRS  nr ……………….. </w:t>
      </w:r>
      <w:r w:rsidRPr="00702D8F">
        <w:rPr>
          <w:rFonts w:ascii="Arial" w:hAnsi="Arial"/>
          <w:bCs/>
          <w:color w:val="000000"/>
          <w:kern w:val="3"/>
        </w:rPr>
        <w:br/>
        <w:t xml:space="preserve">w Sądzie Rejonowym dla …………………, …………………..Krajowego Rejestru Sądowego (KRS) lub Wpisaną/nym do </w:t>
      </w:r>
      <w:bookmarkStart w:id="1" w:name="_Hlk164944245"/>
      <w:r w:rsidRPr="00702D8F">
        <w:rPr>
          <w:rFonts w:ascii="Arial" w:hAnsi="Arial"/>
          <w:bCs/>
          <w:color w:val="000000"/>
          <w:kern w:val="3"/>
        </w:rPr>
        <w:t>Centralnej Ewidencji i Informacji o Działalności Gospodarczej (CEIDG) Rzeczypospolitej Polskiej</w:t>
      </w:r>
      <w:bookmarkEnd w:id="1"/>
      <w:r w:rsidRPr="00702D8F">
        <w:rPr>
          <w:rFonts w:ascii="Arial" w:hAnsi="Arial"/>
          <w:bCs/>
          <w:color w:val="000000"/>
          <w:kern w:val="3"/>
        </w:rPr>
        <w:t>, NIP: ……………… adres do kontaktów ……………………………………………………</w:t>
      </w:r>
    </w:p>
    <w:p w14:paraId="569359A0" w14:textId="77777777" w:rsidR="00702D8F" w:rsidRPr="00702D8F" w:rsidRDefault="00702D8F" w:rsidP="00702D8F">
      <w:pPr>
        <w:autoSpaceDN w:val="0"/>
        <w:spacing w:line="360" w:lineRule="auto"/>
        <w:textAlignment w:val="baseline"/>
        <w:rPr>
          <w:rFonts w:ascii="Arial" w:hAnsi="Arial"/>
          <w:bCs/>
          <w:color w:val="000000"/>
          <w:kern w:val="3"/>
        </w:rPr>
      </w:pPr>
      <w:r w:rsidRPr="00702D8F">
        <w:rPr>
          <w:rFonts w:ascii="Arial" w:hAnsi="Arial"/>
          <w:bCs/>
          <w:color w:val="000000"/>
          <w:kern w:val="3"/>
        </w:rPr>
        <w:t>reprezentowaną przez Pana/Panią …………......................- Prezesa/Dyrektora, itp.</w:t>
      </w:r>
    </w:p>
    <w:p w14:paraId="6DE2333A" w14:textId="77777777" w:rsidR="00702D8F" w:rsidRPr="00702D8F" w:rsidRDefault="00702D8F" w:rsidP="00702D8F">
      <w:pPr>
        <w:autoSpaceDN w:val="0"/>
        <w:spacing w:line="360" w:lineRule="auto"/>
        <w:textAlignment w:val="baseline"/>
        <w:rPr>
          <w:rFonts w:ascii="Arial" w:hAnsi="Arial"/>
          <w:bCs/>
          <w:color w:val="000000"/>
          <w:kern w:val="3"/>
        </w:rPr>
      </w:pPr>
      <w:r w:rsidRPr="00702D8F">
        <w:rPr>
          <w:rFonts w:ascii="Arial" w:hAnsi="Arial"/>
          <w:bCs/>
          <w:color w:val="000000"/>
          <w:kern w:val="3"/>
        </w:rPr>
        <w:t>zwanym dalej „Wykonawcą”,</w:t>
      </w:r>
    </w:p>
    <w:p w14:paraId="19D42BB0" w14:textId="77777777" w:rsidR="00702D8F" w:rsidRPr="00702D8F" w:rsidRDefault="00702D8F" w:rsidP="00702D8F">
      <w:pPr>
        <w:autoSpaceDN w:val="0"/>
        <w:spacing w:line="360" w:lineRule="auto"/>
        <w:textAlignment w:val="baseline"/>
        <w:rPr>
          <w:rFonts w:ascii="Arial" w:hAnsi="Arial"/>
          <w:kern w:val="3"/>
        </w:rPr>
      </w:pPr>
      <w:r w:rsidRPr="00702D8F">
        <w:rPr>
          <w:rFonts w:ascii="Arial" w:hAnsi="Arial"/>
          <w:color w:val="000000"/>
          <w:kern w:val="3"/>
        </w:rPr>
        <w:t xml:space="preserve">zaś wspólnie zwanymi dalej </w:t>
      </w:r>
      <w:r w:rsidRPr="00702D8F">
        <w:rPr>
          <w:rFonts w:ascii="Arial" w:hAnsi="Arial"/>
          <w:b/>
          <w:bCs/>
          <w:color w:val="000000"/>
          <w:kern w:val="3"/>
        </w:rPr>
        <w:t>„Stronami”.</w:t>
      </w:r>
    </w:p>
    <w:bookmarkEnd w:id="0"/>
    <w:p w14:paraId="7B9CBCE6" w14:textId="77777777" w:rsidR="00702D8F" w:rsidRPr="00DE1CD5" w:rsidRDefault="00702D8F" w:rsidP="00702D8F">
      <w:pPr>
        <w:pStyle w:val="Standard"/>
        <w:spacing w:before="360" w:after="360" w:line="360" w:lineRule="auto"/>
        <w:rPr>
          <w:rFonts w:ascii="Arial" w:hAnsi="Arial" w:cs="Arial"/>
        </w:rPr>
      </w:pPr>
      <w:r w:rsidRPr="00DE1CD5">
        <w:rPr>
          <w:rFonts w:ascii="Arial" w:hAnsi="Arial" w:cs="Arial"/>
        </w:rPr>
        <w:t>Do niniejszej umowy nie stosuje się ustawy z dnia 11.09.2019 r. - Prawo zamówień publicznych (Dz.U. z 2023 r., poz. 1605 z późn. zm.) na podst. art. 2 ust.1 pkt 1 Prawa zamówień publicznych.</w:t>
      </w:r>
    </w:p>
    <w:p w14:paraId="2A65E0FB" w14:textId="07DFA521"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lang w:eastAsia="pl-PL"/>
        </w:rPr>
        <w:t>§ 1</w:t>
      </w:r>
      <w:r w:rsidR="00702D8F" w:rsidRPr="005516C8">
        <w:rPr>
          <w:rFonts w:ascii="Arial" w:hAnsi="Arial"/>
          <w:sz w:val="24"/>
          <w:szCs w:val="24"/>
          <w:lang w:eastAsia="pl-PL"/>
        </w:rPr>
        <w:t xml:space="preserve"> </w:t>
      </w:r>
      <w:r w:rsidRPr="005516C8">
        <w:rPr>
          <w:rFonts w:ascii="Arial" w:hAnsi="Arial"/>
          <w:sz w:val="24"/>
          <w:szCs w:val="24"/>
        </w:rPr>
        <w:t>Przedmiot umowy i oświadczenia stron</w:t>
      </w:r>
    </w:p>
    <w:p w14:paraId="1819AD7F" w14:textId="325D562B" w:rsidR="004C0A8A" w:rsidRDefault="009E045E" w:rsidP="00B46EBD">
      <w:pPr>
        <w:pStyle w:val="Akapitzlist"/>
        <w:numPr>
          <w:ilvl w:val="0"/>
          <w:numId w:val="36"/>
        </w:numPr>
        <w:spacing w:before="120" w:after="120" w:line="360" w:lineRule="auto"/>
        <w:ind w:left="567" w:hanging="567"/>
        <w:contextualSpacing w:val="0"/>
        <w:rPr>
          <w:rFonts w:ascii="Arial" w:hAnsi="Arial"/>
          <w:color w:val="00000A"/>
          <w:lang w:eastAsia="pl-PL"/>
        </w:rPr>
      </w:pPr>
      <w:r w:rsidRPr="00702D8F">
        <w:rPr>
          <w:rFonts w:ascii="Arial" w:hAnsi="Arial"/>
          <w:color w:val="00000A"/>
          <w:lang w:eastAsia="pl-PL"/>
        </w:rPr>
        <w:t>Przedmiotem zamówienia jest pełnienie nadzoru inwestorskiego</w:t>
      </w:r>
      <w:r w:rsidR="00002838" w:rsidRPr="00702D8F">
        <w:rPr>
          <w:rFonts w:ascii="Arial" w:hAnsi="Arial"/>
          <w:color w:val="00000A"/>
          <w:lang w:eastAsia="pl-PL"/>
        </w:rPr>
        <w:t xml:space="preserve"> </w:t>
      </w:r>
      <w:r w:rsidRPr="00702D8F">
        <w:rPr>
          <w:rFonts w:ascii="Arial" w:hAnsi="Arial"/>
          <w:color w:val="00000A"/>
          <w:lang w:eastAsia="pl-PL"/>
        </w:rPr>
        <w:t xml:space="preserve">nad realizacją zadania inwestycyjnego pn.: </w:t>
      </w:r>
      <w:r w:rsidRPr="00702D8F">
        <w:rPr>
          <w:rFonts w:ascii="Arial" w:hAnsi="Arial"/>
          <w:b/>
          <w:bCs/>
          <w:color w:val="00000A"/>
          <w:lang w:eastAsia="ar-SA"/>
        </w:rPr>
        <w:t>„</w:t>
      </w:r>
      <w:r w:rsidR="00702D8F" w:rsidRPr="00702D8F">
        <w:rPr>
          <w:rFonts w:ascii="Arial" w:hAnsi="Arial" w:hint="eastAsia"/>
          <w:b/>
          <w:bCs/>
          <w:color w:val="00000A"/>
          <w:lang w:eastAsia="ar-SA"/>
        </w:rPr>
        <w:t xml:space="preserve">Remont </w:t>
      </w:r>
      <w:r w:rsidR="00702D8F" w:rsidRPr="00702D8F">
        <w:rPr>
          <w:rFonts w:ascii="Arial" w:hAnsi="Arial"/>
          <w:b/>
          <w:bCs/>
          <w:color w:val="00000A"/>
          <w:lang w:eastAsia="ar-SA"/>
        </w:rPr>
        <w:t>w Regionalnym O</w:t>
      </w:r>
      <w:r w:rsidR="00702D8F" w:rsidRPr="00702D8F">
        <w:rPr>
          <w:rFonts w:ascii="Arial" w:hAnsi="Arial" w:hint="cs"/>
          <w:b/>
          <w:bCs/>
          <w:color w:val="00000A"/>
          <w:lang w:eastAsia="ar-SA"/>
        </w:rPr>
        <w:t>ś</w:t>
      </w:r>
      <w:r w:rsidR="00702D8F" w:rsidRPr="00702D8F">
        <w:rPr>
          <w:rFonts w:ascii="Arial" w:hAnsi="Arial"/>
          <w:b/>
          <w:bCs/>
          <w:color w:val="00000A"/>
          <w:lang w:eastAsia="ar-SA"/>
        </w:rPr>
        <w:t>rodku Polityki Spo</w:t>
      </w:r>
      <w:r w:rsidR="00702D8F" w:rsidRPr="00702D8F">
        <w:rPr>
          <w:rFonts w:ascii="Arial" w:hAnsi="Arial" w:hint="cs"/>
          <w:b/>
          <w:bCs/>
          <w:color w:val="00000A"/>
          <w:lang w:eastAsia="ar-SA"/>
        </w:rPr>
        <w:t>ł</w:t>
      </w:r>
      <w:r w:rsidR="00702D8F" w:rsidRPr="00702D8F">
        <w:rPr>
          <w:rFonts w:ascii="Arial" w:hAnsi="Arial"/>
          <w:b/>
          <w:bCs/>
          <w:color w:val="00000A"/>
          <w:lang w:eastAsia="ar-SA"/>
        </w:rPr>
        <w:t>ecznej w Opolu</w:t>
      </w:r>
      <w:r w:rsidR="00B46EBD">
        <w:rPr>
          <w:rFonts w:ascii="Arial" w:hAnsi="Arial"/>
          <w:b/>
          <w:bCs/>
          <w:color w:val="00000A"/>
          <w:lang w:eastAsia="ar-SA"/>
        </w:rPr>
        <w:t>”</w:t>
      </w:r>
      <w:r w:rsidRPr="00702D8F">
        <w:rPr>
          <w:rFonts w:ascii="Arial" w:hAnsi="Arial"/>
          <w:color w:val="00000A"/>
          <w:lang w:eastAsia="ar-SA"/>
        </w:rPr>
        <w:t>.</w:t>
      </w:r>
    </w:p>
    <w:p w14:paraId="2C21991C" w14:textId="1BE4216E" w:rsidR="004C0A8A" w:rsidRPr="00B46EBD" w:rsidRDefault="009E045E" w:rsidP="00590217">
      <w:pPr>
        <w:pStyle w:val="Akapitzlist"/>
        <w:numPr>
          <w:ilvl w:val="0"/>
          <w:numId w:val="36"/>
        </w:numPr>
        <w:spacing w:before="120" w:after="120" w:line="360" w:lineRule="auto"/>
        <w:ind w:left="567" w:hanging="567"/>
        <w:contextualSpacing w:val="0"/>
        <w:rPr>
          <w:rFonts w:ascii="Arial" w:hAnsi="Arial"/>
          <w:color w:val="00000A"/>
          <w:lang w:eastAsia="pl-PL"/>
        </w:rPr>
      </w:pPr>
      <w:r w:rsidRPr="00B46EBD">
        <w:rPr>
          <w:rFonts w:ascii="Arial" w:hAnsi="Arial"/>
          <w:color w:val="00000A"/>
        </w:rPr>
        <w:t>Wykonawca oświadcza, że:</w:t>
      </w:r>
    </w:p>
    <w:p w14:paraId="1FFB94F3" w14:textId="77777777" w:rsidR="004C0A8A" w:rsidRPr="00590217" w:rsidRDefault="009E045E" w:rsidP="00590217">
      <w:pPr>
        <w:widowControl/>
        <w:numPr>
          <w:ilvl w:val="0"/>
          <w:numId w:val="1"/>
        </w:numPr>
        <w:suppressAutoHyphens w:val="0"/>
        <w:spacing w:before="120" w:after="120" w:line="360" w:lineRule="auto"/>
        <w:ind w:left="709"/>
        <w:textAlignment w:val="baseline"/>
        <w:rPr>
          <w:rFonts w:ascii="Arial" w:hAnsi="Arial"/>
          <w:color w:val="00000A"/>
        </w:rPr>
      </w:pPr>
      <w:r w:rsidRPr="00590217">
        <w:rPr>
          <w:rFonts w:ascii="Arial" w:hAnsi="Arial"/>
          <w:color w:val="00000A"/>
        </w:rPr>
        <w:t>posiada niezbędną wiedzę, doświadczenie i personel oraz potencjał organizacyjny zapewniający należytą i terminową realizację przedmiotu Umowy,</w:t>
      </w:r>
    </w:p>
    <w:p w14:paraId="118DF696" w14:textId="1B83F2FA" w:rsidR="004C0A8A" w:rsidRPr="00590217" w:rsidRDefault="009E045E" w:rsidP="00590217">
      <w:pPr>
        <w:widowControl/>
        <w:numPr>
          <w:ilvl w:val="0"/>
          <w:numId w:val="1"/>
        </w:numPr>
        <w:suppressAutoHyphens w:val="0"/>
        <w:spacing w:before="120" w:after="120" w:line="360" w:lineRule="auto"/>
        <w:ind w:left="709"/>
        <w:textAlignment w:val="baseline"/>
        <w:rPr>
          <w:rFonts w:ascii="Arial" w:hAnsi="Arial"/>
          <w:color w:val="00000A"/>
        </w:rPr>
      </w:pPr>
      <w:r w:rsidRPr="00590217">
        <w:rPr>
          <w:rFonts w:ascii="Arial" w:hAnsi="Arial"/>
          <w:color w:val="00000A"/>
        </w:rPr>
        <w:lastRenderedPageBreak/>
        <w:t>zapoznał się z przedmiotem zamówienia, miejscem jego realizacji i zakresem składających się na niego zadań i nie wnosi uwag co do tych elementów pod kątem możliwości należytej i terminowej realizacji usługi w cenie ofertowej według wymagań Zamawiającego określonych niniejszą Umową,</w:t>
      </w:r>
    </w:p>
    <w:p w14:paraId="0E3996D6" w14:textId="25EDE570" w:rsidR="004C0A8A" w:rsidRPr="00590217" w:rsidRDefault="009E045E" w:rsidP="00590217">
      <w:pPr>
        <w:widowControl/>
        <w:numPr>
          <w:ilvl w:val="0"/>
          <w:numId w:val="1"/>
        </w:numPr>
        <w:suppressAutoHyphens w:val="0"/>
        <w:spacing w:before="120" w:after="120" w:line="360" w:lineRule="auto"/>
        <w:ind w:left="709"/>
        <w:textAlignment w:val="baseline"/>
        <w:rPr>
          <w:rFonts w:ascii="Arial" w:hAnsi="Arial"/>
          <w:color w:val="00000A"/>
        </w:rPr>
      </w:pPr>
      <w:r w:rsidRPr="00590217">
        <w:rPr>
          <w:rFonts w:ascii="Arial" w:hAnsi="Arial"/>
          <w:color w:val="00000A"/>
        </w:rPr>
        <w:t>przedmiot zamówienia został mu przedstawiony przez Zamawiającego w sposób jednoznaczny i wyczerpujący z uwzględnieniem jego zakresu za pomocą dostatecznie dokładnych i zrozumiałych określeń, a składając ofertę</w:t>
      </w:r>
      <w:r w:rsidRPr="00590217">
        <w:rPr>
          <w:rFonts w:ascii="Arial" w:hAnsi="Arial"/>
          <w:color w:val="FF0000"/>
        </w:rPr>
        <w:t xml:space="preserve"> </w:t>
      </w:r>
      <w:r w:rsidRPr="00590217">
        <w:rPr>
          <w:rFonts w:ascii="Arial" w:hAnsi="Arial"/>
          <w:color w:val="00000A"/>
        </w:rPr>
        <w:t xml:space="preserve">Wykonawca uwzględnił wszystkie wymagania i okoliczności mogące mieć wpływ na jej złożenie </w:t>
      </w:r>
      <w:r w:rsidR="00083C7F">
        <w:rPr>
          <w:rFonts w:ascii="Arial" w:hAnsi="Arial"/>
          <w:color w:val="00000A"/>
        </w:rPr>
        <w:br/>
      </w:r>
      <w:r w:rsidRPr="00590217">
        <w:rPr>
          <w:rFonts w:ascii="Arial" w:hAnsi="Arial"/>
          <w:color w:val="00000A"/>
        </w:rPr>
        <w:t>i realizację przedmiotu zamówienia.</w:t>
      </w:r>
    </w:p>
    <w:p w14:paraId="525C4803" w14:textId="77777777" w:rsidR="004C0A8A" w:rsidRPr="00590217" w:rsidRDefault="009E045E" w:rsidP="00590217">
      <w:pPr>
        <w:widowControl/>
        <w:numPr>
          <w:ilvl w:val="0"/>
          <w:numId w:val="2"/>
        </w:numPr>
        <w:tabs>
          <w:tab w:val="left" w:pos="284"/>
        </w:tabs>
        <w:suppressAutoHyphens w:val="0"/>
        <w:spacing w:before="120" w:after="120" w:line="360" w:lineRule="auto"/>
        <w:ind w:left="284"/>
        <w:rPr>
          <w:rFonts w:ascii="Arial" w:hAnsi="Arial"/>
          <w:color w:val="00000A"/>
        </w:rPr>
      </w:pPr>
      <w:r w:rsidRPr="00590217">
        <w:rPr>
          <w:rFonts w:ascii="Arial" w:hAnsi="Arial"/>
          <w:color w:val="00000A"/>
        </w:rPr>
        <w:t xml:space="preserve">Zamawiający, zobowiązuje się do bieżącej współpracy z Wykonawcą w trakcie realizacji zamówienia i udzielania mu niezbędnego wsparcia celem należytego i terminowego wykonania przedmiotu Umowy. </w:t>
      </w:r>
    </w:p>
    <w:p w14:paraId="394384BD" w14:textId="5883543C" w:rsidR="004C0A8A" w:rsidRPr="00590217" w:rsidRDefault="009E045E" w:rsidP="00590217">
      <w:pPr>
        <w:widowControl/>
        <w:numPr>
          <w:ilvl w:val="0"/>
          <w:numId w:val="2"/>
        </w:numPr>
        <w:suppressAutoHyphens w:val="0"/>
        <w:spacing w:before="120" w:after="120" w:line="360" w:lineRule="auto"/>
        <w:ind w:left="284"/>
        <w:rPr>
          <w:rFonts w:ascii="Arial" w:hAnsi="Arial"/>
          <w:color w:val="00000A"/>
        </w:rPr>
      </w:pPr>
      <w:r w:rsidRPr="00590217">
        <w:rPr>
          <w:rFonts w:ascii="Arial" w:hAnsi="Arial"/>
          <w:color w:val="00000A"/>
        </w:rPr>
        <w:t xml:space="preserve">Wykonawca będzie wykonywał swoje usługi zgodnie z postanowieniami Umowy, </w:t>
      </w:r>
      <w:r w:rsidR="00EE74E4">
        <w:rPr>
          <w:rFonts w:ascii="Arial" w:hAnsi="Arial"/>
          <w:color w:val="00000A"/>
        </w:rPr>
        <w:br/>
      </w:r>
      <w:r w:rsidRPr="00590217">
        <w:rPr>
          <w:rFonts w:ascii="Arial" w:hAnsi="Arial"/>
          <w:color w:val="00000A"/>
        </w:rPr>
        <w:t xml:space="preserve">z zachowaniem należytej staranności wymaganej ze względu na profesjonalny charakter działalności, zgodnie z interesem Zamawiającego i obowiązującymi przepisami oraz zgodnie z zasadami wiedzy technicznej, ekonomicznej i prawniczej, które dotyczą przedmiotu Umowy. We wszystkich sprawach związanych z Umową, Wykonawca będzie chronił interesy Zamawiającego w kontaktach z Wykonawcami </w:t>
      </w:r>
      <w:r w:rsidR="00EE74E4">
        <w:rPr>
          <w:rFonts w:ascii="Arial" w:hAnsi="Arial"/>
          <w:color w:val="00000A"/>
        </w:rPr>
        <w:br/>
      </w:r>
      <w:r w:rsidRPr="00590217">
        <w:rPr>
          <w:rFonts w:ascii="Arial" w:hAnsi="Arial"/>
          <w:color w:val="00000A"/>
        </w:rPr>
        <w:t xml:space="preserve">i podmiotami trzecimi. </w:t>
      </w:r>
    </w:p>
    <w:p w14:paraId="6E4824D8" w14:textId="4F7A5042" w:rsidR="004C0A8A" w:rsidRDefault="009E045E" w:rsidP="00590217">
      <w:pPr>
        <w:widowControl/>
        <w:numPr>
          <w:ilvl w:val="0"/>
          <w:numId w:val="2"/>
        </w:numPr>
        <w:suppressAutoHyphens w:val="0"/>
        <w:spacing w:before="120" w:after="120" w:line="360" w:lineRule="auto"/>
        <w:ind w:left="284"/>
        <w:rPr>
          <w:rFonts w:ascii="Arial" w:hAnsi="Arial"/>
          <w:color w:val="00000A"/>
        </w:rPr>
      </w:pPr>
      <w:r w:rsidRPr="00590217">
        <w:rPr>
          <w:rFonts w:ascii="Arial" w:hAnsi="Arial"/>
          <w:color w:val="00000A"/>
        </w:rPr>
        <w:t>Po podpisaniu umowy na roboty budowlane z Wykonawcą robót, Zamawiający przekaże Wykonawcy dane kontaktowe do Wykonawcy robót budowlanych</w:t>
      </w:r>
      <w:r w:rsidR="00DB645F">
        <w:rPr>
          <w:rFonts w:ascii="Arial" w:hAnsi="Arial"/>
          <w:color w:val="00000A"/>
        </w:rPr>
        <w:br/>
      </w:r>
      <w:r w:rsidRPr="00590217">
        <w:rPr>
          <w:rFonts w:ascii="Arial" w:hAnsi="Arial"/>
          <w:color w:val="00000A"/>
        </w:rPr>
        <w:t>i poinformuje o przewidywanym terminie rozpoczęcia robót.</w:t>
      </w:r>
    </w:p>
    <w:p w14:paraId="716571F3" w14:textId="30C4918E" w:rsidR="00FD3F76" w:rsidRDefault="009E045E" w:rsidP="00DB645F">
      <w:pPr>
        <w:widowControl/>
        <w:numPr>
          <w:ilvl w:val="0"/>
          <w:numId w:val="2"/>
        </w:numPr>
        <w:suppressAutoHyphens w:val="0"/>
        <w:spacing w:before="120" w:after="120" w:line="360" w:lineRule="auto"/>
        <w:ind w:left="284"/>
        <w:rPr>
          <w:rFonts w:ascii="Arial" w:hAnsi="Arial"/>
          <w:color w:val="00000A"/>
        </w:rPr>
      </w:pPr>
      <w:r w:rsidRPr="00DB645F">
        <w:rPr>
          <w:rFonts w:ascii="Arial" w:hAnsi="Arial"/>
          <w:color w:val="00000A"/>
          <w:lang w:eastAsia="ar-SA"/>
        </w:rPr>
        <w:t xml:space="preserve">Zakres zadania inwestycyjnego, o którym mowa w § 1 ust. 1 umowy, jest określony </w:t>
      </w:r>
      <w:r w:rsidR="00A71E72">
        <w:rPr>
          <w:rFonts w:ascii="Arial" w:hAnsi="Arial"/>
          <w:color w:val="00000A"/>
          <w:lang w:eastAsia="ar-SA"/>
        </w:rPr>
        <w:br/>
      </w:r>
      <w:r w:rsidR="00FD3F76">
        <w:rPr>
          <w:rFonts w:ascii="Arial" w:hAnsi="Arial"/>
          <w:color w:val="00000A"/>
          <w:lang w:eastAsia="ar-SA"/>
        </w:rPr>
        <w:t>w:</w:t>
      </w:r>
    </w:p>
    <w:p w14:paraId="7658F407" w14:textId="77777777" w:rsidR="006F4BCB" w:rsidRPr="006F4BCB" w:rsidRDefault="009E045E" w:rsidP="00C02C64">
      <w:pPr>
        <w:pStyle w:val="Akapitzlist"/>
        <w:widowControl/>
        <w:numPr>
          <w:ilvl w:val="0"/>
          <w:numId w:val="41"/>
        </w:numPr>
        <w:suppressAutoHyphens w:val="0"/>
        <w:spacing w:before="120" w:after="120" w:line="360" w:lineRule="auto"/>
        <w:rPr>
          <w:rFonts w:ascii="Arial" w:hAnsi="Arial"/>
          <w:color w:val="00000A"/>
        </w:rPr>
      </w:pPr>
      <w:r w:rsidRPr="00FD3F76">
        <w:rPr>
          <w:rFonts w:ascii="Arial" w:hAnsi="Arial"/>
          <w:color w:val="00000A"/>
        </w:rPr>
        <w:t>dokumentacj</w:t>
      </w:r>
      <w:r w:rsidR="002B00DD" w:rsidRPr="00FD3F76">
        <w:rPr>
          <w:rFonts w:ascii="Arial" w:hAnsi="Arial"/>
          <w:color w:val="00000A"/>
        </w:rPr>
        <w:t>i</w:t>
      </w:r>
      <w:r w:rsidRPr="00FD3F76">
        <w:rPr>
          <w:rFonts w:ascii="Arial" w:hAnsi="Arial"/>
          <w:color w:val="00000A"/>
        </w:rPr>
        <w:t xml:space="preserve"> projektow</w:t>
      </w:r>
      <w:r w:rsidR="002B00DD" w:rsidRPr="00FD3F76">
        <w:rPr>
          <w:rFonts w:ascii="Arial" w:hAnsi="Arial"/>
          <w:color w:val="00000A"/>
        </w:rPr>
        <w:t>ej</w:t>
      </w:r>
      <w:r w:rsidRPr="00FD3F76">
        <w:rPr>
          <w:rFonts w:ascii="Arial" w:hAnsi="Arial"/>
          <w:color w:val="00000A"/>
        </w:rPr>
        <w:t xml:space="preserve">, o której mowa rozporządzenia Ministra rozwoju i technologii  </w:t>
      </w:r>
      <w:r w:rsidRPr="00FD3F76">
        <w:rPr>
          <w:rFonts w:ascii="Arial" w:hAnsi="Arial"/>
          <w:color w:val="212529"/>
        </w:rPr>
        <w:t xml:space="preserve">z dnia 20 grudnia 2021 r. w sprawie szczegółowego zakresu i formy dokumentacji projektowej, </w:t>
      </w:r>
      <w:r w:rsidR="00FD3F76">
        <w:rPr>
          <w:rFonts w:ascii="Arial" w:hAnsi="Arial"/>
          <w:color w:val="212529"/>
        </w:rPr>
        <w:t xml:space="preserve">i </w:t>
      </w:r>
      <w:r w:rsidRPr="00FD3F76">
        <w:rPr>
          <w:rFonts w:ascii="Arial" w:hAnsi="Arial"/>
          <w:color w:val="212529"/>
        </w:rPr>
        <w:t xml:space="preserve">specyfikacji technicznych wykonania i odbioru robót budowlanych oraz programu funkcjonalno-użytkowego (Dz. U 2021 poz 2454 ze zm.), </w:t>
      </w:r>
    </w:p>
    <w:p w14:paraId="525CFACB" w14:textId="77864D86" w:rsidR="00FD3F76" w:rsidRDefault="009E045E" w:rsidP="00C02C64">
      <w:pPr>
        <w:pStyle w:val="Akapitzlist"/>
        <w:widowControl/>
        <w:numPr>
          <w:ilvl w:val="0"/>
          <w:numId w:val="41"/>
        </w:numPr>
        <w:suppressAutoHyphens w:val="0"/>
        <w:spacing w:before="120" w:after="120" w:line="360" w:lineRule="auto"/>
        <w:rPr>
          <w:rFonts w:ascii="Arial" w:hAnsi="Arial"/>
          <w:color w:val="00000A"/>
        </w:rPr>
      </w:pPr>
      <w:r w:rsidRPr="00FD3F76">
        <w:rPr>
          <w:rFonts w:ascii="Arial" w:hAnsi="Arial"/>
          <w:color w:val="00000A"/>
          <w:lang w:eastAsia="ar-SA"/>
        </w:rPr>
        <w:t>specyfikacji technicznej wykonania i odbioru robót budowlanych,</w:t>
      </w:r>
    </w:p>
    <w:p w14:paraId="5084D8CA" w14:textId="24BEA3FE" w:rsidR="001F0371" w:rsidRPr="00DB645F" w:rsidRDefault="006F4BCB" w:rsidP="006F4BCB">
      <w:pPr>
        <w:pStyle w:val="Akapitzlist"/>
        <w:widowControl/>
        <w:suppressAutoHyphens w:val="0"/>
        <w:spacing w:before="120" w:after="120" w:line="360" w:lineRule="auto"/>
        <w:ind w:left="1004"/>
        <w:rPr>
          <w:rFonts w:ascii="Arial" w:hAnsi="Arial"/>
          <w:color w:val="00000A"/>
        </w:rPr>
      </w:pPr>
      <w:r>
        <w:rPr>
          <w:rFonts w:ascii="Arial" w:hAnsi="Arial"/>
          <w:color w:val="00000A"/>
          <w:lang w:eastAsia="ar-SA"/>
        </w:rPr>
        <w:t>Wyżej wymienione d</w:t>
      </w:r>
      <w:r w:rsidR="009E045E" w:rsidRPr="00FD3F76">
        <w:rPr>
          <w:rFonts w:ascii="Arial" w:hAnsi="Arial"/>
          <w:color w:val="00000A"/>
          <w:lang w:eastAsia="ar-SA"/>
        </w:rPr>
        <w:t>okumenty zapisane w formie elektronicznej na nośniku danych stanowią załącznik nr 1 do umowy i są jej integralną częścią</w:t>
      </w:r>
      <w:r w:rsidR="002B21CC" w:rsidRPr="00FD3F76">
        <w:rPr>
          <w:rFonts w:ascii="Arial" w:hAnsi="Arial"/>
          <w:color w:val="00000A"/>
          <w:lang w:eastAsia="ar-SA"/>
        </w:rPr>
        <w:t xml:space="preserve"> oraz są dostępne na stronie: </w:t>
      </w:r>
      <w:r w:rsidR="00B13E23" w:rsidRPr="00B13E23">
        <w:rPr>
          <w:rFonts w:ascii="Arial" w:hAnsi="Arial" w:hint="eastAsia"/>
        </w:rPr>
        <w:t>https://bip.rops-opole.pl/?page_id=3926</w:t>
      </w:r>
    </w:p>
    <w:p w14:paraId="67E88F08" w14:textId="02D7DB27" w:rsidR="004C0A8A" w:rsidRPr="00590217" w:rsidRDefault="009E045E" w:rsidP="00590217">
      <w:pPr>
        <w:widowControl/>
        <w:numPr>
          <w:ilvl w:val="0"/>
          <w:numId w:val="3"/>
        </w:numPr>
        <w:suppressAutoHyphens w:val="0"/>
        <w:spacing w:before="120" w:after="120" w:line="360" w:lineRule="auto"/>
        <w:ind w:left="284"/>
        <w:rPr>
          <w:rFonts w:ascii="Arial" w:hAnsi="Arial"/>
          <w:color w:val="00000A"/>
        </w:rPr>
      </w:pPr>
      <w:r w:rsidRPr="00590217">
        <w:rPr>
          <w:rFonts w:ascii="Arial" w:hAnsi="Arial"/>
          <w:color w:val="00000A"/>
        </w:rPr>
        <w:lastRenderedPageBreak/>
        <w:t xml:space="preserve">W razie sprzeczności treści w/w integralnych części składowych niniejszej Umowy </w:t>
      </w:r>
      <w:r w:rsidR="004238F9" w:rsidRPr="00590217">
        <w:rPr>
          <w:rFonts w:ascii="Arial" w:hAnsi="Arial"/>
          <w:color w:val="00000A"/>
        </w:rPr>
        <w:br/>
      </w:r>
      <w:r w:rsidRPr="00590217">
        <w:rPr>
          <w:rFonts w:ascii="Arial" w:hAnsi="Arial"/>
          <w:color w:val="00000A"/>
        </w:rPr>
        <w:t>z postanowieniami Umowy, obowiązuje Umowa oraz jej integralne części w kolejności wymienionej powyżej.</w:t>
      </w:r>
    </w:p>
    <w:p w14:paraId="5079BDB4" w14:textId="75D48442" w:rsidR="004C0A8A" w:rsidRPr="005516C8" w:rsidRDefault="009E045E" w:rsidP="005516C8">
      <w:pPr>
        <w:pStyle w:val="Nagwek1"/>
        <w:spacing w:before="240" w:after="240" w:line="360" w:lineRule="auto"/>
        <w:ind w:right="125"/>
        <w:jc w:val="left"/>
        <w:rPr>
          <w:rFonts w:ascii="Arial" w:hAnsi="Arial"/>
          <w:sz w:val="24"/>
          <w:szCs w:val="24"/>
          <w:lang w:eastAsia="pl-PL"/>
        </w:rPr>
      </w:pPr>
      <w:r w:rsidRPr="005516C8">
        <w:rPr>
          <w:rFonts w:ascii="Arial" w:hAnsi="Arial"/>
          <w:sz w:val="24"/>
          <w:szCs w:val="24"/>
          <w:lang w:eastAsia="pl-PL"/>
        </w:rPr>
        <w:t>§ 2</w:t>
      </w:r>
      <w:r w:rsidR="00507FA4" w:rsidRPr="005516C8">
        <w:rPr>
          <w:rFonts w:ascii="Arial" w:hAnsi="Arial"/>
          <w:sz w:val="24"/>
          <w:szCs w:val="24"/>
          <w:lang w:eastAsia="pl-PL"/>
        </w:rPr>
        <w:t xml:space="preserve"> </w:t>
      </w:r>
      <w:r w:rsidRPr="005516C8">
        <w:rPr>
          <w:rFonts w:ascii="Arial" w:hAnsi="Arial"/>
          <w:sz w:val="24"/>
          <w:szCs w:val="24"/>
          <w:lang w:eastAsia="pl-PL"/>
        </w:rPr>
        <w:t xml:space="preserve">Termin wykonania Umowy </w:t>
      </w:r>
    </w:p>
    <w:p w14:paraId="76622511" w14:textId="48B3E839" w:rsidR="004C0A8A" w:rsidRPr="00590217" w:rsidRDefault="009E045E" w:rsidP="00590217">
      <w:pPr>
        <w:pStyle w:val="Akapitzlist"/>
        <w:widowControl/>
        <w:numPr>
          <w:ilvl w:val="0"/>
          <w:numId w:val="35"/>
        </w:numPr>
        <w:suppressAutoHyphens w:val="0"/>
        <w:spacing w:before="120" w:after="120" w:line="360" w:lineRule="auto"/>
        <w:ind w:left="284" w:hanging="284"/>
        <w:contextualSpacing w:val="0"/>
        <w:rPr>
          <w:rFonts w:ascii="Arial" w:eastAsia="Times New Roman" w:hAnsi="Arial"/>
          <w:color w:val="00000A"/>
          <w:lang w:eastAsia="pl-PL"/>
        </w:rPr>
      </w:pPr>
      <w:r w:rsidRPr="00590217">
        <w:rPr>
          <w:rFonts w:ascii="Arial" w:hAnsi="Arial"/>
          <w:color w:val="00000A"/>
          <w:lang w:eastAsia="pl-PL"/>
        </w:rPr>
        <w:t xml:space="preserve">Wykonawca </w:t>
      </w:r>
      <w:r w:rsidRPr="00590217">
        <w:rPr>
          <w:rFonts w:ascii="Arial" w:eastAsia="Times New Roman" w:hAnsi="Arial"/>
          <w:color w:val="00000A"/>
          <w:lang w:eastAsia="pl-PL"/>
        </w:rPr>
        <w:t xml:space="preserve">będzie świadczył usługi objęte niniejszą Umową </w:t>
      </w:r>
      <w:r w:rsidRPr="00590217">
        <w:rPr>
          <w:rFonts w:ascii="Arial" w:hAnsi="Arial"/>
          <w:color w:val="00000A"/>
          <w:lang w:eastAsia="pl-PL"/>
        </w:rPr>
        <w:t>od dnia zawarcia Umowy  do czasu</w:t>
      </w:r>
      <w:r w:rsidR="00D96110">
        <w:rPr>
          <w:rFonts w:ascii="Arial" w:hAnsi="Arial"/>
          <w:color w:val="00000A"/>
          <w:lang w:eastAsia="pl-PL"/>
        </w:rPr>
        <w:t xml:space="preserve"> zakończenia robót budowlanych tj.: do 35 dni kalendarzowych od dnia zawarcia umowy</w:t>
      </w:r>
      <w:r w:rsidRPr="00590217">
        <w:rPr>
          <w:rFonts w:ascii="Arial" w:eastAsia="Times New Roman" w:hAnsi="Arial"/>
          <w:color w:val="00000A"/>
          <w:lang w:eastAsia="pl-PL"/>
        </w:rPr>
        <w:t xml:space="preserve">. </w:t>
      </w:r>
    </w:p>
    <w:p w14:paraId="2E34F0A4" w14:textId="396350AB" w:rsidR="004C0A8A" w:rsidRPr="00590217" w:rsidRDefault="009E045E" w:rsidP="00590217">
      <w:pPr>
        <w:pStyle w:val="Akapitzlist"/>
        <w:widowControl/>
        <w:numPr>
          <w:ilvl w:val="0"/>
          <w:numId w:val="35"/>
        </w:numPr>
        <w:suppressAutoHyphens w:val="0"/>
        <w:spacing w:before="120" w:after="120" w:line="360" w:lineRule="auto"/>
        <w:ind w:left="284" w:hanging="284"/>
        <w:contextualSpacing w:val="0"/>
        <w:rPr>
          <w:rFonts w:ascii="Arial" w:eastAsia="Times New Roman" w:hAnsi="Arial"/>
          <w:color w:val="00000A"/>
          <w:lang w:eastAsia="pl-PL"/>
        </w:rPr>
      </w:pPr>
      <w:r w:rsidRPr="00590217">
        <w:rPr>
          <w:rFonts w:ascii="Arial" w:eastAsia="Times New Roman" w:hAnsi="Arial"/>
          <w:color w:val="00000A"/>
          <w:lang w:eastAsia="pl-PL"/>
        </w:rPr>
        <w:t xml:space="preserve">Na dzień zawarcia niniejszej umowy zakończenie realizacji Zadania przez Wykonawcę robót budowlanych przewidywane jest w terminie do </w:t>
      </w:r>
      <w:r w:rsidR="00A67C45">
        <w:rPr>
          <w:rFonts w:ascii="Arial" w:eastAsia="Times New Roman" w:hAnsi="Arial"/>
          <w:color w:val="00000A"/>
          <w:lang w:eastAsia="pl-PL"/>
        </w:rPr>
        <w:t>35</w:t>
      </w:r>
      <w:r w:rsidRPr="00590217">
        <w:rPr>
          <w:rFonts w:ascii="Arial" w:eastAsia="Times New Roman" w:hAnsi="Arial"/>
          <w:color w:val="00000A"/>
          <w:lang w:eastAsia="pl-PL"/>
        </w:rPr>
        <w:t xml:space="preserve"> </w:t>
      </w:r>
      <w:r w:rsidR="00A67C45">
        <w:rPr>
          <w:rFonts w:ascii="Arial" w:eastAsia="Times New Roman" w:hAnsi="Arial"/>
          <w:color w:val="00000A"/>
          <w:lang w:eastAsia="pl-PL"/>
        </w:rPr>
        <w:t xml:space="preserve">dni kalendarzowych </w:t>
      </w:r>
      <w:r w:rsidRPr="00590217">
        <w:rPr>
          <w:rFonts w:ascii="Arial" w:eastAsia="Times New Roman" w:hAnsi="Arial"/>
          <w:color w:val="00000A"/>
          <w:lang w:eastAsia="pl-PL"/>
        </w:rPr>
        <w:t xml:space="preserve">od dnia zawarcia Umowy z Wykonawcą robót budowlanych. </w:t>
      </w:r>
    </w:p>
    <w:p w14:paraId="721FA97D" w14:textId="48F97D54" w:rsidR="004C0A8A" w:rsidRPr="005516C8" w:rsidRDefault="009E045E" w:rsidP="005516C8">
      <w:pPr>
        <w:pStyle w:val="Nagwek1"/>
        <w:spacing w:before="240" w:after="240" w:line="360" w:lineRule="auto"/>
        <w:ind w:right="125"/>
        <w:jc w:val="left"/>
        <w:rPr>
          <w:rFonts w:ascii="Arial" w:hAnsi="Arial"/>
          <w:sz w:val="24"/>
          <w:szCs w:val="24"/>
          <w:lang w:eastAsia="pl-PL"/>
        </w:rPr>
      </w:pPr>
      <w:r w:rsidRPr="005516C8">
        <w:rPr>
          <w:rFonts w:ascii="Arial" w:hAnsi="Arial"/>
          <w:sz w:val="24"/>
          <w:szCs w:val="24"/>
          <w:lang w:eastAsia="pl-PL"/>
        </w:rPr>
        <w:t>§ 3</w:t>
      </w:r>
      <w:r w:rsidR="00507FA4" w:rsidRPr="005516C8">
        <w:rPr>
          <w:rFonts w:ascii="Arial" w:hAnsi="Arial"/>
          <w:sz w:val="24"/>
          <w:szCs w:val="24"/>
          <w:lang w:eastAsia="pl-PL"/>
        </w:rPr>
        <w:t xml:space="preserve"> </w:t>
      </w:r>
      <w:r w:rsidRPr="005516C8">
        <w:rPr>
          <w:rFonts w:ascii="Arial" w:hAnsi="Arial"/>
          <w:sz w:val="24"/>
          <w:szCs w:val="24"/>
          <w:lang w:eastAsia="pl-PL"/>
        </w:rPr>
        <w:t>Wynagrodzenie</w:t>
      </w:r>
    </w:p>
    <w:p w14:paraId="1CB5312E" w14:textId="3F9A17F3" w:rsidR="0044009E" w:rsidRDefault="009E045E" w:rsidP="00590217">
      <w:pPr>
        <w:pStyle w:val="Akapitzlist"/>
        <w:numPr>
          <w:ilvl w:val="0"/>
          <w:numId w:val="5"/>
        </w:numPr>
        <w:tabs>
          <w:tab w:val="left" w:pos="709"/>
          <w:tab w:val="left" w:leader="dot" w:pos="2138"/>
        </w:tabs>
        <w:spacing w:before="120" w:after="120" w:line="360" w:lineRule="auto"/>
        <w:contextualSpacing w:val="0"/>
        <w:rPr>
          <w:rFonts w:ascii="Arial" w:hAnsi="Arial"/>
        </w:rPr>
      </w:pPr>
      <w:r w:rsidRPr="00590217">
        <w:rPr>
          <w:rFonts w:ascii="Arial" w:hAnsi="Arial"/>
        </w:rPr>
        <w:t>Za wykonanie Umowy Strony ustalają wynagrodzenie ryczałtowe do wysokości</w:t>
      </w:r>
      <w:r w:rsidR="00E66E2B" w:rsidRPr="00590217">
        <w:rPr>
          <w:rFonts w:ascii="Arial" w:hAnsi="Arial"/>
        </w:rPr>
        <w:t xml:space="preserve"> </w:t>
      </w:r>
      <w:r w:rsidR="0044009E" w:rsidRPr="00590217">
        <w:rPr>
          <w:rFonts w:ascii="Arial" w:hAnsi="Arial"/>
        </w:rPr>
        <w:t>………………………….. zł brutto</w:t>
      </w:r>
      <w:r w:rsidR="00507FA4">
        <w:rPr>
          <w:rFonts w:ascii="Arial" w:hAnsi="Arial"/>
        </w:rPr>
        <w:t xml:space="preserve"> ( w tym VAT jeśli dotyczy)</w:t>
      </w:r>
      <w:r w:rsidR="00B97690">
        <w:rPr>
          <w:rFonts w:ascii="Arial" w:hAnsi="Arial"/>
        </w:rPr>
        <w:t>.</w:t>
      </w:r>
    </w:p>
    <w:p w14:paraId="796AC8D6" w14:textId="77777777" w:rsidR="00B97690" w:rsidRDefault="009E045E" w:rsidP="00B97690">
      <w:pPr>
        <w:pStyle w:val="Akapitzlist"/>
        <w:numPr>
          <w:ilvl w:val="0"/>
          <w:numId w:val="5"/>
        </w:numPr>
        <w:tabs>
          <w:tab w:val="left" w:pos="709"/>
          <w:tab w:val="left" w:leader="dot" w:pos="2138"/>
        </w:tabs>
        <w:spacing w:before="120" w:after="120" w:line="360" w:lineRule="auto"/>
        <w:contextualSpacing w:val="0"/>
        <w:rPr>
          <w:rFonts w:ascii="Arial" w:hAnsi="Arial"/>
        </w:rPr>
      </w:pPr>
      <w:r w:rsidRPr="00B97690">
        <w:rPr>
          <w:rFonts w:ascii="Arial" w:hAnsi="Arial"/>
        </w:rPr>
        <w:t xml:space="preserve">Ryczałtowe wynagrodzenie, określone w ust. 1, pokrywa wszelkie należności dla Wykonawcy za wszystkie czynności niezbędne dla właściwego wykonania Przedmiotu Umowy, w szczególności: </w:t>
      </w:r>
    </w:p>
    <w:p w14:paraId="0F10B998" w14:textId="6F032992" w:rsidR="00B97690" w:rsidRDefault="00B97690" w:rsidP="00590217">
      <w:pPr>
        <w:pStyle w:val="Akapitzlist"/>
        <w:numPr>
          <w:ilvl w:val="0"/>
          <w:numId w:val="18"/>
        </w:numPr>
        <w:tabs>
          <w:tab w:val="left" w:pos="709"/>
        </w:tabs>
        <w:spacing w:before="120" w:after="120" w:line="360" w:lineRule="auto"/>
        <w:contextualSpacing w:val="0"/>
        <w:rPr>
          <w:rFonts w:ascii="Arial" w:hAnsi="Arial"/>
        </w:rPr>
      </w:pPr>
      <w:r w:rsidRPr="00B97690">
        <w:rPr>
          <w:rFonts w:ascii="Arial" w:hAnsi="Arial"/>
        </w:rPr>
        <w:t>Warto</w:t>
      </w:r>
      <w:r w:rsidRPr="00B97690">
        <w:rPr>
          <w:rFonts w:ascii="Arial" w:hAnsi="Arial" w:hint="cs"/>
        </w:rPr>
        <w:t>ść</w:t>
      </w:r>
      <w:r w:rsidRPr="00B97690">
        <w:rPr>
          <w:rFonts w:ascii="Arial" w:hAnsi="Arial"/>
        </w:rPr>
        <w:t xml:space="preserve"> us</w:t>
      </w:r>
      <w:r w:rsidRPr="00B97690">
        <w:rPr>
          <w:rFonts w:ascii="Arial" w:hAnsi="Arial" w:hint="cs"/>
        </w:rPr>
        <w:t>ł</w:t>
      </w:r>
      <w:r w:rsidRPr="00B97690">
        <w:rPr>
          <w:rFonts w:ascii="Arial" w:hAnsi="Arial"/>
        </w:rPr>
        <w:t>ug okre</w:t>
      </w:r>
      <w:r w:rsidRPr="00B97690">
        <w:rPr>
          <w:rFonts w:ascii="Arial" w:hAnsi="Arial" w:hint="cs"/>
        </w:rPr>
        <w:t>ś</w:t>
      </w:r>
      <w:r w:rsidRPr="00B97690">
        <w:rPr>
          <w:rFonts w:ascii="Arial" w:hAnsi="Arial"/>
        </w:rPr>
        <w:t>lonych w przedmiocie umowy,</w:t>
      </w:r>
    </w:p>
    <w:p w14:paraId="2728A942" w14:textId="10A7C3D7"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Podatek od towarów i usług,</w:t>
      </w:r>
    </w:p>
    <w:p w14:paraId="5DF220CB" w14:textId="77777777"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Wszelkie podatki, opłaty i należności publiczno – prawne,</w:t>
      </w:r>
    </w:p>
    <w:p w14:paraId="4A2804EC" w14:textId="77777777"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Koszty ubezpieczeń,</w:t>
      </w:r>
    </w:p>
    <w:p w14:paraId="7C51BC34" w14:textId="77777777"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Koszty przejazdów i delegacji,</w:t>
      </w:r>
    </w:p>
    <w:p w14:paraId="405C9E05" w14:textId="77777777"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Koszty wszelkich prac przygotowawczych, rozliczeniowych i końcowych,</w:t>
      </w:r>
    </w:p>
    <w:p w14:paraId="3C26FA7C" w14:textId="77777777"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Koszty nadzoru nad uzyskaniem pozwolenia na użytkowanie,</w:t>
      </w:r>
    </w:p>
    <w:p w14:paraId="288FC553" w14:textId="77777777"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Wszelkie inne koszty związane z kompleksowym wykonaniem zamówienia ,</w:t>
      </w:r>
    </w:p>
    <w:p w14:paraId="2E91DBE4" w14:textId="702EEC79" w:rsidR="004C0A8A" w:rsidRPr="00590217" w:rsidRDefault="009E045E" w:rsidP="00590217">
      <w:pPr>
        <w:pStyle w:val="Akapitzlist"/>
        <w:numPr>
          <w:ilvl w:val="0"/>
          <w:numId w:val="18"/>
        </w:numPr>
        <w:tabs>
          <w:tab w:val="left" w:pos="709"/>
        </w:tabs>
        <w:spacing w:before="120" w:after="120" w:line="360" w:lineRule="auto"/>
        <w:contextualSpacing w:val="0"/>
        <w:rPr>
          <w:rFonts w:ascii="Arial" w:hAnsi="Arial"/>
        </w:rPr>
      </w:pPr>
      <w:r w:rsidRPr="00590217">
        <w:rPr>
          <w:rFonts w:ascii="Arial" w:hAnsi="Arial"/>
        </w:rPr>
        <w:t xml:space="preserve">Wszelkie opłaty i odszkodowania za szkody, koszty oraz straty wynikłe </w:t>
      </w:r>
      <w:r w:rsidR="00CF490A">
        <w:rPr>
          <w:rFonts w:ascii="Arial" w:hAnsi="Arial"/>
        </w:rPr>
        <w:br/>
      </w:r>
      <w:r w:rsidRPr="00590217">
        <w:rPr>
          <w:rFonts w:ascii="Arial" w:hAnsi="Arial"/>
        </w:rPr>
        <w:t>w związku z prowadzonymi robotami.</w:t>
      </w:r>
    </w:p>
    <w:p w14:paraId="6FB25F8B" w14:textId="22A26BC0" w:rsidR="00CF490A" w:rsidRPr="00CF490A" w:rsidRDefault="00CF490A" w:rsidP="00590217">
      <w:pPr>
        <w:pStyle w:val="Akapitzlist"/>
        <w:numPr>
          <w:ilvl w:val="0"/>
          <w:numId w:val="5"/>
        </w:numPr>
        <w:tabs>
          <w:tab w:val="left" w:pos="709"/>
        </w:tabs>
        <w:spacing w:before="120" w:after="120" w:line="360" w:lineRule="auto"/>
        <w:contextualSpacing w:val="0"/>
        <w:rPr>
          <w:rFonts w:ascii="Arial" w:hAnsi="Arial"/>
        </w:rPr>
      </w:pPr>
      <w:r w:rsidRPr="00CF490A">
        <w:rPr>
          <w:rFonts w:ascii="Arial" w:hAnsi="Arial"/>
        </w:rPr>
        <w:t>Zap</w:t>
      </w:r>
      <w:r w:rsidRPr="00CF490A">
        <w:rPr>
          <w:rFonts w:ascii="Arial" w:hAnsi="Arial" w:hint="cs"/>
        </w:rPr>
        <w:t>ł</w:t>
      </w:r>
      <w:r w:rsidRPr="00CF490A">
        <w:rPr>
          <w:rFonts w:ascii="Arial" w:hAnsi="Arial"/>
        </w:rPr>
        <w:t>ata wynagrodzenia nast</w:t>
      </w:r>
      <w:r w:rsidRPr="00CF490A">
        <w:rPr>
          <w:rFonts w:ascii="Arial" w:hAnsi="Arial" w:hint="cs"/>
        </w:rPr>
        <w:t>ą</w:t>
      </w:r>
      <w:r w:rsidRPr="00CF490A">
        <w:rPr>
          <w:rFonts w:ascii="Arial" w:hAnsi="Arial"/>
        </w:rPr>
        <w:t>pi po wykonaniu przedmiotu zamówienia i po spisaniu Protokołu Odbioru Usług.</w:t>
      </w:r>
    </w:p>
    <w:p w14:paraId="2CEECCE8" w14:textId="40B4E70D" w:rsidR="004C0A8A" w:rsidRPr="00590217" w:rsidRDefault="009E045E" w:rsidP="00590217">
      <w:pPr>
        <w:pStyle w:val="Akapitzlist"/>
        <w:numPr>
          <w:ilvl w:val="0"/>
          <w:numId w:val="5"/>
        </w:numPr>
        <w:tabs>
          <w:tab w:val="left" w:pos="709"/>
        </w:tabs>
        <w:spacing w:before="120" w:after="120" w:line="360" w:lineRule="auto"/>
        <w:contextualSpacing w:val="0"/>
        <w:rPr>
          <w:rFonts w:ascii="Arial" w:hAnsi="Arial"/>
        </w:rPr>
      </w:pPr>
      <w:r w:rsidRPr="00590217">
        <w:rPr>
          <w:rFonts w:ascii="Arial" w:hAnsi="Arial"/>
        </w:rPr>
        <w:t xml:space="preserve">Podstawą wystawienia faktury końcowej będzie podpisany przez obie Strony protokół </w:t>
      </w:r>
      <w:r w:rsidRPr="00590217">
        <w:rPr>
          <w:rFonts w:ascii="Arial" w:hAnsi="Arial"/>
        </w:rPr>
        <w:lastRenderedPageBreak/>
        <w:t xml:space="preserve">odbioru końcowego potwierdzający wykonanie przez Wykonawcę wszystkich prac </w:t>
      </w:r>
      <w:r w:rsidR="00A30433">
        <w:rPr>
          <w:rFonts w:ascii="Arial" w:hAnsi="Arial"/>
        </w:rPr>
        <w:br/>
      </w:r>
      <w:r w:rsidRPr="00590217">
        <w:rPr>
          <w:rFonts w:ascii="Arial" w:hAnsi="Arial"/>
        </w:rPr>
        <w:t>w ramach nadzoru inwestorskiego.</w:t>
      </w:r>
    </w:p>
    <w:p w14:paraId="7B82E344" w14:textId="67C25370" w:rsidR="00A30433" w:rsidRDefault="009E045E" w:rsidP="001152D0">
      <w:pPr>
        <w:pStyle w:val="Akapitzlist"/>
        <w:numPr>
          <w:ilvl w:val="0"/>
          <w:numId w:val="5"/>
        </w:numPr>
        <w:tabs>
          <w:tab w:val="left" w:pos="709"/>
        </w:tabs>
        <w:spacing w:before="120" w:after="120" w:line="360" w:lineRule="auto"/>
        <w:contextualSpacing w:val="0"/>
        <w:rPr>
          <w:rFonts w:ascii="Arial" w:hAnsi="Arial"/>
        </w:rPr>
      </w:pPr>
      <w:r w:rsidRPr="00A30433">
        <w:rPr>
          <w:rFonts w:ascii="Arial" w:hAnsi="Arial"/>
        </w:rPr>
        <w:t xml:space="preserve">Wynagrodzenie Wykonawcy będzie płatne w terminie do 30 dni od dnia doręczenia Zamawiającemu poprawnie wystawionej faktury, wraz z załączonym protokołem, na  wskazany w fakturze rachunek bankowy Wykonawcy. Termin płatności rozpoczyna bieg od daty otrzymania poprawnie wystawionej faktury, wraz z protokołem, o którym mowa w ust. </w:t>
      </w:r>
      <w:r w:rsidR="00FC25E9">
        <w:rPr>
          <w:rFonts w:ascii="Arial" w:hAnsi="Arial"/>
        </w:rPr>
        <w:t>3</w:t>
      </w:r>
      <w:r w:rsidRPr="00A30433">
        <w:rPr>
          <w:rFonts w:ascii="Arial" w:hAnsi="Arial"/>
        </w:rPr>
        <w:t xml:space="preserve"> lub </w:t>
      </w:r>
      <w:r w:rsidR="00FC25E9">
        <w:rPr>
          <w:rFonts w:ascii="Arial" w:hAnsi="Arial"/>
        </w:rPr>
        <w:t>4</w:t>
      </w:r>
      <w:r w:rsidRPr="00A30433">
        <w:rPr>
          <w:rFonts w:ascii="Arial" w:hAnsi="Arial"/>
        </w:rPr>
        <w:t xml:space="preserve">. </w:t>
      </w:r>
    </w:p>
    <w:p w14:paraId="09ADCE10" w14:textId="77777777" w:rsidR="00A30433" w:rsidRPr="00A30433" w:rsidRDefault="00A30433" w:rsidP="00A30433">
      <w:pPr>
        <w:pStyle w:val="Akapitzlist"/>
        <w:numPr>
          <w:ilvl w:val="0"/>
          <w:numId w:val="5"/>
        </w:numPr>
        <w:tabs>
          <w:tab w:val="left" w:pos="709"/>
        </w:tabs>
        <w:spacing w:before="120" w:after="120" w:line="360" w:lineRule="auto"/>
        <w:rPr>
          <w:rFonts w:ascii="Arial" w:hAnsi="Arial"/>
        </w:rPr>
      </w:pPr>
      <w:r w:rsidRPr="00A30433">
        <w:rPr>
          <w:rFonts w:ascii="Arial" w:hAnsi="Arial"/>
        </w:rPr>
        <w:t>Faktura musi zawiera</w:t>
      </w:r>
      <w:r w:rsidRPr="00A30433">
        <w:rPr>
          <w:rFonts w:ascii="Arial" w:hAnsi="Arial" w:hint="cs"/>
        </w:rPr>
        <w:t>ć</w:t>
      </w:r>
      <w:r w:rsidRPr="00A30433">
        <w:rPr>
          <w:rFonts w:ascii="Arial" w:hAnsi="Arial"/>
        </w:rPr>
        <w:t xml:space="preserve"> nast</w:t>
      </w:r>
      <w:r w:rsidRPr="00A30433">
        <w:rPr>
          <w:rFonts w:ascii="Arial" w:hAnsi="Arial" w:hint="cs"/>
        </w:rPr>
        <w:t>ę</w:t>
      </w:r>
      <w:r w:rsidRPr="00A30433">
        <w:rPr>
          <w:rFonts w:ascii="Arial" w:hAnsi="Arial"/>
        </w:rPr>
        <w:t>puj</w:t>
      </w:r>
      <w:r w:rsidRPr="00A30433">
        <w:rPr>
          <w:rFonts w:ascii="Arial" w:hAnsi="Arial" w:hint="cs"/>
        </w:rPr>
        <w:t>ą</w:t>
      </w:r>
      <w:r w:rsidRPr="00A30433">
        <w:rPr>
          <w:rFonts w:ascii="Arial" w:hAnsi="Arial"/>
        </w:rPr>
        <w:t>ce dane:</w:t>
      </w:r>
    </w:p>
    <w:p w14:paraId="6BC6F02F" w14:textId="77777777" w:rsidR="00A30433" w:rsidRPr="00DA627C" w:rsidRDefault="00A30433" w:rsidP="00DA627C">
      <w:pPr>
        <w:pStyle w:val="Akapitzlist"/>
        <w:tabs>
          <w:tab w:val="left" w:pos="709"/>
        </w:tabs>
        <w:spacing w:before="120" w:after="120" w:line="360" w:lineRule="auto"/>
        <w:ind w:left="360"/>
        <w:rPr>
          <w:rFonts w:ascii="Arial" w:hAnsi="Arial"/>
          <w:b/>
          <w:bCs/>
        </w:rPr>
      </w:pPr>
      <w:r w:rsidRPr="00DA627C">
        <w:rPr>
          <w:rFonts w:ascii="Arial" w:hAnsi="Arial" w:hint="eastAsia"/>
          <w:b/>
          <w:bCs/>
        </w:rPr>
        <w:t>NABYWCA</w:t>
      </w:r>
    </w:p>
    <w:p w14:paraId="49F93A01" w14:textId="16013D92" w:rsidR="00A30433" w:rsidRPr="00A30433" w:rsidRDefault="00A30433" w:rsidP="00DA627C">
      <w:pPr>
        <w:pStyle w:val="Akapitzlist"/>
        <w:tabs>
          <w:tab w:val="left" w:pos="709"/>
        </w:tabs>
        <w:spacing w:before="120" w:after="120" w:line="360" w:lineRule="auto"/>
        <w:ind w:left="360"/>
        <w:rPr>
          <w:rFonts w:ascii="Arial" w:hAnsi="Arial"/>
        </w:rPr>
      </w:pPr>
      <w:r w:rsidRPr="00DA627C">
        <w:rPr>
          <w:rFonts w:ascii="Arial" w:hAnsi="Arial"/>
        </w:rPr>
        <w:t xml:space="preserve">Województwo </w:t>
      </w:r>
      <w:r w:rsidRPr="00A30433">
        <w:rPr>
          <w:rFonts w:ascii="Arial" w:hAnsi="Arial" w:hint="eastAsia"/>
        </w:rPr>
        <w:t>Opolskie, ul. Piastowska 14, 45-082 Opole, NIP: 754-30-77-565</w:t>
      </w:r>
    </w:p>
    <w:p w14:paraId="793306CF" w14:textId="77777777" w:rsidR="00A30433" w:rsidRPr="00DA627C" w:rsidRDefault="00A30433" w:rsidP="00DA627C">
      <w:pPr>
        <w:pStyle w:val="Akapitzlist"/>
        <w:tabs>
          <w:tab w:val="left" w:pos="709"/>
        </w:tabs>
        <w:spacing w:before="120" w:after="120" w:line="360" w:lineRule="auto"/>
        <w:ind w:left="360"/>
        <w:rPr>
          <w:rFonts w:ascii="Arial" w:hAnsi="Arial"/>
          <w:b/>
          <w:bCs/>
        </w:rPr>
      </w:pPr>
      <w:r w:rsidRPr="00DA627C">
        <w:rPr>
          <w:rFonts w:ascii="Arial" w:hAnsi="Arial" w:hint="eastAsia"/>
          <w:b/>
          <w:bCs/>
        </w:rPr>
        <w:t>ODBIORCA</w:t>
      </w:r>
    </w:p>
    <w:p w14:paraId="35993A39" w14:textId="1F316BC4" w:rsidR="00A30433" w:rsidRPr="00A30433" w:rsidRDefault="00A30433" w:rsidP="00DA627C">
      <w:pPr>
        <w:pStyle w:val="Akapitzlist"/>
        <w:tabs>
          <w:tab w:val="left" w:pos="709"/>
        </w:tabs>
        <w:spacing w:before="120" w:after="120" w:line="360" w:lineRule="auto"/>
        <w:ind w:left="357"/>
        <w:contextualSpacing w:val="0"/>
        <w:rPr>
          <w:rFonts w:ascii="Arial" w:hAnsi="Arial"/>
        </w:rPr>
      </w:pPr>
      <w:r w:rsidRPr="00A30433">
        <w:rPr>
          <w:rFonts w:ascii="Arial" w:hAnsi="Arial"/>
        </w:rPr>
        <w:t>Regionalny O</w:t>
      </w:r>
      <w:r w:rsidRPr="00A30433">
        <w:rPr>
          <w:rFonts w:ascii="Arial" w:hAnsi="Arial" w:hint="cs"/>
        </w:rPr>
        <w:t>ś</w:t>
      </w:r>
      <w:r w:rsidRPr="00A30433">
        <w:rPr>
          <w:rFonts w:ascii="Arial" w:hAnsi="Arial"/>
        </w:rPr>
        <w:t>rodek Polityki Spo</w:t>
      </w:r>
      <w:r w:rsidRPr="00A30433">
        <w:rPr>
          <w:rFonts w:ascii="Arial" w:hAnsi="Arial" w:hint="cs"/>
        </w:rPr>
        <w:t>ł</w:t>
      </w:r>
      <w:r w:rsidRPr="00A30433">
        <w:rPr>
          <w:rFonts w:ascii="Arial" w:hAnsi="Arial"/>
        </w:rPr>
        <w:t>ecznej w Opolu, ul. G</w:t>
      </w:r>
      <w:r w:rsidRPr="00A30433">
        <w:rPr>
          <w:rFonts w:ascii="Arial" w:hAnsi="Arial" w:hint="cs"/>
        </w:rPr>
        <w:t>ł</w:t>
      </w:r>
      <w:r w:rsidRPr="00A30433">
        <w:rPr>
          <w:rFonts w:ascii="Arial" w:hAnsi="Arial"/>
        </w:rPr>
        <w:t>ogowska 25 c, 45-315 Opole</w:t>
      </w:r>
    </w:p>
    <w:p w14:paraId="513493BD" w14:textId="77777777" w:rsidR="004C0A8A" w:rsidRPr="00590217" w:rsidRDefault="009E045E" w:rsidP="00590217">
      <w:pPr>
        <w:pStyle w:val="Akapitzlist"/>
        <w:numPr>
          <w:ilvl w:val="0"/>
          <w:numId w:val="5"/>
        </w:numPr>
        <w:tabs>
          <w:tab w:val="left" w:pos="709"/>
        </w:tabs>
        <w:spacing w:before="120" w:after="120" w:line="360" w:lineRule="auto"/>
        <w:contextualSpacing w:val="0"/>
        <w:rPr>
          <w:rFonts w:ascii="Arial" w:hAnsi="Arial"/>
        </w:rPr>
      </w:pPr>
      <w:r w:rsidRPr="00590217">
        <w:rPr>
          <w:rFonts w:ascii="Arial" w:hAnsi="Arial"/>
        </w:rPr>
        <w:t>W przypadku błędnie wystawionej faktury lub braku wymaganych do niej dokumentów, termin jej płatności może rozpocząć bieg dopiero od daty wpływu faktury korygującej lub dostarczenia kompletnych wymaganych dokumentów.</w:t>
      </w:r>
    </w:p>
    <w:p w14:paraId="588D6317" w14:textId="77777777" w:rsidR="004C0A8A" w:rsidRPr="00590217" w:rsidRDefault="009E045E" w:rsidP="00590217">
      <w:pPr>
        <w:pStyle w:val="Akapitzlist"/>
        <w:numPr>
          <w:ilvl w:val="0"/>
          <w:numId w:val="5"/>
        </w:numPr>
        <w:tabs>
          <w:tab w:val="left" w:pos="709"/>
        </w:tabs>
        <w:spacing w:before="120" w:after="120" w:line="360" w:lineRule="auto"/>
        <w:contextualSpacing w:val="0"/>
        <w:rPr>
          <w:rFonts w:ascii="Arial" w:hAnsi="Arial"/>
        </w:rPr>
      </w:pPr>
      <w:r w:rsidRPr="00590217">
        <w:rPr>
          <w:rFonts w:ascii="Arial" w:hAnsi="Arial"/>
        </w:rPr>
        <w:t>Podatek od towarów i usług zostanie naliczony zgodnie z przepisami powszechnie obowiązującymi w dniu wystawienia faktury.</w:t>
      </w:r>
    </w:p>
    <w:p w14:paraId="431F43DE" w14:textId="5325C66F" w:rsidR="004C0A8A" w:rsidRPr="00590217" w:rsidRDefault="009E045E" w:rsidP="00590217">
      <w:pPr>
        <w:pStyle w:val="Akapitzlist"/>
        <w:numPr>
          <w:ilvl w:val="0"/>
          <w:numId w:val="5"/>
        </w:numPr>
        <w:tabs>
          <w:tab w:val="left" w:pos="709"/>
        </w:tabs>
        <w:spacing w:before="120" w:after="120" w:line="360" w:lineRule="auto"/>
        <w:contextualSpacing w:val="0"/>
        <w:rPr>
          <w:rFonts w:ascii="Arial" w:hAnsi="Arial"/>
        </w:rPr>
      </w:pPr>
      <w:r w:rsidRPr="00590217">
        <w:rPr>
          <w:rFonts w:ascii="Arial" w:hAnsi="Arial"/>
        </w:rPr>
        <w:t>Wszelkie rozliczenia finansowe między Zamawiającym a Wykonawcą będą prowadzone w złotych polskich, w zaokrągleniu do dwóch miejsc po przecinku.</w:t>
      </w:r>
    </w:p>
    <w:p w14:paraId="217B85AD" w14:textId="77777777" w:rsidR="004C0A8A" w:rsidRPr="00590217" w:rsidRDefault="009E045E" w:rsidP="00590217">
      <w:pPr>
        <w:pStyle w:val="Akapitzlist"/>
        <w:numPr>
          <w:ilvl w:val="0"/>
          <w:numId w:val="5"/>
        </w:numPr>
        <w:tabs>
          <w:tab w:val="left" w:pos="709"/>
        </w:tabs>
        <w:spacing w:before="120" w:after="120" w:line="360" w:lineRule="auto"/>
        <w:ind w:left="357" w:hanging="357"/>
        <w:contextualSpacing w:val="0"/>
        <w:rPr>
          <w:rFonts w:ascii="Arial" w:hAnsi="Arial"/>
        </w:rPr>
      </w:pPr>
      <w:r w:rsidRPr="00590217">
        <w:rPr>
          <w:rFonts w:ascii="Arial" w:hAnsi="Arial"/>
        </w:rPr>
        <w:t>Za datę zapłaty Wynagrodzenia uznaje się dzień obciążenia rachunku bankowego Zamawiającego należną Wykonawcy kwotą.</w:t>
      </w:r>
    </w:p>
    <w:p w14:paraId="1AC3F226" w14:textId="77777777" w:rsidR="004C0A8A" w:rsidRPr="00590217" w:rsidRDefault="009E045E" w:rsidP="00590217">
      <w:pPr>
        <w:pStyle w:val="Akapitzlist"/>
        <w:widowControl/>
        <w:numPr>
          <w:ilvl w:val="0"/>
          <w:numId w:val="5"/>
        </w:numPr>
        <w:tabs>
          <w:tab w:val="left" w:pos="709"/>
        </w:tabs>
        <w:suppressAutoHyphens w:val="0"/>
        <w:spacing w:before="120" w:after="120" w:line="360" w:lineRule="auto"/>
        <w:contextualSpacing w:val="0"/>
        <w:rPr>
          <w:rFonts w:ascii="Arial" w:hAnsi="Arial"/>
          <w:color w:val="00000A"/>
        </w:rPr>
      </w:pPr>
      <w:r w:rsidRPr="00590217">
        <w:rPr>
          <w:rFonts w:ascii="Arial" w:hAnsi="Arial"/>
          <w:color w:val="00000A"/>
        </w:rPr>
        <w:t>Płatności wynikające z umowy będą regulowane za pośrednictwem metody podzielonej płatności (split payment).</w:t>
      </w:r>
    </w:p>
    <w:p w14:paraId="352DF998" w14:textId="159C3734" w:rsidR="004C0A8A" w:rsidRPr="00590217" w:rsidRDefault="009E045E" w:rsidP="00590217">
      <w:pPr>
        <w:pStyle w:val="Akapitzlist"/>
        <w:widowControl/>
        <w:numPr>
          <w:ilvl w:val="0"/>
          <w:numId w:val="5"/>
        </w:numPr>
        <w:tabs>
          <w:tab w:val="left" w:pos="709"/>
        </w:tabs>
        <w:suppressAutoHyphens w:val="0"/>
        <w:spacing w:before="120" w:after="120" w:line="360" w:lineRule="auto"/>
        <w:contextualSpacing w:val="0"/>
        <w:rPr>
          <w:rFonts w:ascii="Arial" w:eastAsia="Calibri" w:hAnsi="Arial"/>
          <w:color w:val="00000A"/>
        </w:rPr>
      </w:pPr>
      <w:r w:rsidRPr="00590217">
        <w:rPr>
          <w:rFonts w:ascii="Arial" w:eastAsia="Calibri" w:hAnsi="Arial"/>
          <w:color w:val="00000A"/>
        </w:rPr>
        <w:t>Wykonawca wyraża zgodę na dokonanie przez Zamawiającego wynikających z umowy potrąceń z należnego mu wynagrodzenia.</w:t>
      </w:r>
    </w:p>
    <w:p w14:paraId="34F45493" w14:textId="48E2F7FA"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rPr>
        <w:t>§ 4</w:t>
      </w:r>
      <w:r w:rsidR="00835956" w:rsidRPr="005516C8">
        <w:rPr>
          <w:rFonts w:ascii="Arial" w:hAnsi="Arial"/>
          <w:sz w:val="24"/>
          <w:szCs w:val="24"/>
        </w:rPr>
        <w:t xml:space="preserve"> </w:t>
      </w:r>
      <w:r w:rsidRPr="005516C8">
        <w:rPr>
          <w:rFonts w:ascii="Arial" w:hAnsi="Arial"/>
          <w:sz w:val="24"/>
          <w:szCs w:val="24"/>
        </w:rPr>
        <w:t>Komunikacja między stronami, personel</w:t>
      </w:r>
    </w:p>
    <w:p w14:paraId="41BD7E57" w14:textId="58EAC741" w:rsidR="004C0A8A" w:rsidRPr="00590217" w:rsidRDefault="009E045E" w:rsidP="00590217">
      <w:pPr>
        <w:pStyle w:val="Akapitzlist"/>
        <w:widowControl/>
        <w:numPr>
          <w:ilvl w:val="3"/>
          <w:numId w:val="5"/>
        </w:numPr>
        <w:tabs>
          <w:tab w:val="left" w:pos="426"/>
        </w:tabs>
        <w:suppressAutoHyphens w:val="0"/>
        <w:spacing w:before="120" w:after="120" w:line="360" w:lineRule="auto"/>
        <w:ind w:left="426" w:hanging="426"/>
        <w:contextualSpacing w:val="0"/>
        <w:textAlignment w:val="baseline"/>
        <w:rPr>
          <w:rFonts w:ascii="Arial" w:hAnsi="Arial"/>
        </w:rPr>
      </w:pPr>
      <w:r w:rsidRPr="00590217">
        <w:rPr>
          <w:rFonts w:ascii="Arial" w:hAnsi="Arial"/>
        </w:rPr>
        <w:t>Wykonawca zobowiązany jest zapewnić wykonanie Przedmiotu Umowy przez osoby</w:t>
      </w:r>
      <w:r w:rsidR="00B1338F" w:rsidRPr="00590217">
        <w:rPr>
          <w:rFonts w:ascii="Arial" w:hAnsi="Arial"/>
        </w:rPr>
        <w:t xml:space="preserve">, </w:t>
      </w:r>
      <w:r w:rsidRPr="00590217">
        <w:rPr>
          <w:rFonts w:ascii="Arial" w:hAnsi="Arial"/>
        </w:rPr>
        <w:t xml:space="preserve">posiadające odpowiednie, wymagane w Prawie Budowlanym, uprawnienia budowlane do pełnienia samodzielnych funkcji technicznych w </w:t>
      </w:r>
      <w:bookmarkStart w:id="2" w:name="_Hlk166844508"/>
      <w:r w:rsidRPr="00590217">
        <w:rPr>
          <w:rFonts w:ascii="Arial" w:hAnsi="Arial"/>
        </w:rPr>
        <w:t xml:space="preserve">budownictwie </w:t>
      </w:r>
      <w:bookmarkEnd w:id="2"/>
      <w:r w:rsidRPr="00590217">
        <w:rPr>
          <w:rFonts w:ascii="Arial" w:hAnsi="Arial"/>
        </w:rPr>
        <w:t>dla poszczególnych branż oraz wpis na listę członków właściwej izby samorządu zawodowego - jeśli jest wymagany zgodnie z właściwymi przepisami prawa.</w:t>
      </w:r>
      <w:r w:rsidR="009A7086" w:rsidRPr="00590217">
        <w:rPr>
          <w:rFonts w:ascii="Arial" w:hAnsi="Arial"/>
        </w:rPr>
        <w:t xml:space="preserve"> </w:t>
      </w:r>
    </w:p>
    <w:p w14:paraId="1DA4A21B" w14:textId="0E7C4954" w:rsidR="004C0A8A" w:rsidRPr="00590217" w:rsidRDefault="009E045E" w:rsidP="00590217">
      <w:pPr>
        <w:pStyle w:val="Akapitzlist"/>
        <w:widowControl/>
        <w:numPr>
          <w:ilvl w:val="3"/>
          <w:numId w:val="5"/>
        </w:numPr>
        <w:tabs>
          <w:tab w:val="left" w:pos="426"/>
        </w:tabs>
        <w:suppressAutoHyphens w:val="0"/>
        <w:spacing w:before="120" w:after="120" w:line="360" w:lineRule="auto"/>
        <w:ind w:left="426" w:hanging="426"/>
        <w:contextualSpacing w:val="0"/>
        <w:textAlignment w:val="baseline"/>
        <w:rPr>
          <w:rFonts w:ascii="Arial" w:hAnsi="Arial"/>
        </w:rPr>
      </w:pPr>
      <w:r w:rsidRPr="00590217">
        <w:rPr>
          <w:rFonts w:ascii="Arial" w:hAnsi="Arial"/>
          <w:color w:val="00000A"/>
        </w:rPr>
        <w:lastRenderedPageBreak/>
        <w:t xml:space="preserve">Strony w trakcie realizacji umowy będą kontaktować się w szczególności za pośrednictwem poczty elektronicznej, telefonicznie oraz pisemnie, przy czym sposób kontaktu uzgodniony zostanie po zawarciu niniejszej Umowy, mając na celu szybką </w:t>
      </w:r>
      <w:r w:rsidR="003D17FE">
        <w:rPr>
          <w:rFonts w:ascii="Arial" w:hAnsi="Arial"/>
          <w:color w:val="00000A"/>
        </w:rPr>
        <w:br/>
      </w:r>
      <w:r w:rsidRPr="00590217">
        <w:rPr>
          <w:rFonts w:ascii="Arial" w:hAnsi="Arial"/>
          <w:color w:val="00000A"/>
        </w:rPr>
        <w:t>i skuteczną komunikację między Stronami.</w:t>
      </w:r>
    </w:p>
    <w:p w14:paraId="4FEB98C2" w14:textId="5115C3AD" w:rsidR="004C0A8A" w:rsidRPr="00590217" w:rsidRDefault="009E045E" w:rsidP="00590217">
      <w:pPr>
        <w:pStyle w:val="Akapitzlist"/>
        <w:widowControl/>
        <w:numPr>
          <w:ilvl w:val="3"/>
          <w:numId w:val="5"/>
        </w:numPr>
        <w:tabs>
          <w:tab w:val="left" w:pos="426"/>
        </w:tabs>
        <w:suppressAutoHyphens w:val="0"/>
        <w:spacing w:before="120" w:after="120" w:line="360" w:lineRule="auto"/>
        <w:ind w:left="426" w:hanging="426"/>
        <w:contextualSpacing w:val="0"/>
        <w:textAlignment w:val="baseline"/>
        <w:rPr>
          <w:rFonts w:ascii="Arial" w:hAnsi="Arial"/>
        </w:rPr>
      </w:pPr>
      <w:r w:rsidRPr="00590217">
        <w:rPr>
          <w:rFonts w:ascii="Arial" w:hAnsi="Arial"/>
          <w:color w:val="00000A"/>
        </w:rPr>
        <w:t>W całym okresie obowiązywania umowy strony są zobowiązane zapewnić kontakt wyłącznie z osobami posiadającymi kompleksową wiedzę z zakresu przedmiotu Umowy - zadania inwestycyjnego i realizowanych w jego ramach zadań.</w:t>
      </w:r>
    </w:p>
    <w:p w14:paraId="1C503819" w14:textId="50CE6069" w:rsidR="004C0A8A" w:rsidRPr="00590217" w:rsidRDefault="009E045E" w:rsidP="00590217">
      <w:pPr>
        <w:pStyle w:val="Akapitzlist"/>
        <w:widowControl/>
        <w:numPr>
          <w:ilvl w:val="3"/>
          <w:numId w:val="5"/>
        </w:numPr>
        <w:tabs>
          <w:tab w:val="left" w:pos="426"/>
        </w:tabs>
        <w:suppressAutoHyphens w:val="0"/>
        <w:spacing w:before="120" w:after="120" w:line="360" w:lineRule="auto"/>
        <w:ind w:left="426" w:hanging="426"/>
        <w:contextualSpacing w:val="0"/>
        <w:textAlignment w:val="baseline"/>
        <w:rPr>
          <w:rFonts w:ascii="Arial" w:hAnsi="Arial"/>
        </w:rPr>
      </w:pPr>
      <w:r w:rsidRPr="00590217">
        <w:rPr>
          <w:rFonts w:ascii="Arial" w:hAnsi="Arial"/>
        </w:rPr>
        <w:t xml:space="preserve">Wykonawca skieruje do wykonania przedmiotu Umowy personel wskazany w Ofercie, który będzie posiadał kwalifikacje </w:t>
      </w:r>
      <w:r w:rsidR="009C2C39" w:rsidRPr="00590217">
        <w:rPr>
          <w:rFonts w:ascii="Arial" w:hAnsi="Arial"/>
        </w:rPr>
        <w:t xml:space="preserve">wymagane w </w:t>
      </w:r>
      <w:r w:rsidR="003D17FE">
        <w:rPr>
          <w:rFonts w:ascii="Arial" w:hAnsi="Arial"/>
        </w:rPr>
        <w:t>zapytaniu</w:t>
      </w:r>
      <w:r w:rsidR="009C2C39" w:rsidRPr="00590217">
        <w:rPr>
          <w:rFonts w:ascii="Arial" w:hAnsi="Arial"/>
        </w:rPr>
        <w:t xml:space="preserve"> nie gorsze niż wykazane w</w:t>
      </w:r>
      <w:r w:rsidR="00811381" w:rsidRPr="00590217">
        <w:rPr>
          <w:rFonts w:ascii="Arial" w:hAnsi="Arial"/>
        </w:rPr>
        <w:t xml:space="preserve"> ofercie</w:t>
      </w:r>
      <w:r w:rsidRPr="00590217">
        <w:rPr>
          <w:rFonts w:ascii="Arial" w:hAnsi="Arial"/>
        </w:rPr>
        <w:t xml:space="preserve">, a w razie zaistnienia potrzeby zmian tego personelu w toku realizacji umowy, zastosowanie będą miały zasady określone </w:t>
      </w:r>
      <w:r w:rsidRPr="00590217">
        <w:rPr>
          <w:rFonts w:ascii="Arial" w:hAnsi="Arial"/>
          <w:color w:val="00000A"/>
        </w:rPr>
        <w:t>w par. 4 ust. 11 umowy. Pozostałe osoby powinny posiadać kwalifikacje niezbędne do sprawnego wykonywania Umowy.</w:t>
      </w:r>
    </w:p>
    <w:p w14:paraId="4C84E6F5" w14:textId="106220D0" w:rsidR="004C0A8A" w:rsidRPr="00590217" w:rsidRDefault="009E045E" w:rsidP="00590217">
      <w:pPr>
        <w:pStyle w:val="Akapitzlist"/>
        <w:widowControl/>
        <w:numPr>
          <w:ilvl w:val="3"/>
          <w:numId w:val="5"/>
        </w:numPr>
        <w:tabs>
          <w:tab w:val="left" w:pos="426"/>
        </w:tabs>
        <w:suppressAutoHyphens w:val="0"/>
        <w:spacing w:before="120" w:after="120" w:line="360" w:lineRule="auto"/>
        <w:ind w:left="426" w:hanging="426"/>
        <w:contextualSpacing w:val="0"/>
        <w:textAlignment w:val="baseline"/>
        <w:rPr>
          <w:rFonts w:ascii="Arial" w:hAnsi="Arial"/>
        </w:rPr>
      </w:pPr>
      <w:r w:rsidRPr="00590217">
        <w:rPr>
          <w:rFonts w:ascii="Arial" w:hAnsi="Arial"/>
          <w:color w:val="00000A"/>
        </w:rPr>
        <w:t xml:space="preserve">Na dzień podpisania niniejszej Umowy osobami odpowiedzialnymi za kontakty, kierowanie realizacją i współpracą przy wykonywaniu przedmiotu Umowy (wchodzącymi w skład Zespołu Nadzoru Inwestorskiego) są następujące osoby: </w:t>
      </w:r>
    </w:p>
    <w:p w14:paraId="219D109C" w14:textId="487AA0E4" w:rsidR="004C0A8A" w:rsidRPr="00BC4D62" w:rsidRDefault="009E045E" w:rsidP="00BC4D62">
      <w:pPr>
        <w:pStyle w:val="Akapitzlist"/>
        <w:numPr>
          <w:ilvl w:val="0"/>
          <w:numId w:val="42"/>
        </w:numPr>
        <w:spacing w:before="120" w:after="120" w:line="360" w:lineRule="auto"/>
        <w:ind w:hanging="578"/>
        <w:rPr>
          <w:rFonts w:ascii="Arial" w:eastAsia="Times New Roman" w:hAnsi="Arial"/>
          <w:color w:val="00000A"/>
          <w:u w:val="single"/>
          <w:lang w:eastAsia="pl-PL"/>
        </w:rPr>
      </w:pPr>
      <w:r w:rsidRPr="00BC4D62">
        <w:rPr>
          <w:rFonts w:ascii="Arial" w:eastAsia="Times New Roman" w:hAnsi="Arial"/>
          <w:color w:val="00000A"/>
          <w:u w:val="single"/>
          <w:lang w:eastAsia="pl-PL"/>
        </w:rPr>
        <w:t xml:space="preserve">Po stronie Wykonawcy: </w:t>
      </w:r>
    </w:p>
    <w:p w14:paraId="1CDCA53E" w14:textId="77777777" w:rsidR="004C0A8A" w:rsidRPr="00590217" w:rsidRDefault="009E045E" w:rsidP="00590217">
      <w:pPr>
        <w:spacing w:before="120" w:after="120" w:line="360" w:lineRule="auto"/>
        <w:ind w:left="426"/>
        <w:rPr>
          <w:rFonts w:ascii="Arial" w:eastAsia="Times New Roman" w:hAnsi="Arial"/>
          <w:color w:val="00000A"/>
          <w:lang w:eastAsia="pl-PL"/>
        </w:rPr>
      </w:pPr>
      <w:bookmarkStart w:id="3" w:name="_Hlk166844621"/>
      <w:r w:rsidRPr="00590217">
        <w:rPr>
          <w:rFonts w:ascii="Arial" w:eastAsia="Times New Roman" w:hAnsi="Arial"/>
          <w:color w:val="00000A"/>
          <w:lang w:eastAsia="pl-PL"/>
        </w:rPr>
        <w:t xml:space="preserve">…………………………………. , </w:t>
      </w:r>
    </w:p>
    <w:p w14:paraId="57BC0F4B" w14:textId="77777777" w:rsidR="004C0A8A" w:rsidRPr="00590217" w:rsidRDefault="009E045E" w:rsidP="00590217">
      <w:pPr>
        <w:spacing w:before="120" w:after="120" w:line="360" w:lineRule="auto"/>
        <w:ind w:left="426"/>
        <w:rPr>
          <w:rFonts w:ascii="Arial" w:eastAsia="Times New Roman" w:hAnsi="Arial"/>
          <w:color w:val="00000A"/>
          <w:lang w:eastAsia="pl-PL"/>
        </w:rPr>
      </w:pPr>
      <w:r w:rsidRPr="00590217">
        <w:rPr>
          <w:rFonts w:ascii="Arial" w:eastAsia="Times New Roman" w:hAnsi="Arial"/>
          <w:color w:val="00000A"/>
          <w:lang w:eastAsia="pl-PL"/>
        </w:rPr>
        <w:t>e-mail: …………………………………………………..,</w:t>
      </w:r>
    </w:p>
    <w:p w14:paraId="64A38CEE" w14:textId="77777777" w:rsidR="004C0A8A" w:rsidRPr="00590217" w:rsidRDefault="009E045E" w:rsidP="00590217">
      <w:pPr>
        <w:spacing w:before="120" w:after="120" w:line="360" w:lineRule="auto"/>
        <w:ind w:left="426"/>
        <w:rPr>
          <w:rFonts w:ascii="Arial" w:eastAsia="Times New Roman" w:hAnsi="Arial"/>
          <w:color w:val="00000A"/>
          <w:lang w:eastAsia="pl-PL"/>
        </w:rPr>
      </w:pPr>
      <w:r w:rsidRPr="00590217">
        <w:rPr>
          <w:rFonts w:ascii="Arial" w:eastAsia="Times New Roman" w:hAnsi="Arial"/>
          <w:color w:val="00000A"/>
          <w:lang w:eastAsia="pl-PL"/>
        </w:rPr>
        <w:t>tel. …………………………………………………………….</w:t>
      </w:r>
    </w:p>
    <w:bookmarkEnd w:id="3"/>
    <w:p w14:paraId="6A0BEDFD" w14:textId="79AE65B6" w:rsidR="004C0A8A" w:rsidRPr="00BC4D62" w:rsidRDefault="009E045E" w:rsidP="00BC4D62">
      <w:pPr>
        <w:pStyle w:val="Akapitzlist"/>
        <w:numPr>
          <w:ilvl w:val="0"/>
          <w:numId w:val="42"/>
        </w:numPr>
        <w:spacing w:before="120" w:after="120" w:line="360" w:lineRule="auto"/>
        <w:ind w:hanging="578"/>
        <w:rPr>
          <w:rFonts w:ascii="Arial" w:eastAsia="Times New Roman" w:hAnsi="Arial"/>
          <w:color w:val="00000A"/>
          <w:u w:val="single"/>
          <w:lang w:eastAsia="pl-PL"/>
        </w:rPr>
      </w:pPr>
      <w:r w:rsidRPr="00BC4D62">
        <w:rPr>
          <w:rFonts w:ascii="Arial" w:eastAsia="Times New Roman" w:hAnsi="Arial"/>
          <w:color w:val="00000A"/>
          <w:u w:val="single"/>
          <w:lang w:eastAsia="pl-PL"/>
        </w:rPr>
        <w:t>Po stronie Zamawiającego:</w:t>
      </w:r>
    </w:p>
    <w:p w14:paraId="61D47208" w14:textId="77777777" w:rsidR="0098739B" w:rsidRPr="0098739B" w:rsidRDefault="0098739B" w:rsidP="0098739B">
      <w:pPr>
        <w:spacing w:before="120" w:after="120" w:line="360" w:lineRule="auto"/>
        <w:ind w:left="426"/>
        <w:textAlignment w:val="baseline"/>
        <w:rPr>
          <w:rFonts w:ascii="Arial" w:eastAsia="Times New Roman" w:hAnsi="Arial"/>
          <w:color w:val="00000A"/>
          <w:lang w:eastAsia="pl-PL"/>
        </w:rPr>
      </w:pPr>
      <w:r w:rsidRPr="0098739B">
        <w:rPr>
          <w:rFonts w:ascii="Arial" w:eastAsia="Times New Roman" w:hAnsi="Arial" w:hint="eastAsia"/>
          <w:color w:val="00000A"/>
          <w:lang w:eastAsia="pl-PL"/>
        </w:rPr>
        <w:t xml:space="preserve">…………………………………. , </w:t>
      </w:r>
    </w:p>
    <w:p w14:paraId="2E2788E1" w14:textId="77777777" w:rsidR="0098739B" w:rsidRPr="0098739B" w:rsidRDefault="0098739B" w:rsidP="0098739B">
      <w:pPr>
        <w:spacing w:before="120" w:after="120" w:line="360" w:lineRule="auto"/>
        <w:ind w:left="426"/>
        <w:textAlignment w:val="baseline"/>
        <w:rPr>
          <w:rFonts w:ascii="Arial" w:eastAsia="Times New Roman" w:hAnsi="Arial"/>
          <w:color w:val="00000A"/>
          <w:lang w:eastAsia="pl-PL"/>
        </w:rPr>
      </w:pPr>
      <w:r w:rsidRPr="0098739B">
        <w:rPr>
          <w:rFonts w:ascii="Arial" w:eastAsia="Times New Roman" w:hAnsi="Arial" w:hint="eastAsia"/>
          <w:color w:val="00000A"/>
          <w:lang w:eastAsia="pl-PL"/>
        </w:rPr>
        <w:t>e-mail: …………………………………………………..,</w:t>
      </w:r>
    </w:p>
    <w:p w14:paraId="66AEC54A" w14:textId="3DBAEFC3" w:rsidR="004C0A8A" w:rsidRDefault="0098739B" w:rsidP="0098739B">
      <w:pPr>
        <w:spacing w:before="120" w:after="120" w:line="360" w:lineRule="auto"/>
        <w:ind w:left="426"/>
        <w:textAlignment w:val="baseline"/>
        <w:rPr>
          <w:rFonts w:ascii="Arial" w:eastAsia="Times New Roman" w:hAnsi="Arial"/>
          <w:color w:val="00000A"/>
          <w:lang w:eastAsia="pl-PL"/>
        </w:rPr>
      </w:pPr>
      <w:r w:rsidRPr="0098739B">
        <w:rPr>
          <w:rFonts w:ascii="Arial" w:eastAsia="Times New Roman" w:hAnsi="Arial" w:hint="eastAsia"/>
          <w:color w:val="00000A"/>
          <w:lang w:eastAsia="pl-PL"/>
        </w:rPr>
        <w:t>tel. …………………………………………………………….</w:t>
      </w:r>
    </w:p>
    <w:p w14:paraId="59D3931B" w14:textId="28B90789"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color w:val="00000A"/>
        </w:rPr>
      </w:pPr>
      <w:r w:rsidRPr="00590217">
        <w:rPr>
          <w:rFonts w:ascii="Arial" w:hAnsi="Arial"/>
          <w:color w:val="00000A"/>
        </w:rPr>
        <w:t xml:space="preserve">Zamawiający będzie kierował korespondencję, w sprawach związanych </w:t>
      </w:r>
      <w:r w:rsidR="0098739B">
        <w:rPr>
          <w:rFonts w:ascii="Arial" w:hAnsi="Arial"/>
          <w:color w:val="00000A"/>
        </w:rPr>
        <w:br/>
      </w:r>
      <w:r w:rsidRPr="00590217">
        <w:rPr>
          <w:rFonts w:ascii="Arial" w:hAnsi="Arial"/>
          <w:color w:val="00000A"/>
        </w:rPr>
        <w:t>z wykonaniem niniejszej Umowy, do osoby wskazanej w ust. 5 pkt 1) powyżej.</w:t>
      </w:r>
    </w:p>
    <w:p w14:paraId="24BF49E1" w14:textId="65C6ADF4"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color w:val="00000A"/>
        </w:rPr>
      </w:pPr>
      <w:r w:rsidRPr="00590217">
        <w:rPr>
          <w:rFonts w:ascii="Arial" w:hAnsi="Arial"/>
          <w:color w:val="00000A"/>
        </w:rPr>
        <w:t>Wykonawca jest odpowiedzialny przed Zamawiającym za cały zakres obowiązków objętych niniejszą Umową i ma obowiązek ścisłej koordynacji prac.</w:t>
      </w:r>
    </w:p>
    <w:p w14:paraId="5981F2C3" w14:textId="1706DB86"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color w:val="00000A"/>
        </w:rPr>
      </w:pPr>
      <w:r w:rsidRPr="00590217">
        <w:rPr>
          <w:rFonts w:ascii="Arial" w:hAnsi="Arial"/>
          <w:color w:val="00000A"/>
        </w:rPr>
        <w:t>Wykonawca jest zobowiązany zapewnić świadczenie usługi co najmniej w godzinach pracy Wykonawców robót na Zadaniu (przewidywane godziny to 7:00-17:00), przy czym świadczenie usługi może być również wykonywane zdalnie, o ile sytuacja nie wymaga obecności na placu budowy lub w innym określonym miejscu.</w:t>
      </w:r>
    </w:p>
    <w:p w14:paraId="694AFB41" w14:textId="4F594447"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color w:val="00000A"/>
        </w:rPr>
      </w:pPr>
      <w:r w:rsidRPr="00590217">
        <w:rPr>
          <w:rFonts w:ascii="Arial" w:hAnsi="Arial"/>
          <w:color w:val="00000A"/>
        </w:rPr>
        <w:lastRenderedPageBreak/>
        <w:t xml:space="preserve">Celem zapewnienia należytego nadzoru nad realizacją Umowy, Zamawiający zastrzega sobie możliwość wzywania Wykonawcy do siedziby Zamawiającego lub </w:t>
      </w:r>
      <w:r w:rsidR="00EC127C">
        <w:rPr>
          <w:rFonts w:ascii="Arial" w:hAnsi="Arial"/>
          <w:color w:val="00000A"/>
        </w:rPr>
        <w:br/>
      </w:r>
      <w:r w:rsidRPr="00590217">
        <w:rPr>
          <w:rFonts w:ascii="Arial" w:hAnsi="Arial"/>
          <w:color w:val="00000A"/>
        </w:rPr>
        <w:t>w inne miejsce, celem zaprezentowania przez Wykonawcę wybranego zagadnienia/zagadnień związanych z realizacją Umowy.</w:t>
      </w:r>
    </w:p>
    <w:p w14:paraId="7C95D356" w14:textId="5D8EDC27"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rPr>
      </w:pPr>
      <w:r w:rsidRPr="00590217">
        <w:rPr>
          <w:rFonts w:ascii="Arial" w:hAnsi="Arial"/>
        </w:rPr>
        <w:t xml:space="preserve">Zamawiający ma prawo do żądania zmiany członka zespołu Wykonawcy, jeżeli nie wykonuje należycie swoich obowiązków lub narusza zasady współżycia społecznego. W takiej sytuacji Wykonawca zobowiązany jest dokonać zmiany wskazanego członka zespołu przez  Zamawiającego w terminie wskazanym </w:t>
      </w:r>
      <w:r w:rsidR="00EC127C">
        <w:rPr>
          <w:rFonts w:ascii="Arial" w:hAnsi="Arial"/>
        </w:rPr>
        <w:br/>
      </w:r>
      <w:r w:rsidRPr="00590217">
        <w:rPr>
          <w:rFonts w:ascii="Arial" w:hAnsi="Arial"/>
        </w:rPr>
        <w:t>w żądaniu.</w:t>
      </w:r>
    </w:p>
    <w:p w14:paraId="1AD98B92" w14:textId="0D19D77A"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rPr>
      </w:pPr>
      <w:r w:rsidRPr="00590217">
        <w:rPr>
          <w:rFonts w:ascii="Arial" w:hAnsi="Arial"/>
        </w:rPr>
        <w:t>Obowiązkiem Wykonawcy jest zapewnienie ciągłości w sprawowaniu nadzoru inwestorskiego. Pisemnego powiadomienia ze strony Wykonawcy wymaga planowana lub zaistniała już konieczność zmiany którejkolwiek z osób sprawujących funkcję inspektora nadzoru inwestorskiego, w tym również czasowa niezdolność do pracy każdej z tych osób (urlop, choroba, wypadki losowe itp.). Powiadomienie takie musi zawierać następujące informacje: czas niedostępności osoby (w przypadku, gdy zmiana ma charakter czasowy), wskazanie osoby wyznaczonej na zastępstwo osoby czasowo niedostępnej lub wskazanie nowej osoby wyznaczonej do pełnienia danej funkcji (w przypadku, gdy zmiana ma charakter permanentny). Kwalifikacje osoby wyznaczonej na zastępstwo lub nowej osoby wyznaczonej do pełnienia danej funkcji muszą być tożsame z kwalifikacjami osoby zastępowanej, sprawującej dotychczas daną funkcję. Wraz z pisemnym powiadomieniem Wykonawca jest zobowiązany do przedłożenia stosownych środków dowodowych, potwierdzających kwalifikacje osoby wyznaczonej na zastępstwo lub nowej osoby, wyznaczonej do sprawowania danej funkcji. Zamawiający zastrzega sobie prawo zgłoszenia sprzeciwu w stosunku do ustanowienia osoby na zastępstwo lub nowej osoby mającej sprawować funkcję inspektora nadzoru inwestorskiego w przypadku, gdy stwierdzi, iż osoba/y ta/e nie spełnia/ją wymagań ustalonych dla ni</w:t>
      </w:r>
      <w:r w:rsidR="001D7EC9">
        <w:rPr>
          <w:rFonts w:ascii="Arial" w:hAnsi="Arial"/>
        </w:rPr>
        <w:t>ch w zapytaniu ofertowym</w:t>
      </w:r>
      <w:r w:rsidRPr="00590217">
        <w:rPr>
          <w:rFonts w:ascii="Arial" w:hAnsi="Arial"/>
        </w:rPr>
        <w:t>.</w:t>
      </w:r>
    </w:p>
    <w:p w14:paraId="010C5E7D" w14:textId="65DDDE2B"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rPr>
      </w:pPr>
      <w:r w:rsidRPr="00590217">
        <w:rPr>
          <w:rFonts w:ascii="Arial" w:hAnsi="Arial"/>
        </w:rPr>
        <w:t>Wykonawca nie będzie upoważniony do powierzenia podejmowania jakichkolwiek czynności w ramach Umowy przez osoby proponowane przez niego jako stali/czasowi zastępcy do wykonywania funkcji, do czasu ich zaakceptowania przez Zamawiającego.</w:t>
      </w:r>
    </w:p>
    <w:p w14:paraId="33E772B6" w14:textId="3C096C30"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rPr>
      </w:pPr>
      <w:r w:rsidRPr="00590217">
        <w:rPr>
          <w:rFonts w:ascii="Arial" w:hAnsi="Arial"/>
          <w:color w:val="00000A"/>
        </w:rPr>
        <w:t xml:space="preserve">Zmiana członka zespołu wykonawcy oraz czasowa niedostępność takiej osoby nie może powodować żadnych przerw w bieżących kontaktach stron ani żadnych </w:t>
      </w:r>
      <w:r w:rsidRPr="00590217">
        <w:rPr>
          <w:rFonts w:ascii="Arial" w:hAnsi="Arial"/>
          <w:color w:val="00000A"/>
        </w:rPr>
        <w:lastRenderedPageBreak/>
        <w:t>opóźnień i innych trudności w realizowaniu niniejszej Umowy, jak również nie mogą wywierać negatywnego wpływu na realizację robót budowlanych przez Wykonawcę robót budowlanych.</w:t>
      </w:r>
    </w:p>
    <w:p w14:paraId="1983C1B9" w14:textId="35BD3D0C" w:rsidR="004C0A8A" w:rsidRPr="00590217" w:rsidRDefault="009E045E" w:rsidP="00590217">
      <w:pPr>
        <w:pStyle w:val="Akapitzlist"/>
        <w:widowControl/>
        <w:numPr>
          <w:ilvl w:val="0"/>
          <w:numId w:val="26"/>
        </w:numPr>
        <w:suppressAutoHyphens w:val="0"/>
        <w:spacing w:before="120" w:after="120" w:line="360" w:lineRule="auto"/>
        <w:ind w:left="567" w:hanging="567"/>
        <w:contextualSpacing w:val="0"/>
        <w:textAlignment w:val="baseline"/>
        <w:rPr>
          <w:rFonts w:ascii="Arial" w:hAnsi="Arial"/>
        </w:rPr>
      </w:pPr>
      <w:r w:rsidRPr="00590217">
        <w:rPr>
          <w:rFonts w:ascii="Arial" w:hAnsi="Arial"/>
          <w:color w:val="00000A"/>
        </w:rPr>
        <w:t>W przypadku, gdy Wykonawca nie jest w stanie zapewnić zastępstwa członków zespołu, Zamawiający może podjąć decyzję o odstąpieniu od Umowy w terminie 30 dni od dnia powzięcia wiedzy o takiej sytuacji, jeśli zagrożone jest  wykonanie umowy.</w:t>
      </w:r>
    </w:p>
    <w:p w14:paraId="5FAC1C99" w14:textId="534FCEB8"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rPr>
        <w:t>§ 5</w:t>
      </w:r>
      <w:r w:rsidR="00D67CEE" w:rsidRPr="005516C8">
        <w:rPr>
          <w:rFonts w:ascii="Arial" w:hAnsi="Arial"/>
          <w:sz w:val="24"/>
          <w:szCs w:val="24"/>
        </w:rPr>
        <w:t xml:space="preserve"> </w:t>
      </w:r>
      <w:r w:rsidRPr="005516C8">
        <w:rPr>
          <w:rFonts w:ascii="Arial" w:hAnsi="Arial"/>
          <w:sz w:val="24"/>
          <w:szCs w:val="24"/>
        </w:rPr>
        <w:t>Zakres obowiązków stron</w:t>
      </w:r>
    </w:p>
    <w:p w14:paraId="59DEA31F" w14:textId="5773C301" w:rsidR="004C0A8A" w:rsidRDefault="009E045E" w:rsidP="00D67CEE">
      <w:pPr>
        <w:pStyle w:val="Akapitzlist"/>
        <w:widowControl/>
        <w:numPr>
          <w:ilvl w:val="0"/>
          <w:numId w:val="43"/>
        </w:numPr>
        <w:tabs>
          <w:tab w:val="left" w:pos="567"/>
        </w:tabs>
        <w:suppressAutoHyphens w:val="0"/>
        <w:spacing w:before="120" w:after="120" w:line="360" w:lineRule="auto"/>
        <w:ind w:left="567" w:hanging="567"/>
        <w:textAlignment w:val="baseline"/>
        <w:rPr>
          <w:rFonts w:ascii="Arial" w:hAnsi="Arial"/>
          <w:color w:val="00000A"/>
        </w:rPr>
      </w:pPr>
      <w:r w:rsidRPr="00D67CEE">
        <w:rPr>
          <w:rFonts w:ascii="Arial" w:hAnsi="Arial"/>
          <w:color w:val="00000A"/>
        </w:rPr>
        <w:t xml:space="preserve">Wykonawca powinien zawsze działać lojalnie, sumiennie i bezstronnie, z najwyższą starannością, zgodnie z przepisami prawa oraz z zasadami postępowania obowiązującymi w jego zawodzie. Wykonawca powinien powstrzymać się od wszelkich publicznych oświadczeń dotyczących zarówno niniejszej Umowy jak </w:t>
      </w:r>
      <w:r w:rsidR="00D67CEE">
        <w:rPr>
          <w:rFonts w:ascii="Arial" w:hAnsi="Arial"/>
          <w:color w:val="00000A"/>
        </w:rPr>
        <w:br/>
      </w:r>
      <w:r w:rsidRPr="00D67CEE">
        <w:rPr>
          <w:rFonts w:ascii="Arial" w:hAnsi="Arial"/>
          <w:color w:val="00000A"/>
        </w:rPr>
        <w:t>i Umowy na wykonanie robót budowlanych, bez uzyskania wcześniejszej zgody Zamawiającego, jak również od angażowania się w jakąkolwiek działalność pozostającą w konflikcie z jego zobowiązaniami wobec Zamawiającego, wynikającymi z niniejszej Umowy.</w:t>
      </w:r>
    </w:p>
    <w:p w14:paraId="147EF437" w14:textId="795FFA4A" w:rsidR="004C0A8A" w:rsidRDefault="009E045E" w:rsidP="00D67CEE">
      <w:pPr>
        <w:pStyle w:val="Akapitzlist"/>
        <w:widowControl/>
        <w:numPr>
          <w:ilvl w:val="0"/>
          <w:numId w:val="43"/>
        </w:numPr>
        <w:tabs>
          <w:tab w:val="left" w:pos="567"/>
        </w:tabs>
        <w:suppressAutoHyphens w:val="0"/>
        <w:spacing w:before="120" w:after="120" w:line="360" w:lineRule="auto"/>
        <w:ind w:left="567" w:hanging="567"/>
        <w:textAlignment w:val="baseline"/>
        <w:rPr>
          <w:rFonts w:ascii="Arial" w:hAnsi="Arial"/>
          <w:color w:val="00000A"/>
        </w:rPr>
      </w:pPr>
      <w:r w:rsidRPr="00D67CEE">
        <w:rPr>
          <w:rFonts w:ascii="Arial" w:hAnsi="Arial"/>
          <w:color w:val="00000A"/>
        </w:rPr>
        <w:t>Z zastrzeżeniem uprzedniej zgody Zamawiającego wyrażonej na piśmie, Wykonawcy nie wolno wykonywać jakichkolwiek czynności na rzecz bądź w imieniu wykonawców robót budowlanych na przedmiotowym zadaniu inwestycyjnym. Uchybienie temu obowiązkowi stanowić będzie rażące naruszenie postanowień Umowy, uzasadniające prawo do odstąpienia od Umowy przez Zamawiającego, w terminie 30 dni od powzięcia wiedzy o takich okolicznościach, z przyczyn leżących po stronie Wykonawcy.</w:t>
      </w:r>
    </w:p>
    <w:p w14:paraId="656B9E85" w14:textId="2F6696B8" w:rsidR="004C0A8A" w:rsidRDefault="009E045E" w:rsidP="008C6919">
      <w:pPr>
        <w:pStyle w:val="Akapitzlist"/>
        <w:widowControl/>
        <w:numPr>
          <w:ilvl w:val="0"/>
          <w:numId w:val="43"/>
        </w:numPr>
        <w:tabs>
          <w:tab w:val="left" w:pos="567"/>
        </w:tabs>
        <w:suppressAutoHyphens w:val="0"/>
        <w:spacing w:before="120" w:after="120" w:line="360" w:lineRule="auto"/>
        <w:ind w:left="567" w:hanging="567"/>
        <w:textAlignment w:val="baseline"/>
        <w:rPr>
          <w:rFonts w:ascii="Arial" w:hAnsi="Arial"/>
          <w:color w:val="00000A"/>
        </w:rPr>
      </w:pPr>
      <w:r w:rsidRPr="008C6919">
        <w:rPr>
          <w:rFonts w:ascii="Arial" w:hAnsi="Arial"/>
          <w:color w:val="00000A"/>
        </w:rPr>
        <w:t>Wykonawca</w:t>
      </w:r>
      <w:r w:rsidRPr="008C6919">
        <w:rPr>
          <w:rFonts w:ascii="Arial" w:hAnsi="Arial"/>
          <w:color w:val="FF0000"/>
        </w:rPr>
        <w:t xml:space="preserve"> </w:t>
      </w:r>
      <w:r w:rsidRPr="008C6919">
        <w:rPr>
          <w:rFonts w:ascii="Arial" w:hAnsi="Arial"/>
          <w:color w:val="00000A"/>
        </w:rPr>
        <w:t xml:space="preserve">nie może zaciągać żadnych zobowiązań finansowych w imieniu Zamawiającego, z zastrzeżeniem odmiennych pisemnych ustaleń Stron pod rygorem nieważności. Jeśli jakakolwiek czynność Wykonawcy, która ma być wykonana </w:t>
      </w:r>
      <w:r w:rsidR="0084643E">
        <w:rPr>
          <w:rFonts w:ascii="Arial" w:hAnsi="Arial"/>
          <w:color w:val="00000A"/>
        </w:rPr>
        <w:br/>
      </w:r>
      <w:r w:rsidRPr="008C6919">
        <w:rPr>
          <w:rFonts w:ascii="Arial" w:hAnsi="Arial"/>
          <w:color w:val="00000A"/>
        </w:rPr>
        <w:t xml:space="preserve">w ramach Umowy, może w jego ocenie doprowadzić do powstania zobowiązania finansowego po stronie Zamawiającego, Wykonawca zobowiązany jest powiadomić o tym fakcie pisemnie Zamawiającego przed wykonaniem takiej czynności. Zaniechanie powiadomienia oznaczać będzie rażące naruszenie postanowień Umowy, uzasadniające odstąpienie od Umowy przez Zamawiającego z przyczyn leżących po stronie Wykonawcy oraz konieczność złożenia oświadczenia </w:t>
      </w:r>
      <w:r w:rsidR="0084643E">
        <w:rPr>
          <w:rFonts w:ascii="Arial" w:hAnsi="Arial"/>
          <w:color w:val="00000A"/>
        </w:rPr>
        <w:br/>
      </w:r>
      <w:r w:rsidRPr="008C6919">
        <w:rPr>
          <w:rFonts w:ascii="Arial" w:hAnsi="Arial"/>
          <w:color w:val="00000A"/>
        </w:rPr>
        <w:t>o zwolnieniu Zamawiającego</w:t>
      </w:r>
      <w:r w:rsidR="001A196C" w:rsidRPr="008C6919">
        <w:rPr>
          <w:rFonts w:ascii="Arial" w:hAnsi="Arial"/>
          <w:color w:val="00000A"/>
        </w:rPr>
        <w:t xml:space="preserve"> </w:t>
      </w:r>
      <w:r w:rsidRPr="008C6919">
        <w:rPr>
          <w:rFonts w:ascii="Arial" w:hAnsi="Arial"/>
          <w:color w:val="00000A"/>
        </w:rPr>
        <w:t>z tego zobowiązania i przejęciu go przez Wykonawcę.</w:t>
      </w:r>
    </w:p>
    <w:p w14:paraId="6CAD4B86" w14:textId="7DD14C27" w:rsidR="004C0A8A" w:rsidRDefault="009E045E" w:rsidP="0084643E">
      <w:pPr>
        <w:pStyle w:val="Akapitzlist"/>
        <w:widowControl/>
        <w:numPr>
          <w:ilvl w:val="0"/>
          <w:numId w:val="43"/>
        </w:numPr>
        <w:tabs>
          <w:tab w:val="left" w:pos="567"/>
        </w:tabs>
        <w:suppressAutoHyphens w:val="0"/>
        <w:spacing w:before="120" w:after="120" w:line="360" w:lineRule="auto"/>
        <w:ind w:left="567" w:hanging="567"/>
        <w:textAlignment w:val="baseline"/>
        <w:rPr>
          <w:rFonts w:ascii="Arial" w:hAnsi="Arial"/>
          <w:color w:val="00000A"/>
        </w:rPr>
      </w:pPr>
      <w:r w:rsidRPr="0084643E">
        <w:rPr>
          <w:rFonts w:ascii="Arial" w:hAnsi="Arial"/>
          <w:color w:val="00000A"/>
        </w:rPr>
        <w:lastRenderedPageBreak/>
        <w:t>Wszelkie czynności prowadzące do zmiany wynagrodzenia Wykonawcy robót budowlanych lub terminu realizacji robót budowlanych, a także prowadzące do innego rodzaju zmiany zawartych z Wykonawcami robót budowlanych umów, wymagają pisemnej zgody Zamawiającego.</w:t>
      </w:r>
    </w:p>
    <w:p w14:paraId="188B7793" w14:textId="00C8088E" w:rsidR="004C0A8A" w:rsidRPr="00924AE7" w:rsidRDefault="009E045E" w:rsidP="00924AE7">
      <w:pPr>
        <w:pStyle w:val="Akapitzlist"/>
        <w:widowControl/>
        <w:numPr>
          <w:ilvl w:val="0"/>
          <w:numId w:val="43"/>
        </w:numPr>
        <w:tabs>
          <w:tab w:val="left" w:pos="567"/>
        </w:tabs>
        <w:suppressAutoHyphens w:val="0"/>
        <w:spacing w:before="120" w:after="120" w:line="360" w:lineRule="auto"/>
        <w:ind w:left="567" w:hanging="567"/>
        <w:textAlignment w:val="baseline"/>
        <w:rPr>
          <w:rFonts w:ascii="Arial" w:hAnsi="Arial"/>
          <w:color w:val="00000A"/>
        </w:rPr>
      </w:pPr>
      <w:r w:rsidRPr="00924AE7">
        <w:rPr>
          <w:rFonts w:ascii="Arial" w:hAnsi="Arial"/>
        </w:rPr>
        <w:t>Do obowiązków Zamawiającego należy w szczególności:</w:t>
      </w:r>
    </w:p>
    <w:p w14:paraId="231FB1C9" w14:textId="77777777" w:rsidR="004C0A8A" w:rsidRPr="00590217" w:rsidRDefault="009E045E" w:rsidP="00590217">
      <w:pPr>
        <w:pStyle w:val="Akapitzlist"/>
        <w:numPr>
          <w:ilvl w:val="1"/>
          <w:numId w:val="14"/>
        </w:numPr>
        <w:tabs>
          <w:tab w:val="left" w:pos="709"/>
        </w:tabs>
        <w:spacing w:before="120" w:after="120" w:line="360" w:lineRule="auto"/>
        <w:ind w:left="709" w:hanging="709"/>
        <w:contextualSpacing w:val="0"/>
        <w:rPr>
          <w:rFonts w:ascii="Arial" w:hAnsi="Arial"/>
        </w:rPr>
      </w:pPr>
      <w:r w:rsidRPr="00590217">
        <w:rPr>
          <w:rFonts w:ascii="Arial" w:hAnsi="Arial"/>
        </w:rPr>
        <w:t>Przekazanie kopii umowy zawartej z Wykonawcą robót budowlanych oraz ewentualnych kopii umów z podwykonawcami lub dalszymi podwykonawcami robót budowlanych.</w:t>
      </w:r>
    </w:p>
    <w:p w14:paraId="11F423C5" w14:textId="77777777" w:rsidR="004C0A8A" w:rsidRPr="00590217" w:rsidRDefault="009E045E" w:rsidP="00590217">
      <w:pPr>
        <w:pStyle w:val="Akapitzlist"/>
        <w:numPr>
          <w:ilvl w:val="1"/>
          <w:numId w:val="14"/>
        </w:numPr>
        <w:tabs>
          <w:tab w:val="left" w:pos="709"/>
        </w:tabs>
        <w:spacing w:before="120" w:after="120" w:line="360" w:lineRule="auto"/>
        <w:ind w:left="709" w:hanging="709"/>
        <w:contextualSpacing w:val="0"/>
        <w:rPr>
          <w:rFonts w:ascii="Arial" w:hAnsi="Arial"/>
        </w:rPr>
      </w:pPr>
      <w:r w:rsidRPr="00590217">
        <w:rPr>
          <w:rFonts w:ascii="Arial" w:hAnsi="Arial"/>
        </w:rPr>
        <w:t>Stała współpraca z Wykonawcą w zakresie, w jakim będzie wymagała tego realizacja Przedmiotu Umowy.</w:t>
      </w:r>
    </w:p>
    <w:p w14:paraId="5E0CF56F" w14:textId="345681AE" w:rsidR="004C0A8A" w:rsidRPr="00590217" w:rsidRDefault="009E045E" w:rsidP="00590217">
      <w:pPr>
        <w:pStyle w:val="Akapitzlist"/>
        <w:numPr>
          <w:ilvl w:val="1"/>
          <w:numId w:val="14"/>
        </w:numPr>
        <w:tabs>
          <w:tab w:val="left" w:pos="709"/>
        </w:tabs>
        <w:spacing w:before="120" w:after="120" w:line="360" w:lineRule="auto"/>
        <w:ind w:left="709" w:hanging="709"/>
        <w:contextualSpacing w:val="0"/>
        <w:rPr>
          <w:rFonts w:ascii="Arial" w:hAnsi="Arial"/>
        </w:rPr>
      </w:pPr>
      <w:r w:rsidRPr="00590217">
        <w:rPr>
          <w:rFonts w:ascii="Arial" w:hAnsi="Arial"/>
        </w:rPr>
        <w:t xml:space="preserve">Wyznaczenia swego przedstawiciela do udziału w naradach koordynacyjnych </w:t>
      </w:r>
      <w:r w:rsidR="005B2E19">
        <w:rPr>
          <w:rFonts w:ascii="Arial" w:hAnsi="Arial"/>
        </w:rPr>
        <w:br/>
      </w:r>
      <w:r w:rsidRPr="00590217">
        <w:rPr>
          <w:rFonts w:ascii="Arial" w:hAnsi="Arial"/>
        </w:rPr>
        <w:t>i innych spotkaniach wskazanych przez Wykonawcę, w których obecność przedstawicieli Zamawiającego jest niezbędna</w:t>
      </w:r>
    </w:p>
    <w:p w14:paraId="32309E5C" w14:textId="70A667A1" w:rsidR="004C0A8A" w:rsidRPr="00590217" w:rsidRDefault="009E045E" w:rsidP="00590217">
      <w:pPr>
        <w:pStyle w:val="Akapitzlist"/>
        <w:numPr>
          <w:ilvl w:val="1"/>
          <w:numId w:val="14"/>
        </w:numPr>
        <w:tabs>
          <w:tab w:val="left" w:pos="709"/>
        </w:tabs>
        <w:spacing w:before="120" w:after="120" w:line="360" w:lineRule="auto"/>
        <w:ind w:left="709" w:hanging="709"/>
        <w:contextualSpacing w:val="0"/>
        <w:rPr>
          <w:rFonts w:ascii="Arial" w:hAnsi="Arial"/>
        </w:rPr>
      </w:pPr>
      <w:r w:rsidRPr="00590217">
        <w:rPr>
          <w:rFonts w:ascii="Arial" w:hAnsi="Arial"/>
        </w:rPr>
        <w:t>Wydawania, na pisemny wniosek Wykonawcy, pisemnych decyzji Zamawiającego odnośnie realizacji Przedmiotu Umowy</w:t>
      </w:r>
    </w:p>
    <w:p w14:paraId="0E37ECA4" w14:textId="77777777" w:rsidR="004C0A8A" w:rsidRPr="00590217" w:rsidRDefault="009E045E" w:rsidP="00590217">
      <w:pPr>
        <w:pStyle w:val="Akapitzlist"/>
        <w:numPr>
          <w:ilvl w:val="1"/>
          <w:numId w:val="14"/>
        </w:numPr>
        <w:tabs>
          <w:tab w:val="left" w:pos="709"/>
        </w:tabs>
        <w:spacing w:before="120" w:after="120" w:line="360" w:lineRule="auto"/>
        <w:ind w:left="709" w:hanging="709"/>
        <w:contextualSpacing w:val="0"/>
        <w:rPr>
          <w:rFonts w:ascii="Arial" w:hAnsi="Arial"/>
        </w:rPr>
      </w:pPr>
      <w:r w:rsidRPr="00590217">
        <w:rPr>
          <w:rFonts w:ascii="Arial" w:hAnsi="Arial"/>
        </w:rPr>
        <w:t>Dokonywanie odbiorów usług, na warunkach ustalonych w Umowie.</w:t>
      </w:r>
    </w:p>
    <w:p w14:paraId="127E126B" w14:textId="3AE27C42" w:rsidR="004C0A8A" w:rsidRPr="00590217" w:rsidRDefault="009E045E" w:rsidP="00590217">
      <w:pPr>
        <w:pStyle w:val="Akapitzlist"/>
        <w:numPr>
          <w:ilvl w:val="1"/>
          <w:numId w:val="14"/>
        </w:numPr>
        <w:tabs>
          <w:tab w:val="left" w:pos="709"/>
        </w:tabs>
        <w:spacing w:before="120" w:after="120" w:line="360" w:lineRule="auto"/>
        <w:ind w:left="709" w:hanging="709"/>
        <w:contextualSpacing w:val="0"/>
        <w:rPr>
          <w:rFonts w:ascii="Arial" w:hAnsi="Arial"/>
        </w:rPr>
      </w:pPr>
      <w:r w:rsidRPr="00590217">
        <w:rPr>
          <w:rFonts w:ascii="Arial" w:hAnsi="Arial"/>
        </w:rPr>
        <w:t>Terminowa zapłata Wykonawcy wynagrodzenia za wykonane i odebrane Usługi zgodnie z zasadami określonymi w Umowie.</w:t>
      </w:r>
    </w:p>
    <w:p w14:paraId="09954740" w14:textId="2F7D1E2E" w:rsidR="004C0A8A" w:rsidRPr="00590217" w:rsidRDefault="009E045E" w:rsidP="005B2E19">
      <w:pPr>
        <w:pStyle w:val="Akapitzlist"/>
        <w:numPr>
          <w:ilvl w:val="0"/>
          <w:numId w:val="44"/>
        </w:numPr>
        <w:tabs>
          <w:tab w:val="left" w:pos="879"/>
        </w:tabs>
        <w:spacing w:before="120" w:after="120" w:line="360" w:lineRule="auto"/>
        <w:ind w:hanging="595"/>
        <w:contextualSpacing w:val="0"/>
        <w:rPr>
          <w:rFonts w:ascii="Arial" w:hAnsi="Arial"/>
        </w:rPr>
      </w:pPr>
      <w:r w:rsidRPr="00590217">
        <w:rPr>
          <w:rFonts w:ascii="Arial" w:hAnsi="Arial"/>
        </w:rPr>
        <w:t>Do obowiązków Wykonawcy należy:</w:t>
      </w:r>
    </w:p>
    <w:p w14:paraId="75AC7470" w14:textId="37423F17"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 xml:space="preserve">reprezentowanie Zamawiającego </w:t>
      </w:r>
      <w:r w:rsidR="00DC707E">
        <w:rPr>
          <w:rFonts w:ascii="Arial" w:hAnsi="Arial"/>
        </w:rPr>
        <w:t xml:space="preserve">poprzez min 3 pobyty w tygodniu </w:t>
      </w:r>
      <w:r w:rsidRPr="00590217">
        <w:rPr>
          <w:rFonts w:ascii="Arial" w:hAnsi="Arial"/>
        </w:rPr>
        <w:t xml:space="preserve">na budowie przez sprawowanie kontroli zgodności jej realizacji z </w:t>
      </w:r>
      <w:r w:rsidR="009132F5">
        <w:rPr>
          <w:rFonts w:ascii="Arial" w:hAnsi="Arial"/>
        </w:rPr>
        <w:t xml:space="preserve">dokumentacją projektową </w:t>
      </w:r>
      <w:r w:rsidR="00DC707E">
        <w:rPr>
          <w:rFonts w:ascii="Arial" w:hAnsi="Arial"/>
        </w:rPr>
        <w:br/>
      </w:r>
      <w:r w:rsidR="009132F5">
        <w:rPr>
          <w:rFonts w:ascii="Arial" w:hAnsi="Arial"/>
        </w:rPr>
        <w:t>i STWiORB</w:t>
      </w:r>
      <w:r w:rsidR="00C92829">
        <w:rPr>
          <w:rFonts w:ascii="Arial" w:hAnsi="Arial"/>
        </w:rPr>
        <w:t>,</w:t>
      </w:r>
      <w:r w:rsidRPr="00590217">
        <w:rPr>
          <w:rFonts w:ascii="Arial" w:hAnsi="Arial"/>
        </w:rPr>
        <w:t xml:space="preserve"> obowiązującymi przepisami oraz zasadami wiedzy technicznej,</w:t>
      </w:r>
    </w:p>
    <w:p w14:paraId="73FBE5C5" w14:textId="76B2F991"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kontrola prawidłowości prowadzenia Dziennika budowy i dokonywania w nim wpisów stwierdzających wszystkie okoliczności mające znaczenie dla oceny właściwego wykonania robót (ilości, jakości). W czasie każdorazowego pobytu na budowie Inspektor Nadzoru ma obowiązek bieżącego przeglądu Dziennika budowy oraz potwierdzenia obecności poprzez dokonanie stosownego zapisu,</w:t>
      </w:r>
    </w:p>
    <w:p w14:paraId="21AAA4CA" w14:textId="37034131"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sprawdzanie jakości wykonywanych robót, wbudowywanych wyrobów, poprawności stosowanych technologii wykonania, a w szczególności zapobieganie zastosowaniu wyrobów wadliwych i niedopuszczonych do stosowania w budownictwie oraz zapobieganie stosowania nieprawidłowych technologii wykonania,</w:t>
      </w:r>
    </w:p>
    <w:p w14:paraId="2A80945A" w14:textId="7E2BBB4B"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 xml:space="preserve">sprawdzanie i odbiór robót ulegających zakryciu lub zanikających, uczestniczenie </w:t>
      </w:r>
      <w:r w:rsidR="00DB6906">
        <w:rPr>
          <w:rFonts w:ascii="Arial" w:hAnsi="Arial"/>
        </w:rPr>
        <w:br/>
      </w:r>
      <w:r w:rsidRPr="00590217">
        <w:rPr>
          <w:rFonts w:ascii="Arial" w:hAnsi="Arial"/>
        </w:rPr>
        <w:lastRenderedPageBreak/>
        <w:t xml:space="preserve">w próbach i odbiorach technicznych instalacji, urządzeń technicznych oraz udział </w:t>
      </w:r>
      <w:r w:rsidR="00DB6906">
        <w:rPr>
          <w:rFonts w:ascii="Arial" w:hAnsi="Arial"/>
        </w:rPr>
        <w:br/>
      </w:r>
      <w:r w:rsidRPr="00590217">
        <w:rPr>
          <w:rFonts w:ascii="Arial" w:hAnsi="Arial"/>
        </w:rPr>
        <w:t>w czynnościach odbioru robót budowlanych,</w:t>
      </w:r>
    </w:p>
    <w:p w14:paraId="21C818AA" w14:textId="52A2A669"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potwierdzanie faktycznie wykonanych robót i usunięcia stwierdzonych wad przez Wykonawcę robót budowlanych oraz dokumentowanie ich przez prowadzenie dokumentacji cyfrowej i fotograficznej,</w:t>
      </w:r>
    </w:p>
    <w:p w14:paraId="1466EEAD" w14:textId="66F530D6"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wydawanie poleceń, potwierdzonych wpisem do Dziennika budowy, dotyczących: usunięcia nieprawidłowości lub zagrożeń,</w:t>
      </w:r>
    </w:p>
    <w:p w14:paraId="4C47F335" w14:textId="3A41431F"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m</w:t>
      </w:r>
      <w:r w:rsidRPr="00590217">
        <w:rPr>
          <w:rFonts w:ascii="Arial" w:eastAsia="Calibri" w:hAnsi="Arial"/>
        </w:rPr>
        <w:t xml:space="preserve">onitorowanie terminowości realizacji robót, a w przypadku zagrożenia niedotrzymania terminów powiadamianie pisemnie Zamawiającego, </w:t>
      </w:r>
    </w:p>
    <w:p w14:paraId="7F4A0F51" w14:textId="03035616"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eastAsia="Calibri" w:hAnsi="Arial"/>
        </w:rPr>
        <w:t>ustalanie aktualnego stanu robót w razie przerwy w robotach oraz w innych wypadkach, gdy zachodzi potrzeba ustalania ilości i wartości robót w zakresie niezbędnym do rozliczeń z Zamawiającym,</w:t>
      </w:r>
    </w:p>
    <w:p w14:paraId="573A992D" w14:textId="2CC70C85"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o</w:t>
      </w:r>
      <w:r w:rsidRPr="00590217">
        <w:rPr>
          <w:rFonts w:ascii="Arial" w:eastAsia="Calibri" w:hAnsi="Arial"/>
        </w:rPr>
        <w:t xml:space="preserve">rganizowanie </w:t>
      </w:r>
      <w:r w:rsidR="00C875C1">
        <w:rPr>
          <w:rFonts w:ascii="Arial" w:eastAsia="Calibri" w:hAnsi="Arial"/>
        </w:rPr>
        <w:t>spotkań</w:t>
      </w:r>
      <w:r w:rsidRPr="00590217">
        <w:rPr>
          <w:rFonts w:ascii="Arial" w:eastAsia="Calibri" w:hAnsi="Arial"/>
        </w:rPr>
        <w:t xml:space="preserve"> na terenie budowy w zależności od potrzeb, z udziałem Wykonawców robót i przedstawicielem Zamawiającego, oraz sporządzanie z nich protokołów i przekazywanie ich zainteresowanym Stronom w terminie do 5 dni roboczych po naradzie</w:t>
      </w:r>
      <w:r w:rsidR="00C875C1">
        <w:rPr>
          <w:rFonts w:ascii="Arial" w:eastAsia="Calibri" w:hAnsi="Arial"/>
        </w:rPr>
        <w:t xml:space="preserve"> – jeśli będzie taka konieczność</w:t>
      </w:r>
      <w:r w:rsidRPr="00590217">
        <w:rPr>
          <w:rFonts w:ascii="Arial" w:eastAsia="Calibri" w:hAnsi="Arial"/>
        </w:rPr>
        <w:t>,</w:t>
      </w:r>
    </w:p>
    <w:p w14:paraId="7E132BD6" w14:textId="02EEA0EE"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nadzorowanie robót w takich odstępach czasu aby była zapewniona skuteczność nadzoru</w:t>
      </w:r>
      <w:r w:rsidRPr="00590217">
        <w:rPr>
          <w:rFonts w:ascii="Arial" w:eastAsia="Calibri" w:hAnsi="Arial"/>
        </w:rPr>
        <w:t xml:space="preserve"> na terenie budowy w trakcie realizacji robót</w:t>
      </w:r>
      <w:r w:rsidRPr="00590217">
        <w:rPr>
          <w:rFonts w:ascii="Arial" w:hAnsi="Arial"/>
        </w:rPr>
        <w:t xml:space="preserve"> (za wyjątkiem przestoju </w:t>
      </w:r>
      <w:r w:rsidR="00D90683">
        <w:rPr>
          <w:rFonts w:ascii="Arial" w:hAnsi="Arial"/>
        </w:rPr>
        <w:br/>
      </w:r>
      <w:r w:rsidRPr="00590217">
        <w:rPr>
          <w:rFonts w:ascii="Arial" w:hAnsi="Arial"/>
        </w:rPr>
        <w:t>w robotach gdzie częstotliwość pobytu można ograniczyć do niezbędnego minimum) oraz na wezwanie Kierownika budowy, Kierownika robót lub Zamawiającego,</w:t>
      </w:r>
    </w:p>
    <w:p w14:paraId="611C0587" w14:textId="3BADCE5B"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 xml:space="preserve">wykonywanie innych działań i czynności nie wymienionych powyżej, a niezbędnych </w:t>
      </w:r>
      <w:r w:rsidRPr="00590217">
        <w:rPr>
          <w:rFonts w:ascii="Arial" w:hAnsi="Arial"/>
        </w:rPr>
        <w:br/>
        <w:t>i koniecznych do prawidłowego wykonania przedmiotu Umowy i zabezpieczenia interesów Zamawiającego,</w:t>
      </w:r>
    </w:p>
    <w:p w14:paraId="0BDB5E3F" w14:textId="200D0098"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analiza i zatwierdzanie przedłożonych przez Wykonawcę robót dokumentów tj. atestów, aprobat technicznych, deklaracji zgodności itp.,</w:t>
      </w:r>
    </w:p>
    <w:p w14:paraId="22E3EF28" w14:textId="536F8D4F" w:rsidR="004C0A8A" w:rsidRPr="00590217"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sprawdzanie i zatwierdzanie dokumentacji technicznej powykonawczej przedłożonej przez Wykonawców robót,</w:t>
      </w:r>
    </w:p>
    <w:p w14:paraId="3565671F" w14:textId="5350F1C9" w:rsidR="004C51BB" w:rsidRDefault="009E045E" w:rsidP="00590217">
      <w:pPr>
        <w:pStyle w:val="Akapitzlist"/>
        <w:numPr>
          <w:ilvl w:val="0"/>
          <w:numId w:val="27"/>
        </w:numPr>
        <w:tabs>
          <w:tab w:val="left" w:pos="709"/>
        </w:tabs>
        <w:spacing w:before="120" w:after="120" w:line="360" w:lineRule="auto"/>
        <w:ind w:hanging="720"/>
        <w:contextualSpacing w:val="0"/>
        <w:rPr>
          <w:rFonts w:ascii="Arial" w:hAnsi="Arial"/>
        </w:rPr>
      </w:pPr>
      <w:r w:rsidRPr="00590217">
        <w:rPr>
          <w:rFonts w:ascii="Arial" w:hAnsi="Arial"/>
        </w:rPr>
        <w:t>udzielanie Wykonawcy robót pisemnego potwierdzenia o jego gotowości do odbioru</w:t>
      </w:r>
      <w:r w:rsidR="00E42B7C">
        <w:rPr>
          <w:rFonts w:ascii="Arial" w:hAnsi="Arial"/>
        </w:rPr>
        <w:t>.</w:t>
      </w:r>
    </w:p>
    <w:p w14:paraId="3E4AB6BB" w14:textId="24830245" w:rsidR="004C0A8A" w:rsidRPr="004C51BB" w:rsidRDefault="004C51BB" w:rsidP="004C51BB">
      <w:pPr>
        <w:widowControl/>
        <w:suppressAutoHyphens w:val="0"/>
        <w:rPr>
          <w:rFonts w:ascii="Arial" w:hAnsi="Arial"/>
        </w:rPr>
      </w:pPr>
      <w:r>
        <w:rPr>
          <w:rFonts w:ascii="Arial" w:hAnsi="Arial"/>
        </w:rPr>
        <w:br w:type="page"/>
      </w:r>
    </w:p>
    <w:p w14:paraId="144CADCA" w14:textId="41A18929"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eastAsia="SimSun;宋体" w:hAnsi="Arial"/>
          <w:sz w:val="24"/>
          <w:szCs w:val="24"/>
        </w:rPr>
        <w:lastRenderedPageBreak/>
        <w:t>§ 6</w:t>
      </w:r>
      <w:r w:rsidR="006C33CC" w:rsidRPr="005516C8">
        <w:rPr>
          <w:rFonts w:ascii="Arial" w:eastAsia="SimSun;宋体" w:hAnsi="Arial"/>
          <w:sz w:val="24"/>
          <w:szCs w:val="24"/>
        </w:rPr>
        <w:t xml:space="preserve"> </w:t>
      </w:r>
      <w:r w:rsidRPr="005516C8">
        <w:rPr>
          <w:rFonts w:ascii="Arial" w:hAnsi="Arial"/>
          <w:sz w:val="24"/>
          <w:szCs w:val="24"/>
        </w:rPr>
        <w:t>Ubezpieczenie</w:t>
      </w:r>
    </w:p>
    <w:p w14:paraId="7D8EA82A" w14:textId="6D17B5CB" w:rsidR="004C0A8A" w:rsidRPr="00590217" w:rsidRDefault="009E045E" w:rsidP="00590217">
      <w:pPr>
        <w:pStyle w:val="Akapitzlist"/>
        <w:widowControl/>
        <w:numPr>
          <w:ilvl w:val="0"/>
          <w:numId w:val="29"/>
        </w:numPr>
        <w:suppressAutoHyphens w:val="0"/>
        <w:spacing w:before="120" w:after="120" w:line="360" w:lineRule="auto"/>
        <w:ind w:left="426" w:hanging="426"/>
        <w:contextualSpacing w:val="0"/>
        <w:rPr>
          <w:rFonts w:ascii="Arial" w:hAnsi="Arial"/>
          <w:color w:val="00000A"/>
        </w:rPr>
      </w:pPr>
      <w:r w:rsidRPr="00590217">
        <w:rPr>
          <w:rFonts w:ascii="Arial" w:hAnsi="Arial"/>
          <w:color w:val="00000A"/>
        </w:rPr>
        <w:t>Wykonawca, w terminie 7 dni kalendarzowych od daty podpisania umowy, dostarczy Zamawiającemu kopię Polisy Ubezpieczeniowej OC z tytułu prowadzonej działalności gospodarczej wraz z ogólnymi warunkami ubezpieczenia, na kwotę nie mniejszą niż wartość niniejszej Umowy, której termin ważności będzie obejmował okres obowiązywania umowy, z zastrzeżeniem ust. 2.</w:t>
      </w:r>
    </w:p>
    <w:p w14:paraId="64D63D5B" w14:textId="757785FB" w:rsidR="004C0A8A" w:rsidRPr="00590217" w:rsidRDefault="009E045E" w:rsidP="00590217">
      <w:pPr>
        <w:pStyle w:val="Akapitzlist"/>
        <w:widowControl/>
        <w:numPr>
          <w:ilvl w:val="0"/>
          <w:numId w:val="29"/>
        </w:numPr>
        <w:suppressAutoHyphens w:val="0"/>
        <w:spacing w:before="120" w:after="120" w:line="360" w:lineRule="auto"/>
        <w:ind w:left="426" w:hanging="426"/>
        <w:contextualSpacing w:val="0"/>
        <w:rPr>
          <w:rFonts w:ascii="Arial" w:hAnsi="Arial"/>
          <w:color w:val="00000A"/>
        </w:rPr>
      </w:pPr>
      <w:r w:rsidRPr="00590217">
        <w:rPr>
          <w:rFonts w:ascii="Arial" w:hAnsi="Arial"/>
          <w:color w:val="00000A"/>
        </w:rPr>
        <w:t>W przypadku, kiedy termin Polisy Ubezpieczeniowej OC, której kopia zostanie przedstawiona Zamawiającemu, nie będzie obejmował całego okresu obowiązywania umowy, Wykonawca zobowiązany jest posiadać polisy na kolejne okresy w taki sposób, aby zapewniona była ciągłość ubezpieczenia przez cały okres obowiązywania umowy. Kopie kolejnych polis wraz z warunkami ubezpieczenia</w:t>
      </w:r>
      <w:r w:rsidRPr="00590217">
        <w:rPr>
          <w:rFonts w:ascii="Arial" w:hAnsi="Arial"/>
          <w:color w:val="FF0000"/>
        </w:rPr>
        <w:t xml:space="preserve"> </w:t>
      </w:r>
      <w:r w:rsidRPr="00590217">
        <w:rPr>
          <w:rFonts w:ascii="Arial" w:hAnsi="Arial"/>
          <w:color w:val="00000A"/>
        </w:rPr>
        <w:t>Wykonawca przedstawi Zamawiającemu w terminie 7 dni po ich podpisaniu.</w:t>
      </w:r>
    </w:p>
    <w:p w14:paraId="09FCADB2" w14:textId="09061675" w:rsidR="004C0A8A" w:rsidRPr="00590217" w:rsidRDefault="009E045E" w:rsidP="00590217">
      <w:pPr>
        <w:pStyle w:val="Akapitzlist"/>
        <w:widowControl/>
        <w:numPr>
          <w:ilvl w:val="0"/>
          <w:numId w:val="29"/>
        </w:numPr>
        <w:suppressAutoHyphens w:val="0"/>
        <w:spacing w:before="120" w:after="120" w:line="360" w:lineRule="auto"/>
        <w:ind w:left="426" w:hanging="426"/>
        <w:contextualSpacing w:val="0"/>
        <w:rPr>
          <w:rFonts w:ascii="Arial" w:hAnsi="Arial"/>
          <w:color w:val="00000A"/>
        </w:rPr>
      </w:pPr>
      <w:r w:rsidRPr="00590217">
        <w:rPr>
          <w:rFonts w:ascii="Arial" w:hAnsi="Arial"/>
          <w:color w:val="00000A"/>
        </w:rPr>
        <w:t>Wraz z kopiami polis</w:t>
      </w:r>
      <w:r w:rsidRPr="00590217">
        <w:rPr>
          <w:rFonts w:ascii="Arial" w:hAnsi="Arial"/>
          <w:color w:val="FF0000"/>
        </w:rPr>
        <w:t xml:space="preserve"> </w:t>
      </w:r>
      <w:r w:rsidRPr="00590217">
        <w:rPr>
          <w:rFonts w:ascii="Arial" w:hAnsi="Arial"/>
          <w:color w:val="00000A"/>
        </w:rPr>
        <w:t xml:space="preserve">Wykonawca składa oświadczenie, że składki wymagalne na dzień złożenia kopii polis zostały opłacone lub potwierdzenia opłacenia składek. </w:t>
      </w:r>
    </w:p>
    <w:p w14:paraId="3DA02CC7" w14:textId="23B30443" w:rsidR="004C0A8A" w:rsidRPr="00590217" w:rsidRDefault="009E045E" w:rsidP="00590217">
      <w:pPr>
        <w:pStyle w:val="Akapitzlist"/>
        <w:widowControl/>
        <w:numPr>
          <w:ilvl w:val="0"/>
          <w:numId w:val="29"/>
        </w:numPr>
        <w:suppressAutoHyphens w:val="0"/>
        <w:spacing w:before="120" w:after="120" w:line="360" w:lineRule="auto"/>
        <w:ind w:left="426" w:hanging="426"/>
        <w:contextualSpacing w:val="0"/>
        <w:rPr>
          <w:rFonts w:ascii="Arial" w:hAnsi="Arial"/>
          <w:color w:val="00000A"/>
        </w:rPr>
      </w:pPr>
      <w:r w:rsidRPr="00590217">
        <w:rPr>
          <w:rFonts w:ascii="Arial" w:hAnsi="Arial"/>
          <w:color w:val="00000A"/>
        </w:rPr>
        <w:t>Ewentualne szkody wyrządzone Zamawiającemu lub osobom trzecim, które przewyższą sumy ubezpieczeniowe wynikające z Polisy Ubezpieczeniowej OC lub których nie obejmuje Polisa Ubezpieczeniowa OC, zostaną pokryte bezpośrednio przez Wykonawcę na pierwsze wezwanie Zamawiającego.</w:t>
      </w:r>
    </w:p>
    <w:p w14:paraId="37F5A134" w14:textId="44E1E7CF"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rPr>
        <w:t>§ 7</w:t>
      </w:r>
      <w:r w:rsidR="00FC5103" w:rsidRPr="005516C8">
        <w:rPr>
          <w:rFonts w:ascii="Arial" w:hAnsi="Arial"/>
          <w:sz w:val="24"/>
          <w:szCs w:val="24"/>
        </w:rPr>
        <w:t xml:space="preserve"> </w:t>
      </w:r>
      <w:r w:rsidRPr="005516C8">
        <w:rPr>
          <w:rFonts w:ascii="Arial" w:hAnsi="Arial"/>
          <w:sz w:val="24"/>
          <w:szCs w:val="24"/>
        </w:rPr>
        <w:t>Kary umowne</w:t>
      </w:r>
    </w:p>
    <w:p w14:paraId="65362BC5" w14:textId="77777777" w:rsidR="004C0A8A" w:rsidRPr="00590217" w:rsidRDefault="009E045E" w:rsidP="00590217">
      <w:pPr>
        <w:widowControl/>
        <w:suppressAutoHyphens w:val="0"/>
        <w:spacing w:before="120" w:after="120" w:line="360" w:lineRule="auto"/>
        <w:textAlignment w:val="baseline"/>
        <w:rPr>
          <w:rFonts w:ascii="Arial" w:hAnsi="Arial"/>
          <w:color w:val="00000A"/>
        </w:rPr>
      </w:pPr>
      <w:r w:rsidRPr="00590217">
        <w:rPr>
          <w:rFonts w:ascii="Arial" w:hAnsi="Arial"/>
          <w:color w:val="00000A"/>
        </w:rPr>
        <w:t xml:space="preserve">1. Zamawiający może żądać od Wykonawcy zapłaty następujących kar umownych: </w:t>
      </w:r>
    </w:p>
    <w:p w14:paraId="6A3A0346" w14:textId="019B38B2" w:rsidR="004C0A8A" w:rsidRPr="00590217" w:rsidRDefault="009E045E" w:rsidP="00590217">
      <w:pPr>
        <w:widowControl/>
        <w:numPr>
          <w:ilvl w:val="0"/>
          <w:numId w:val="10"/>
        </w:numPr>
        <w:suppressAutoHyphens w:val="0"/>
        <w:spacing w:before="120" w:after="120" w:line="360" w:lineRule="auto"/>
        <w:textAlignment w:val="baseline"/>
        <w:rPr>
          <w:rFonts w:ascii="Arial" w:hAnsi="Arial"/>
          <w:color w:val="00000A"/>
        </w:rPr>
      </w:pPr>
      <w:r w:rsidRPr="00590217">
        <w:rPr>
          <w:rFonts w:ascii="Arial" w:hAnsi="Arial"/>
          <w:color w:val="00000A"/>
        </w:rPr>
        <w:t xml:space="preserve">za zwłokę w wykonaniu obowiązków Wykonawcy w stosunku do terminów, wynikających z Umowy - w wysokości 0,2 % całkowitego wynagrodzenia umownego, o którym mowa w § 3 ust. 1 Umowy za każdy dzień </w:t>
      </w:r>
      <w:r w:rsidR="00FC5103">
        <w:rPr>
          <w:rFonts w:ascii="Arial" w:hAnsi="Arial"/>
          <w:color w:val="00000A"/>
        </w:rPr>
        <w:t>zwłoki</w:t>
      </w:r>
      <w:r w:rsidRPr="00590217">
        <w:rPr>
          <w:rFonts w:ascii="Arial" w:hAnsi="Arial"/>
          <w:color w:val="00000A"/>
        </w:rPr>
        <w:t xml:space="preserve">, </w:t>
      </w:r>
    </w:p>
    <w:p w14:paraId="65A8F76C" w14:textId="4D837730" w:rsidR="004C0A8A" w:rsidRPr="00590217" w:rsidRDefault="009E045E" w:rsidP="00590217">
      <w:pPr>
        <w:widowControl/>
        <w:numPr>
          <w:ilvl w:val="0"/>
          <w:numId w:val="10"/>
        </w:numPr>
        <w:suppressAutoHyphens w:val="0"/>
        <w:spacing w:before="120" w:after="120" w:line="360" w:lineRule="auto"/>
        <w:textAlignment w:val="baseline"/>
        <w:rPr>
          <w:rFonts w:ascii="Arial" w:hAnsi="Arial"/>
          <w:color w:val="00000A"/>
        </w:rPr>
      </w:pPr>
      <w:r w:rsidRPr="00590217">
        <w:rPr>
          <w:rFonts w:ascii="Arial" w:hAnsi="Arial"/>
          <w:color w:val="00000A"/>
        </w:rPr>
        <w:t>za nieobecność uprawnionego członka Zespołu Nadzoru Inwestorskiego na budowie, jeśli Zamawiający żądał takiej obecności i poinformował o tym</w:t>
      </w:r>
      <w:r w:rsidRPr="00590217">
        <w:rPr>
          <w:rFonts w:ascii="Arial" w:hAnsi="Arial"/>
          <w:color w:val="FF0000"/>
        </w:rPr>
        <w:t xml:space="preserve"> </w:t>
      </w:r>
      <w:r w:rsidRPr="00590217">
        <w:rPr>
          <w:rFonts w:ascii="Arial" w:hAnsi="Arial"/>
          <w:color w:val="00000A"/>
        </w:rPr>
        <w:t xml:space="preserve">Wykonawcę, w trybie przewidzianym Umową lub obecność była wymagana Umową bez konieczności uprzedniego informowania - w wysokości 200 zł za każdy stwierdzony przypadek, </w:t>
      </w:r>
    </w:p>
    <w:p w14:paraId="1E28D0D0" w14:textId="6C536286" w:rsidR="004C0A8A" w:rsidRPr="00590217" w:rsidRDefault="009E045E" w:rsidP="00590217">
      <w:pPr>
        <w:widowControl/>
        <w:numPr>
          <w:ilvl w:val="0"/>
          <w:numId w:val="10"/>
        </w:numPr>
        <w:suppressAutoHyphens w:val="0"/>
        <w:spacing w:before="120" w:after="120" w:line="360" w:lineRule="auto"/>
        <w:textAlignment w:val="baseline"/>
        <w:rPr>
          <w:rFonts w:ascii="Arial" w:hAnsi="Arial"/>
          <w:color w:val="00000A"/>
        </w:rPr>
      </w:pPr>
      <w:r w:rsidRPr="00590217">
        <w:rPr>
          <w:rFonts w:ascii="Arial" w:hAnsi="Arial"/>
          <w:color w:val="00000A"/>
        </w:rPr>
        <w:t>za odstąpienie od umowy lub jej rozwiązanie przez Zamawiającego z przyczyn leżących po stronie Wykonawcy - w wysokości 20 % całkowitego wynagrodzenia umownego, o którym mowa w § 3 ust. 1 Umowy.</w:t>
      </w:r>
    </w:p>
    <w:p w14:paraId="1EDF8897" w14:textId="55F79B2D" w:rsidR="004C0A8A" w:rsidRPr="00590217" w:rsidRDefault="009E045E" w:rsidP="00590217">
      <w:pPr>
        <w:pStyle w:val="Akapitzlist"/>
        <w:widowControl/>
        <w:numPr>
          <w:ilvl w:val="0"/>
          <w:numId w:val="31"/>
        </w:numPr>
        <w:suppressAutoHyphens w:val="0"/>
        <w:spacing w:before="120" w:after="120" w:line="360" w:lineRule="auto"/>
        <w:ind w:left="426" w:hanging="426"/>
        <w:contextualSpacing w:val="0"/>
        <w:rPr>
          <w:rFonts w:ascii="Arial" w:eastAsia="Times New Roman" w:hAnsi="Arial"/>
          <w:color w:val="00000A"/>
          <w:lang w:eastAsia="pl-PL"/>
        </w:rPr>
      </w:pPr>
      <w:r w:rsidRPr="00590217">
        <w:rPr>
          <w:rFonts w:ascii="Arial" w:eastAsia="Times New Roman" w:hAnsi="Arial"/>
          <w:color w:val="00000A"/>
          <w:lang w:eastAsia="pl-PL"/>
        </w:rPr>
        <w:lastRenderedPageBreak/>
        <w:t>Kary umowne określone w ust. 1 pkt 1 - 4 nalicza się niezależnie.</w:t>
      </w:r>
    </w:p>
    <w:p w14:paraId="0087D835" w14:textId="51DD40F4" w:rsidR="004C0A8A" w:rsidRPr="00590217" w:rsidRDefault="009E045E" w:rsidP="00590217">
      <w:pPr>
        <w:pStyle w:val="Akapitzlist"/>
        <w:widowControl/>
        <w:numPr>
          <w:ilvl w:val="0"/>
          <w:numId w:val="31"/>
        </w:numPr>
        <w:suppressAutoHyphens w:val="0"/>
        <w:spacing w:before="120" w:after="120" w:line="360" w:lineRule="auto"/>
        <w:ind w:left="426" w:hanging="426"/>
        <w:contextualSpacing w:val="0"/>
        <w:rPr>
          <w:rFonts w:ascii="Arial" w:eastAsia="Times New Roman" w:hAnsi="Arial"/>
          <w:color w:val="00000A"/>
          <w:lang w:eastAsia="pl-PL"/>
        </w:rPr>
      </w:pPr>
      <w:r w:rsidRPr="00590217">
        <w:rPr>
          <w:rFonts w:ascii="Arial" w:eastAsia="Times New Roman" w:hAnsi="Arial"/>
          <w:color w:val="00000A"/>
          <w:lang w:eastAsia="pl-PL"/>
        </w:rPr>
        <w:t>Zapłata kar umownych i odszkodowania nie zwalnia  Wykonawcy z obowiązku zakończenia usługi i z jakichkolwiek innych zobowiązań wynikających z postanowień Umowy.</w:t>
      </w:r>
    </w:p>
    <w:p w14:paraId="767E2A70" w14:textId="76229B44" w:rsidR="004C0A8A" w:rsidRPr="00590217" w:rsidRDefault="009E045E" w:rsidP="00590217">
      <w:pPr>
        <w:pStyle w:val="Akapitzlist"/>
        <w:widowControl/>
        <w:numPr>
          <w:ilvl w:val="0"/>
          <w:numId w:val="31"/>
        </w:numPr>
        <w:suppressAutoHyphens w:val="0"/>
        <w:spacing w:before="120" w:after="120" w:line="360" w:lineRule="auto"/>
        <w:ind w:left="426" w:hanging="426"/>
        <w:contextualSpacing w:val="0"/>
        <w:rPr>
          <w:rFonts w:ascii="Arial" w:eastAsia="Times New Roman" w:hAnsi="Arial"/>
          <w:color w:val="00000A"/>
          <w:lang w:eastAsia="pl-PL"/>
        </w:rPr>
      </w:pPr>
      <w:r w:rsidRPr="00590217">
        <w:rPr>
          <w:rFonts w:ascii="Arial" w:hAnsi="Arial"/>
          <w:color w:val="00000A"/>
        </w:rPr>
        <w:t xml:space="preserve">Zamawiający ma prawo do potrącenia naliczonej kary umownej z wynagrodzenia Wykonawcy lub z zabezpieczenia należytego wykonania umowy, bez konieczności uzyskania dodatkowej zgody Wykonawcy.  </w:t>
      </w:r>
    </w:p>
    <w:p w14:paraId="612F0BF0" w14:textId="778E177B" w:rsidR="004C0A8A" w:rsidRPr="00590217" w:rsidRDefault="009E045E" w:rsidP="00590217">
      <w:pPr>
        <w:pStyle w:val="Akapitzlist"/>
        <w:widowControl/>
        <w:numPr>
          <w:ilvl w:val="0"/>
          <w:numId w:val="31"/>
        </w:numPr>
        <w:suppressAutoHyphens w:val="0"/>
        <w:spacing w:before="120" w:after="120" w:line="360" w:lineRule="auto"/>
        <w:ind w:left="426" w:hanging="426"/>
        <w:contextualSpacing w:val="0"/>
        <w:rPr>
          <w:rFonts w:ascii="Arial" w:eastAsia="Times New Roman" w:hAnsi="Arial"/>
          <w:color w:val="00000A"/>
          <w:lang w:eastAsia="pl-PL"/>
        </w:rPr>
      </w:pPr>
      <w:r w:rsidRPr="00590217">
        <w:rPr>
          <w:rFonts w:ascii="Arial" w:hAnsi="Arial"/>
          <w:color w:val="00000A"/>
        </w:rPr>
        <w:t>W przypadku, gdy wartość szkody przekroczy wartość zastrzeżonej kary umownej Zamawiającemu służy prawo dochodzenia odszkodowania uzupełniającego na zasadach ogólnych.</w:t>
      </w:r>
    </w:p>
    <w:p w14:paraId="7C81C44F" w14:textId="2AECB148" w:rsidR="004C0A8A" w:rsidRPr="00590217" w:rsidRDefault="009E045E" w:rsidP="00590217">
      <w:pPr>
        <w:pStyle w:val="Akapitzlist"/>
        <w:widowControl/>
        <w:numPr>
          <w:ilvl w:val="0"/>
          <w:numId w:val="31"/>
        </w:numPr>
        <w:suppressAutoHyphens w:val="0"/>
        <w:spacing w:before="120" w:after="120" w:line="360" w:lineRule="auto"/>
        <w:ind w:left="426" w:hanging="426"/>
        <w:contextualSpacing w:val="0"/>
        <w:rPr>
          <w:rFonts w:ascii="Arial" w:eastAsia="Times New Roman" w:hAnsi="Arial"/>
          <w:color w:val="00000A"/>
          <w:lang w:eastAsia="pl-PL"/>
        </w:rPr>
      </w:pPr>
      <w:r w:rsidRPr="00590217">
        <w:rPr>
          <w:rFonts w:ascii="Arial" w:hAnsi="Arial"/>
          <w:color w:val="00000A"/>
        </w:rPr>
        <w:t>Kary umowne będą płatne w terminie 14 dni od daty doręczenia Wykonawcy wezwania do ich uiszczenia.</w:t>
      </w:r>
    </w:p>
    <w:p w14:paraId="25DD68D7" w14:textId="2DA8D356"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rPr>
        <w:t>§ 8</w:t>
      </w:r>
      <w:r w:rsidR="006F3436" w:rsidRPr="005516C8">
        <w:rPr>
          <w:rFonts w:ascii="Arial" w:hAnsi="Arial"/>
          <w:sz w:val="24"/>
          <w:szCs w:val="24"/>
        </w:rPr>
        <w:t xml:space="preserve"> </w:t>
      </w:r>
      <w:r w:rsidRPr="005516C8">
        <w:rPr>
          <w:rFonts w:ascii="Arial" w:hAnsi="Arial"/>
          <w:sz w:val="24"/>
          <w:szCs w:val="24"/>
        </w:rPr>
        <w:t>Odstąpienie od umowy i jej rozwiązanie przez Zamawiającego</w:t>
      </w:r>
    </w:p>
    <w:p w14:paraId="3A0BC710" w14:textId="77777777" w:rsidR="004C0A8A" w:rsidRPr="00590217" w:rsidRDefault="009E045E" w:rsidP="00F600D7">
      <w:pPr>
        <w:pStyle w:val="Akapitzlist"/>
        <w:numPr>
          <w:ilvl w:val="0"/>
          <w:numId w:val="16"/>
        </w:numPr>
        <w:tabs>
          <w:tab w:val="left" w:pos="740"/>
        </w:tabs>
        <w:spacing w:before="120" w:after="120" w:line="360" w:lineRule="auto"/>
        <w:ind w:left="426" w:hanging="426"/>
        <w:contextualSpacing w:val="0"/>
        <w:rPr>
          <w:rFonts w:ascii="Arial" w:hAnsi="Arial"/>
        </w:rPr>
      </w:pPr>
      <w:r w:rsidRPr="00590217">
        <w:rPr>
          <w:rFonts w:ascii="Arial" w:hAnsi="Arial"/>
        </w:rPr>
        <w:t>Odstąpienie od Umowy oraz jej rozwiązanie wymaga formy pisemnej pod rygorem nieważności i wskazania przyczyny odstąpienia.</w:t>
      </w:r>
    </w:p>
    <w:p w14:paraId="70E08B2C" w14:textId="68876F83" w:rsidR="004C0A8A" w:rsidRPr="00590217" w:rsidRDefault="009E045E" w:rsidP="00F600D7">
      <w:pPr>
        <w:pStyle w:val="Akapitzlist"/>
        <w:numPr>
          <w:ilvl w:val="0"/>
          <w:numId w:val="16"/>
        </w:numPr>
        <w:tabs>
          <w:tab w:val="left" w:pos="740"/>
        </w:tabs>
        <w:spacing w:before="120" w:after="120" w:line="360" w:lineRule="auto"/>
        <w:ind w:left="426" w:hanging="426"/>
        <w:contextualSpacing w:val="0"/>
        <w:rPr>
          <w:rFonts w:ascii="Arial" w:hAnsi="Arial"/>
        </w:rPr>
      </w:pPr>
      <w:r w:rsidRPr="00590217">
        <w:rPr>
          <w:rFonts w:ascii="Arial" w:hAnsi="Arial"/>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t>
      </w:r>
      <w:r w:rsidR="006C389C">
        <w:rPr>
          <w:rFonts w:ascii="Arial" w:hAnsi="Arial"/>
        </w:rPr>
        <w:br/>
      </w:r>
      <w:r w:rsidRPr="00590217">
        <w:rPr>
          <w:rFonts w:ascii="Arial" w:hAnsi="Arial"/>
        </w:rPr>
        <w:t>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przez Wykonawcę faktury jest w takiej sytuacji podpisany przez Zamawiającego protokół inwentaryzacji.</w:t>
      </w:r>
    </w:p>
    <w:p w14:paraId="7148196F" w14:textId="77777777" w:rsidR="004C0A8A" w:rsidRPr="00590217" w:rsidRDefault="009E045E" w:rsidP="00F600D7">
      <w:pPr>
        <w:pStyle w:val="Akapitzlist"/>
        <w:numPr>
          <w:ilvl w:val="0"/>
          <w:numId w:val="16"/>
        </w:numPr>
        <w:tabs>
          <w:tab w:val="left" w:pos="740"/>
        </w:tabs>
        <w:spacing w:before="120" w:after="120" w:line="360" w:lineRule="auto"/>
        <w:ind w:left="426" w:hanging="426"/>
        <w:contextualSpacing w:val="0"/>
        <w:rPr>
          <w:rFonts w:ascii="Arial" w:hAnsi="Arial"/>
        </w:rPr>
      </w:pPr>
      <w:r w:rsidRPr="00590217">
        <w:rPr>
          <w:rFonts w:ascii="Arial" w:hAnsi="Arial"/>
        </w:rPr>
        <w:t>Zamawiający może odstąpić od Umowy w całości lub w części, w przypadkach przewidzianych w Kodeksie cywilnym, a nadto w każdym z niżej opisanych przypadków w terminie 90 dni od dowiedzenia się o zaistnieniu poniższych okoliczności uzasadniających odstąpienie:</w:t>
      </w:r>
    </w:p>
    <w:p w14:paraId="76049A4D" w14:textId="77777777" w:rsidR="004C0A8A" w:rsidRPr="00590217" w:rsidRDefault="009E045E" w:rsidP="00590217">
      <w:pPr>
        <w:pStyle w:val="Akapitzlist"/>
        <w:numPr>
          <w:ilvl w:val="1"/>
          <w:numId w:val="17"/>
        </w:numPr>
        <w:tabs>
          <w:tab w:val="left" w:pos="1134"/>
        </w:tabs>
        <w:spacing w:before="120" w:after="120" w:line="360" w:lineRule="auto"/>
        <w:contextualSpacing w:val="0"/>
        <w:rPr>
          <w:rFonts w:ascii="Arial" w:hAnsi="Arial"/>
        </w:rPr>
      </w:pPr>
      <w:r w:rsidRPr="00590217">
        <w:rPr>
          <w:rFonts w:ascii="Arial" w:hAnsi="Arial"/>
        </w:rPr>
        <w:t xml:space="preserve">Wykonawca co najmniej 3-krotnie opóźniał się w wykonywaniu swoich </w:t>
      </w:r>
      <w:r w:rsidRPr="00590217">
        <w:rPr>
          <w:rFonts w:ascii="Arial" w:hAnsi="Arial"/>
        </w:rPr>
        <w:lastRenderedPageBreak/>
        <w:t>obowiązków ponad terminy umowne lub terminy wyznaczone przez Zamawiającego, bez konieczności uprzedniego pisemnego wezwania Wykonawcę do zaniechania kolejnych opóźnień,</w:t>
      </w:r>
    </w:p>
    <w:p w14:paraId="29A07A3B" w14:textId="60B5AC34" w:rsidR="004C0A8A" w:rsidRPr="00590217" w:rsidRDefault="009E045E" w:rsidP="00590217">
      <w:pPr>
        <w:pStyle w:val="Akapitzlist"/>
        <w:numPr>
          <w:ilvl w:val="1"/>
          <w:numId w:val="17"/>
        </w:numPr>
        <w:tabs>
          <w:tab w:val="left" w:pos="1134"/>
        </w:tabs>
        <w:spacing w:before="120" w:after="120" w:line="360" w:lineRule="auto"/>
        <w:contextualSpacing w:val="0"/>
        <w:rPr>
          <w:rFonts w:ascii="Arial" w:hAnsi="Arial"/>
        </w:rPr>
      </w:pPr>
      <w:r w:rsidRPr="00590217">
        <w:rPr>
          <w:rFonts w:ascii="Arial" w:hAnsi="Arial"/>
        </w:rPr>
        <w:t xml:space="preserve">co najmniej 3-krotnie stwierdzono nieobecność wymaganego przedstawiciela Wykonawcy na budowie, jeśli jego obecność była obowiązkowa zgodnie </w:t>
      </w:r>
      <w:r w:rsidR="003B6A43">
        <w:rPr>
          <w:rFonts w:ascii="Arial" w:hAnsi="Arial"/>
        </w:rPr>
        <w:br/>
      </w:r>
      <w:r w:rsidRPr="00590217">
        <w:rPr>
          <w:rFonts w:ascii="Arial" w:hAnsi="Arial"/>
        </w:rPr>
        <w:t>z postanowieniami Umowy, bez konieczności uprzedniego pisemnego wezwania Wykonawcę do zaniechania kolejnych opóźnień,</w:t>
      </w:r>
    </w:p>
    <w:p w14:paraId="0C7DDF76" w14:textId="6A49B674" w:rsidR="004C0A8A" w:rsidRPr="00590217" w:rsidRDefault="009E045E" w:rsidP="00590217">
      <w:pPr>
        <w:pStyle w:val="Akapitzlist"/>
        <w:numPr>
          <w:ilvl w:val="1"/>
          <w:numId w:val="17"/>
        </w:numPr>
        <w:tabs>
          <w:tab w:val="left" w:pos="1134"/>
        </w:tabs>
        <w:spacing w:before="120" w:after="120" w:line="360" w:lineRule="auto"/>
        <w:contextualSpacing w:val="0"/>
        <w:rPr>
          <w:rFonts w:ascii="Arial" w:hAnsi="Arial"/>
        </w:rPr>
      </w:pPr>
      <w:r w:rsidRPr="00590217">
        <w:rPr>
          <w:rFonts w:ascii="Arial" w:hAnsi="Arial"/>
        </w:rPr>
        <w:t xml:space="preserve">zostanie wszczęte postępowanie egzekucyjne przeciwko Wykonawcy, nastąpi otwarcie likwidacji jego przedsiębiorstwa, lub wystąpią przesłanki do złożenia wniosku o wszczęcie postępowania restrukturyzacyjnego lub złożenia wniosku </w:t>
      </w:r>
      <w:r w:rsidR="004976FC">
        <w:rPr>
          <w:rFonts w:ascii="Arial" w:hAnsi="Arial"/>
        </w:rPr>
        <w:br/>
      </w:r>
      <w:r w:rsidRPr="00590217">
        <w:rPr>
          <w:rFonts w:ascii="Arial" w:hAnsi="Arial"/>
        </w:rPr>
        <w:t>o upadłość wobec Wykonawcę, jeżeli ww. okoliczności wskazują w ocenie Zamawiającego na ryzyko opóźnień w wykonaniu Umowy, względnie ryzyko niewykonania lub nienależytego wykonania umowy przez Wykonawcę,</w:t>
      </w:r>
    </w:p>
    <w:p w14:paraId="14F0151A" w14:textId="77777777" w:rsidR="004C0A8A" w:rsidRPr="00590217" w:rsidRDefault="009E045E" w:rsidP="00590217">
      <w:pPr>
        <w:pStyle w:val="Akapitzlist"/>
        <w:numPr>
          <w:ilvl w:val="1"/>
          <w:numId w:val="17"/>
        </w:numPr>
        <w:tabs>
          <w:tab w:val="left" w:pos="1134"/>
        </w:tabs>
        <w:spacing w:before="120" w:after="120" w:line="360" w:lineRule="auto"/>
        <w:contextualSpacing w:val="0"/>
        <w:rPr>
          <w:rFonts w:ascii="Arial" w:hAnsi="Arial"/>
        </w:rPr>
      </w:pPr>
      <w:r w:rsidRPr="00590217">
        <w:rPr>
          <w:rFonts w:ascii="Arial" w:hAnsi="Aria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59663B0B" w14:textId="4944E359" w:rsidR="004C0A8A" w:rsidRPr="00590217" w:rsidRDefault="009E045E" w:rsidP="00F600D7">
      <w:pPr>
        <w:pStyle w:val="Akapitzlist"/>
        <w:numPr>
          <w:ilvl w:val="0"/>
          <w:numId w:val="16"/>
        </w:numPr>
        <w:tabs>
          <w:tab w:val="left" w:pos="740"/>
        </w:tabs>
        <w:spacing w:before="120" w:after="120" w:line="360" w:lineRule="auto"/>
        <w:ind w:left="426" w:hanging="426"/>
        <w:contextualSpacing w:val="0"/>
        <w:rPr>
          <w:rFonts w:ascii="Arial" w:hAnsi="Arial"/>
        </w:rPr>
      </w:pPr>
      <w:r w:rsidRPr="00590217">
        <w:rPr>
          <w:rFonts w:ascii="Arial" w:hAnsi="Arial"/>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nakazać wstrzymanie Wykonawcy prac związanych z realizacja przedmiotu umowy i powierzyć innemu podmiotowi przez siebie wybranemu wykonanie czynności, których Wykonawca w terminie nie wykonał lub zlecić innemu podmiotowi dokończenie wykonywania umowy w zakresie, w jakim nie została ona wykonana przez Wykonawcę, na jego koszt </w:t>
      </w:r>
      <w:r w:rsidR="001C7727">
        <w:rPr>
          <w:rFonts w:ascii="Arial" w:hAnsi="Arial"/>
        </w:rPr>
        <w:br/>
      </w:r>
      <w:r w:rsidRPr="00590217">
        <w:rPr>
          <w:rFonts w:ascii="Arial" w:hAnsi="Arial"/>
        </w:rPr>
        <w:t>i ryzyko (wykonanie zastępcze Umowy). Koszty wykonania zastępczego Umowy Zamawiający może według własnego wyboru potrącić z wynagrodzenia Wykonawcę lub z zabezpieczenia należytego wykonania Umowy albo dochodzić ich od Wykonawcę.</w:t>
      </w:r>
    </w:p>
    <w:p w14:paraId="41F40277" w14:textId="6668E7C3" w:rsidR="004C0A8A" w:rsidRPr="00590217" w:rsidRDefault="009E045E" w:rsidP="00F600D7">
      <w:pPr>
        <w:pStyle w:val="Akapitzlist"/>
        <w:numPr>
          <w:ilvl w:val="0"/>
          <w:numId w:val="16"/>
        </w:numPr>
        <w:tabs>
          <w:tab w:val="left" w:pos="740"/>
        </w:tabs>
        <w:spacing w:before="120" w:after="120" w:line="360" w:lineRule="auto"/>
        <w:ind w:left="426" w:hanging="426"/>
        <w:contextualSpacing w:val="0"/>
        <w:rPr>
          <w:rFonts w:ascii="Arial" w:hAnsi="Arial"/>
        </w:rPr>
      </w:pPr>
      <w:r w:rsidRPr="00590217">
        <w:rPr>
          <w:rFonts w:ascii="Arial" w:hAnsi="Arial"/>
        </w:rPr>
        <w:t>W trybie opisanym w ust. 4 niniejszego paragrafu i z przyczyn tam wymienionych Zamawiający może również ograniczyć zakres Umowy Wykonawcę w dowolnym zakresie i na dowolnym etapie realizacji Umowy i zlecić wykonanie tego zakresu innemu podmiotowi na koszt i ryzyko Wykonawcę.</w:t>
      </w:r>
    </w:p>
    <w:p w14:paraId="490F7788" w14:textId="77777777" w:rsidR="004C0A8A" w:rsidRPr="00590217" w:rsidRDefault="009E045E" w:rsidP="00F600D7">
      <w:pPr>
        <w:pStyle w:val="Akapitzlist"/>
        <w:numPr>
          <w:ilvl w:val="0"/>
          <w:numId w:val="16"/>
        </w:numPr>
        <w:tabs>
          <w:tab w:val="left" w:pos="740"/>
        </w:tabs>
        <w:spacing w:before="120" w:after="120" w:line="360" w:lineRule="auto"/>
        <w:ind w:left="426" w:hanging="426"/>
        <w:contextualSpacing w:val="0"/>
        <w:rPr>
          <w:rFonts w:ascii="Arial" w:hAnsi="Arial"/>
        </w:rPr>
      </w:pPr>
      <w:r w:rsidRPr="00590217">
        <w:rPr>
          <w:rFonts w:ascii="Arial" w:hAnsi="Arial"/>
        </w:rPr>
        <w:lastRenderedPageBreak/>
        <w:t>Wykonawca może odstąpić od Umowy w razie opóźnienia w płatności wynagrodzenia przez Zamawiającego przekraczającego 14 dni po uprzednim pisemnym wezwaniu Zamawiającego do uregulowania płatności i wyznaczeniu dodatkowego 14-dniowego terminu na jej dokonanie. Oświadczenie o odstąpieniu od umowy Wykonawca może złożyć w terminie 30 dni od upływu dodatkowego 14- dniowego terminu, o którym mowa w zdaniu poprzedzającym.</w:t>
      </w:r>
    </w:p>
    <w:p w14:paraId="71697040" w14:textId="18031521" w:rsidR="004C0A8A" w:rsidRPr="00590217" w:rsidRDefault="009E045E" w:rsidP="00F600D7">
      <w:pPr>
        <w:pStyle w:val="Akapitzlist"/>
        <w:numPr>
          <w:ilvl w:val="0"/>
          <w:numId w:val="16"/>
        </w:numPr>
        <w:tabs>
          <w:tab w:val="left" w:pos="740"/>
        </w:tabs>
        <w:spacing w:before="120" w:after="120" w:line="360" w:lineRule="auto"/>
        <w:ind w:left="426" w:hanging="426"/>
        <w:contextualSpacing w:val="0"/>
        <w:rPr>
          <w:rFonts w:ascii="Arial" w:hAnsi="Arial"/>
        </w:rPr>
      </w:pPr>
      <w:r w:rsidRPr="00590217">
        <w:rPr>
          <w:rFonts w:ascii="Arial" w:hAnsi="Arial"/>
        </w:rPr>
        <w:t xml:space="preserve">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t>
      </w:r>
      <w:r w:rsidR="00EE1ECF">
        <w:rPr>
          <w:rFonts w:ascii="Arial" w:hAnsi="Arial"/>
        </w:rPr>
        <w:br/>
      </w:r>
      <w:r w:rsidRPr="00590217">
        <w:rPr>
          <w:rFonts w:ascii="Arial" w:hAnsi="Arial"/>
        </w:rPr>
        <w:t>w terminie 30 dni od powzięcia wiadomości o tych okolicznościach.</w:t>
      </w:r>
    </w:p>
    <w:p w14:paraId="3BEED03C" w14:textId="477DB6AE" w:rsidR="004C0A8A" w:rsidRPr="00590217" w:rsidRDefault="009E045E" w:rsidP="00F600D7">
      <w:pPr>
        <w:pStyle w:val="Akapitzlist"/>
        <w:numPr>
          <w:ilvl w:val="0"/>
          <w:numId w:val="16"/>
        </w:numPr>
        <w:tabs>
          <w:tab w:val="left" w:pos="740"/>
        </w:tabs>
        <w:spacing w:before="120" w:after="120" w:line="360" w:lineRule="auto"/>
        <w:ind w:left="426" w:hanging="426"/>
        <w:contextualSpacing w:val="0"/>
        <w:textAlignment w:val="baseline"/>
        <w:rPr>
          <w:rFonts w:ascii="Arial" w:hAnsi="Arial"/>
          <w:color w:val="00000A"/>
        </w:rPr>
      </w:pPr>
      <w:r w:rsidRPr="00590217">
        <w:rPr>
          <w:rFonts w:ascii="Arial" w:hAnsi="Arial"/>
          <w:color w:val="00000A"/>
        </w:rPr>
        <w:t>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w:t>
      </w:r>
    </w:p>
    <w:p w14:paraId="0190D31D" w14:textId="72E7F612"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rPr>
        <w:t>§ 9</w:t>
      </w:r>
      <w:r w:rsidR="00EE1ECF" w:rsidRPr="005516C8">
        <w:rPr>
          <w:rFonts w:ascii="Arial" w:hAnsi="Arial"/>
          <w:sz w:val="24"/>
          <w:szCs w:val="24"/>
        </w:rPr>
        <w:t xml:space="preserve"> </w:t>
      </w:r>
      <w:r w:rsidRPr="005516C8">
        <w:rPr>
          <w:rFonts w:ascii="Arial" w:hAnsi="Arial"/>
          <w:sz w:val="24"/>
          <w:szCs w:val="24"/>
        </w:rPr>
        <w:t>Prawa autorskie</w:t>
      </w:r>
    </w:p>
    <w:p w14:paraId="0C1BA4E9" w14:textId="66B7E540" w:rsidR="004C0A8A" w:rsidRPr="00590217" w:rsidRDefault="009E045E" w:rsidP="00590217">
      <w:pPr>
        <w:pStyle w:val="Akapitzlist"/>
        <w:numPr>
          <w:ilvl w:val="0"/>
          <w:numId w:val="11"/>
        </w:numPr>
        <w:tabs>
          <w:tab w:val="left" w:pos="740"/>
        </w:tabs>
        <w:spacing w:before="120" w:after="120" w:line="360" w:lineRule="auto"/>
        <w:contextualSpacing w:val="0"/>
        <w:rPr>
          <w:rFonts w:ascii="Arial" w:hAnsi="Arial"/>
        </w:rPr>
      </w:pPr>
      <w:r w:rsidRPr="00590217">
        <w:rPr>
          <w:rFonts w:ascii="Arial" w:hAnsi="Arial"/>
        </w:rPr>
        <w:t xml:space="preserve">Wszystkie elementy składające się na wytworzoną przez Wykonawcę dokumentację, </w:t>
      </w:r>
      <w:r w:rsidR="007C421F" w:rsidRPr="00590217">
        <w:rPr>
          <w:rFonts w:ascii="Arial" w:hAnsi="Arial"/>
        </w:rPr>
        <w:br/>
      </w:r>
      <w:r w:rsidRPr="00590217">
        <w:rPr>
          <w:rFonts w:ascii="Arial" w:hAnsi="Arial"/>
        </w:rPr>
        <w:t>w szczególności takie jak raporty, mapy, wykresy, rysunki, specyfikacje techniczne, plany, dane statystyczne, obliczenia oraz dokumenty pomocnicze lub materiały oraz inne utwory, w tym dokumentacja rozumiana jako całość i jej części składowe (elementy) nabyte, zebrane lub przygotowane przez Wykonawcę w ramach Umowy będą stanowić wyłączną własność Zamawiającego, a całość autorskich praw majątkowych zostaje przeniesiona na Zamawiającego na polach eksploatacji określonych w treści niniejszego paragrafu z chwilą wydania utworów (egzemplarzy) Zamawiającemu, w ramach wynagrodzenia za wykonanie niniejszej Umowy.</w:t>
      </w:r>
    </w:p>
    <w:p w14:paraId="1B9248F0" w14:textId="1C9A129C" w:rsidR="004C0A8A" w:rsidRPr="00590217" w:rsidRDefault="009E045E" w:rsidP="00590217">
      <w:pPr>
        <w:pStyle w:val="Akapitzlist"/>
        <w:numPr>
          <w:ilvl w:val="0"/>
          <w:numId w:val="11"/>
        </w:numPr>
        <w:tabs>
          <w:tab w:val="left" w:pos="740"/>
        </w:tabs>
        <w:spacing w:before="120" w:after="120" w:line="360" w:lineRule="auto"/>
        <w:contextualSpacing w:val="0"/>
        <w:rPr>
          <w:rFonts w:ascii="Arial" w:hAnsi="Arial"/>
        </w:rPr>
      </w:pPr>
      <w:r w:rsidRPr="00590217">
        <w:rPr>
          <w:rFonts w:ascii="Arial" w:hAnsi="Arial"/>
        </w:rPr>
        <w:t xml:space="preserve">Jeżeli właściwe przepisy wymagają zamieszczenia w dokumentacji jedynie wyciągu </w:t>
      </w:r>
      <w:r w:rsidR="005249CB">
        <w:rPr>
          <w:rFonts w:ascii="Arial" w:hAnsi="Arial"/>
        </w:rPr>
        <w:br/>
      </w:r>
      <w:r w:rsidRPr="00590217">
        <w:rPr>
          <w:rFonts w:ascii="Arial" w:hAnsi="Arial"/>
        </w:rPr>
        <w:t xml:space="preserve">z innych opracowań (np. wyciągu z obliczeń statycznych), Wykonawca wraz </w:t>
      </w:r>
      <w:r w:rsidR="005249CB">
        <w:rPr>
          <w:rFonts w:ascii="Arial" w:hAnsi="Arial"/>
        </w:rPr>
        <w:br/>
      </w:r>
      <w:r w:rsidRPr="00590217">
        <w:rPr>
          <w:rFonts w:ascii="Arial" w:hAnsi="Arial"/>
        </w:rPr>
        <w:t>z dokumentacją przekaże odrębnie Zamawiającemu kopie tych opracowań.</w:t>
      </w:r>
    </w:p>
    <w:p w14:paraId="5604E98E" w14:textId="77777777" w:rsidR="004C0A8A" w:rsidRPr="00590217" w:rsidRDefault="009E045E" w:rsidP="00590217">
      <w:pPr>
        <w:pStyle w:val="Akapitzlist"/>
        <w:numPr>
          <w:ilvl w:val="0"/>
          <w:numId w:val="11"/>
        </w:numPr>
        <w:tabs>
          <w:tab w:val="left" w:pos="740"/>
        </w:tabs>
        <w:spacing w:before="120" w:after="120" w:line="360" w:lineRule="auto"/>
        <w:contextualSpacing w:val="0"/>
        <w:rPr>
          <w:rFonts w:ascii="Arial" w:hAnsi="Arial"/>
        </w:rPr>
      </w:pPr>
      <w:r w:rsidRPr="00590217">
        <w:rPr>
          <w:rFonts w:ascii="Arial" w:hAnsi="Arial"/>
        </w:rPr>
        <w:t>Wykonawca upoważnia Zamawiającego do dokonywania zmian utworu(ów) wg uznania Zamawiającego, z zachowaniem oznaczenia utworu pierwotnego jako będącego autorstwa Wykonawcę.</w:t>
      </w:r>
    </w:p>
    <w:p w14:paraId="1580BDEC" w14:textId="5DC8B885" w:rsidR="004C0A8A" w:rsidRPr="00590217" w:rsidRDefault="009E045E" w:rsidP="00590217">
      <w:pPr>
        <w:pStyle w:val="Akapitzlist"/>
        <w:numPr>
          <w:ilvl w:val="0"/>
          <w:numId w:val="11"/>
        </w:numPr>
        <w:tabs>
          <w:tab w:val="left" w:pos="740"/>
        </w:tabs>
        <w:spacing w:before="120" w:after="120" w:line="360" w:lineRule="auto"/>
        <w:contextualSpacing w:val="0"/>
        <w:rPr>
          <w:rFonts w:ascii="Arial" w:hAnsi="Arial"/>
        </w:rPr>
      </w:pPr>
      <w:r w:rsidRPr="00590217">
        <w:rPr>
          <w:rFonts w:ascii="Arial" w:hAnsi="Arial"/>
        </w:rPr>
        <w:lastRenderedPageBreak/>
        <w:t xml:space="preserve">Zamawiający ma również prawo do korzystania z fragmentów dokumentacji </w:t>
      </w:r>
      <w:r w:rsidR="005249CB">
        <w:rPr>
          <w:rFonts w:ascii="Arial" w:hAnsi="Arial"/>
        </w:rPr>
        <w:br/>
      </w:r>
      <w:r w:rsidRPr="00590217">
        <w:rPr>
          <w:rFonts w:ascii="Arial" w:hAnsi="Arial"/>
        </w:rPr>
        <w:t>i rozporządzania nimi w zakresie pól eksploatacji wymienionych w treści niniejszego paragrafu.</w:t>
      </w:r>
    </w:p>
    <w:p w14:paraId="0702D3EA" w14:textId="785BBBF3" w:rsidR="004C0A8A" w:rsidRPr="00590217" w:rsidRDefault="009E045E" w:rsidP="00590217">
      <w:pPr>
        <w:pStyle w:val="Akapitzlist"/>
        <w:numPr>
          <w:ilvl w:val="0"/>
          <w:numId w:val="11"/>
        </w:numPr>
        <w:tabs>
          <w:tab w:val="left" w:pos="740"/>
        </w:tabs>
        <w:spacing w:before="120" w:after="120" w:line="360" w:lineRule="auto"/>
        <w:contextualSpacing w:val="0"/>
        <w:rPr>
          <w:rFonts w:ascii="Arial" w:hAnsi="Arial"/>
        </w:rPr>
      </w:pPr>
      <w:r w:rsidRPr="00590217">
        <w:rPr>
          <w:rFonts w:ascii="Arial" w:hAnsi="Arial"/>
        </w:rPr>
        <w:t xml:space="preserve">Wykonawca najpóźniej do dnia złożenia Zamawiającemu protokołu odbioru końcowego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 Brak upoważnienia, </w:t>
      </w:r>
      <w:r w:rsidR="005249CB">
        <w:rPr>
          <w:rFonts w:ascii="Arial" w:hAnsi="Arial"/>
        </w:rPr>
        <w:br/>
      </w:r>
      <w:r w:rsidRPr="00590217">
        <w:rPr>
          <w:rFonts w:ascii="Arial" w:hAnsi="Arial"/>
        </w:rPr>
        <w:t>o którym mowa w zdaniu poprzedzającym oznaczać będzie odmowę zatwierdzenia przez Zamawiającego protokołu odbioru końcowego.</w:t>
      </w:r>
    </w:p>
    <w:p w14:paraId="12886EEF" w14:textId="77777777" w:rsidR="004C0A8A" w:rsidRPr="00590217" w:rsidRDefault="009E045E" w:rsidP="00590217">
      <w:pPr>
        <w:pStyle w:val="Akapitzlist"/>
        <w:numPr>
          <w:ilvl w:val="0"/>
          <w:numId w:val="11"/>
        </w:numPr>
        <w:tabs>
          <w:tab w:val="left" w:pos="740"/>
        </w:tabs>
        <w:spacing w:before="120" w:after="120" w:line="360" w:lineRule="auto"/>
        <w:contextualSpacing w:val="0"/>
        <w:rPr>
          <w:rFonts w:ascii="Arial" w:hAnsi="Arial"/>
        </w:rPr>
      </w:pPr>
      <w:r w:rsidRPr="00590217">
        <w:rPr>
          <w:rFonts w:ascii="Arial" w:hAnsi="Arial"/>
        </w:rPr>
        <w:t>Ilekroć w niniejszej Umowie jest mowa o polach eksploatacji, rozumie się przez to prawo Zamawiającego do:</w:t>
      </w:r>
    </w:p>
    <w:p w14:paraId="17147FC6"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używania, kopiowania, utrwalania, rozpowszechniania w szczególności w sieci Zamawiającego,</w:t>
      </w:r>
    </w:p>
    <w:p w14:paraId="08768435"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korzystania z utworu przez Zamawiającego bez ograniczeń,</w:t>
      </w:r>
    </w:p>
    <w:p w14:paraId="45BA9E59"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trwałego i czasowego utrwalania i zwielokrotnienia utworu w całości lub w części jakimikolwiek środkami i w jakiejkolwiek formie i dowolną techniką,</w:t>
      </w:r>
    </w:p>
    <w:p w14:paraId="2359A5E8"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tłumaczenia, przystosowywania, modyfikacji, zmiany układu lub jakichkolwiek innych zmian utworu,</w:t>
      </w:r>
    </w:p>
    <w:p w14:paraId="413E8C7F"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obrotu oryginałem lub egzemplarzami na których utwór utrwalono, wprowadzania do obrotu, użyczenia, najmu, dzierżawy,</w:t>
      </w:r>
    </w:p>
    <w:p w14:paraId="17A0CE76" w14:textId="0A7833B5"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publikacji dowolną techniką, w tym pisemną, elektroniczną, internetową, elektroniczną i wizualną,</w:t>
      </w:r>
    </w:p>
    <w:p w14:paraId="0F1D550B"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rozwoju i ulepszania utworu, jak również tworzenia i rozpowszechniania utworów zależnych,</w:t>
      </w:r>
    </w:p>
    <w:p w14:paraId="7354481B"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tłumaczenia utworu na inne języki oraz jego adaptacji dla potrzeb Zamawiającego,</w:t>
      </w:r>
    </w:p>
    <w:p w14:paraId="035F2E18" w14:textId="4064501D"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t xml:space="preserve">publicznego wykonania, wystawienia, wyświetlenia, odtworzenia oraz nadawania </w:t>
      </w:r>
      <w:r w:rsidR="00814B77" w:rsidRPr="00590217">
        <w:rPr>
          <w:rFonts w:ascii="Arial" w:hAnsi="Arial"/>
        </w:rPr>
        <w:br/>
      </w:r>
      <w:r w:rsidRPr="00590217">
        <w:rPr>
          <w:rFonts w:ascii="Arial" w:hAnsi="Arial"/>
        </w:rPr>
        <w:t xml:space="preserve">i reemitowania, a także publicznego udostępniania utworu w taki sposób, aby każdy mógł mieć do niego dostęp w miejscu i w czasie przez siebie wybranym, </w:t>
      </w:r>
      <w:r w:rsidR="00735E4A">
        <w:rPr>
          <w:rFonts w:ascii="Arial" w:hAnsi="Arial"/>
        </w:rPr>
        <w:br/>
      </w:r>
      <w:r w:rsidRPr="00590217">
        <w:rPr>
          <w:rFonts w:ascii="Arial" w:hAnsi="Arial"/>
        </w:rPr>
        <w:t>w tym w sieci internet,</w:t>
      </w:r>
    </w:p>
    <w:p w14:paraId="757812FA" w14:textId="77777777" w:rsidR="004C0A8A" w:rsidRPr="00590217" w:rsidRDefault="009E045E" w:rsidP="00590217">
      <w:pPr>
        <w:pStyle w:val="Akapitzlist"/>
        <w:numPr>
          <w:ilvl w:val="1"/>
          <w:numId w:val="11"/>
        </w:numPr>
        <w:tabs>
          <w:tab w:val="left" w:pos="851"/>
        </w:tabs>
        <w:spacing w:before="120" w:after="120" w:line="360" w:lineRule="auto"/>
        <w:ind w:left="851" w:hanging="425"/>
        <w:contextualSpacing w:val="0"/>
        <w:rPr>
          <w:rFonts w:ascii="Arial" w:hAnsi="Arial"/>
        </w:rPr>
      </w:pPr>
      <w:r w:rsidRPr="00590217">
        <w:rPr>
          <w:rFonts w:ascii="Arial" w:hAnsi="Arial"/>
        </w:rPr>
        <w:lastRenderedPageBreak/>
        <w:t>wprowadzenia do pamięci komputera oraz do sieci komputerowej i multimedialnej.</w:t>
      </w:r>
    </w:p>
    <w:p w14:paraId="1A7CECDF" w14:textId="77777777" w:rsidR="004C0A8A" w:rsidRPr="00590217" w:rsidRDefault="009E045E" w:rsidP="00590217">
      <w:pPr>
        <w:pStyle w:val="Akapitzlist"/>
        <w:widowControl/>
        <w:numPr>
          <w:ilvl w:val="0"/>
          <w:numId w:val="11"/>
        </w:numPr>
        <w:tabs>
          <w:tab w:val="left" w:pos="740"/>
        </w:tabs>
        <w:suppressAutoHyphens w:val="0"/>
        <w:spacing w:before="120" w:after="120" w:line="360" w:lineRule="auto"/>
        <w:contextualSpacing w:val="0"/>
        <w:textAlignment w:val="baseline"/>
        <w:rPr>
          <w:rFonts w:ascii="Arial" w:hAnsi="Arial"/>
          <w:color w:val="00000A"/>
        </w:rPr>
      </w:pPr>
      <w:r w:rsidRPr="00590217">
        <w:rPr>
          <w:rFonts w:ascii="Arial" w:hAnsi="Arial"/>
          <w:color w:val="00000A"/>
        </w:rPr>
        <w:t>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oświadczenie o odstąpieniu od Umowy.</w:t>
      </w:r>
    </w:p>
    <w:p w14:paraId="59493AC0" w14:textId="1F53359F"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rPr>
        <w:t>§ 1</w:t>
      </w:r>
      <w:r w:rsidR="009A0211" w:rsidRPr="005516C8">
        <w:rPr>
          <w:rFonts w:ascii="Arial" w:hAnsi="Arial"/>
          <w:sz w:val="24"/>
          <w:szCs w:val="24"/>
        </w:rPr>
        <w:t>0</w:t>
      </w:r>
      <w:r w:rsidR="00735E4A" w:rsidRPr="005516C8">
        <w:rPr>
          <w:rFonts w:ascii="Arial" w:hAnsi="Arial"/>
          <w:sz w:val="24"/>
          <w:szCs w:val="24"/>
        </w:rPr>
        <w:t xml:space="preserve"> </w:t>
      </w:r>
      <w:r w:rsidRPr="005516C8">
        <w:rPr>
          <w:rFonts w:ascii="Arial" w:hAnsi="Arial"/>
          <w:sz w:val="24"/>
          <w:szCs w:val="24"/>
        </w:rPr>
        <w:t>Zmiana Umowy</w:t>
      </w:r>
    </w:p>
    <w:p w14:paraId="5F857574" w14:textId="77777777" w:rsidR="00735E4A" w:rsidRPr="00735E4A" w:rsidRDefault="00735E4A" w:rsidP="00735E4A">
      <w:pPr>
        <w:pStyle w:val="Akapitzlist"/>
        <w:numPr>
          <w:ilvl w:val="0"/>
          <w:numId w:val="47"/>
        </w:numPr>
        <w:suppressAutoHyphens w:val="0"/>
        <w:autoSpaceDE w:val="0"/>
        <w:autoSpaceDN w:val="0"/>
        <w:adjustRightInd w:val="0"/>
        <w:spacing w:after="0" w:line="360" w:lineRule="auto"/>
        <w:ind w:left="426" w:hanging="426"/>
        <w:rPr>
          <w:rFonts w:ascii="Arial" w:hAnsi="Arial"/>
        </w:rPr>
      </w:pPr>
      <w:r w:rsidRPr="00735E4A">
        <w:rPr>
          <w:rFonts w:ascii="Arial" w:hAnsi="Arial"/>
        </w:rPr>
        <w:t xml:space="preserve">Każda zmiana postanowień niniejszej umowy wymaga formy pisemnej </w:t>
      </w:r>
      <w:r w:rsidRPr="00735E4A">
        <w:rPr>
          <w:rFonts w:ascii="Arial" w:hAnsi="Arial"/>
        </w:rPr>
        <w:br/>
        <w:t>pod rygorem nieważności.</w:t>
      </w:r>
    </w:p>
    <w:p w14:paraId="1DF7BD6E" w14:textId="77777777" w:rsidR="00735E4A" w:rsidRPr="00735E4A" w:rsidRDefault="00735E4A" w:rsidP="00735E4A">
      <w:pPr>
        <w:pStyle w:val="Akapitzlist"/>
        <w:numPr>
          <w:ilvl w:val="0"/>
          <w:numId w:val="47"/>
        </w:numPr>
        <w:suppressAutoHyphens w:val="0"/>
        <w:autoSpaceDE w:val="0"/>
        <w:autoSpaceDN w:val="0"/>
        <w:adjustRightInd w:val="0"/>
        <w:spacing w:after="0" w:line="360" w:lineRule="auto"/>
        <w:ind w:left="426" w:hanging="426"/>
        <w:rPr>
          <w:rFonts w:ascii="Arial" w:hAnsi="Arial"/>
        </w:rPr>
      </w:pPr>
      <w:r w:rsidRPr="00735E4A">
        <w:rPr>
          <w:rFonts w:ascii="Arial" w:hAnsi="Arial"/>
        </w:rPr>
        <w:t xml:space="preserve">Zamawiający przewiduje zmianę terminu wykonania umowy w związku </w:t>
      </w:r>
      <w:r w:rsidRPr="00735E4A">
        <w:rPr>
          <w:rFonts w:ascii="Arial" w:hAnsi="Arial"/>
        </w:rPr>
        <w:br/>
        <w:t>z przyczynami leżącymi po stronie Wykonawcy lecz przez Wykonawcę niezawinionymi, po ich uznaniu przez Zamawiającego i wyrażeniu przez Zamawiającego zgody na zmianę terminu wykonania.</w:t>
      </w:r>
    </w:p>
    <w:p w14:paraId="442AFA14" w14:textId="6E313CD2" w:rsidR="00735E4A" w:rsidRPr="00735E4A" w:rsidRDefault="00735E4A" w:rsidP="00735E4A">
      <w:pPr>
        <w:pStyle w:val="Akapitzlist"/>
        <w:numPr>
          <w:ilvl w:val="0"/>
          <w:numId w:val="49"/>
        </w:numPr>
        <w:suppressAutoHyphens w:val="0"/>
        <w:autoSpaceDE w:val="0"/>
        <w:autoSpaceDN w:val="0"/>
        <w:adjustRightInd w:val="0"/>
        <w:spacing w:after="0" w:line="360" w:lineRule="auto"/>
        <w:ind w:left="426" w:hanging="426"/>
        <w:rPr>
          <w:rFonts w:ascii="Arial" w:hAnsi="Arial"/>
        </w:rPr>
      </w:pPr>
      <w:r w:rsidRPr="00735E4A">
        <w:rPr>
          <w:rFonts w:ascii="Arial" w:hAnsi="Arial"/>
          <w:color w:val="000000"/>
          <w:kern w:val="3"/>
        </w:rPr>
        <w:t xml:space="preserve">Zamawiający przewiduje możliwość zmiany postanowień niniejszej umowy także </w:t>
      </w:r>
      <w:r w:rsidR="00221828">
        <w:rPr>
          <w:rFonts w:ascii="Arial" w:hAnsi="Arial"/>
          <w:color w:val="000000"/>
          <w:kern w:val="3"/>
        </w:rPr>
        <w:br/>
      </w:r>
      <w:r w:rsidRPr="00735E4A">
        <w:rPr>
          <w:rFonts w:ascii="Arial" w:hAnsi="Arial"/>
          <w:color w:val="000000"/>
          <w:kern w:val="3"/>
        </w:rPr>
        <w:t>w przypadkach, gdy:</w:t>
      </w:r>
    </w:p>
    <w:p w14:paraId="3FC8B84B" w14:textId="77777777" w:rsidR="00735E4A" w:rsidRPr="00735E4A" w:rsidRDefault="00735E4A" w:rsidP="00735E4A">
      <w:pPr>
        <w:widowControl/>
        <w:numPr>
          <w:ilvl w:val="0"/>
          <w:numId w:val="48"/>
        </w:numPr>
        <w:tabs>
          <w:tab w:val="clear" w:pos="917"/>
        </w:tabs>
        <w:suppressAutoHyphens w:val="0"/>
        <w:autoSpaceDE w:val="0"/>
        <w:autoSpaceDN w:val="0"/>
        <w:adjustRightInd w:val="0"/>
        <w:spacing w:line="360" w:lineRule="auto"/>
        <w:ind w:left="851" w:hanging="425"/>
        <w:rPr>
          <w:rFonts w:ascii="Arial" w:hAnsi="Arial"/>
        </w:rPr>
      </w:pPr>
      <w:r w:rsidRPr="00735E4A">
        <w:rPr>
          <w:rFonts w:ascii="Arial" w:hAnsi="Arial"/>
        </w:rPr>
        <w:t>nastąpi zmiana powszechnie obowiązujących przepisów prawa w zakresie mającym wpływ na realizację przedmiotu zamówienia,</w:t>
      </w:r>
    </w:p>
    <w:p w14:paraId="1252E5B9" w14:textId="35E04963" w:rsidR="00735E4A" w:rsidRPr="00735E4A" w:rsidRDefault="00735E4A" w:rsidP="00735E4A">
      <w:pPr>
        <w:widowControl/>
        <w:numPr>
          <w:ilvl w:val="0"/>
          <w:numId w:val="48"/>
        </w:numPr>
        <w:tabs>
          <w:tab w:val="clear" w:pos="917"/>
        </w:tabs>
        <w:suppressAutoHyphens w:val="0"/>
        <w:autoSpaceDE w:val="0"/>
        <w:autoSpaceDN w:val="0"/>
        <w:adjustRightInd w:val="0"/>
        <w:spacing w:line="360" w:lineRule="auto"/>
        <w:ind w:left="851" w:hanging="425"/>
        <w:rPr>
          <w:rFonts w:ascii="Arial" w:hAnsi="Arial"/>
        </w:rPr>
      </w:pPr>
      <w:r w:rsidRPr="00735E4A">
        <w:rPr>
          <w:rFonts w:ascii="Arial" w:hAnsi="Arial"/>
        </w:rPr>
        <w:t xml:space="preserve">konieczność wprowadzenia zmian będzie następstwem zmian wprowadzonych </w:t>
      </w:r>
      <w:r w:rsidR="00221828">
        <w:rPr>
          <w:rFonts w:ascii="Arial" w:hAnsi="Arial"/>
        </w:rPr>
        <w:br/>
      </w:r>
      <w:r w:rsidRPr="00735E4A">
        <w:rPr>
          <w:rFonts w:ascii="Arial" w:hAnsi="Arial"/>
        </w:rPr>
        <w:t>w umowach pomiędzy Zamawiającym a inną niż Wykonawca stroną, w tym instytucjami nadzorującymi realizację projektu, w ramach, którego realizowane jest zamówienie,</w:t>
      </w:r>
    </w:p>
    <w:p w14:paraId="1143A0D5" w14:textId="77777777" w:rsidR="00735E4A" w:rsidRPr="00735E4A" w:rsidRDefault="00735E4A" w:rsidP="00735E4A">
      <w:pPr>
        <w:widowControl/>
        <w:numPr>
          <w:ilvl w:val="0"/>
          <w:numId w:val="48"/>
        </w:numPr>
        <w:tabs>
          <w:tab w:val="clear" w:pos="917"/>
        </w:tabs>
        <w:suppressAutoHyphens w:val="0"/>
        <w:autoSpaceDE w:val="0"/>
        <w:autoSpaceDN w:val="0"/>
        <w:adjustRightInd w:val="0"/>
        <w:spacing w:line="360" w:lineRule="auto"/>
        <w:ind w:left="851" w:hanging="425"/>
        <w:rPr>
          <w:rFonts w:ascii="Arial" w:hAnsi="Arial"/>
          <w:kern w:val="3"/>
        </w:rPr>
      </w:pPr>
      <w:r w:rsidRPr="00735E4A">
        <w:rPr>
          <w:rFonts w:ascii="Arial" w:hAnsi="Arial"/>
        </w:rPr>
        <w:t>konieczność wprowadzenia zmian będzie następstwem zmian wytycznych</w:t>
      </w:r>
      <w:r w:rsidRPr="00735E4A">
        <w:rPr>
          <w:rFonts w:ascii="Arial" w:hAnsi="Arial"/>
          <w:color w:val="000000"/>
          <w:kern w:val="3"/>
        </w:rPr>
        <w:t xml:space="preserve"> dotyczących Programu Operacyjnego lub wytycznych i zaleceń Instytucji Zarządzającej lub Pośredniczącej,</w:t>
      </w:r>
    </w:p>
    <w:p w14:paraId="6A7DCED0" w14:textId="7E15039E" w:rsidR="00271000" w:rsidRDefault="00735E4A" w:rsidP="00735E4A">
      <w:pPr>
        <w:widowControl/>
        <w:numPr>
          <w:ilvl w:val="0"/>
          <w:numId w:val="48"/>
        </w:numPr>
        <w:tabs>
          <w:tab w:val="clear" w:pos="917"/>
        </w:tabs>
        <w:suppressAutoHyphens w:val="0"/>
        <w:autoSpaceDE w:val="0"/>
        <w:autoSpaceDN w:val="0"/>
        <w:adjustRightInd w:val="0"/>
        <w:spacing w:line="360" w:lineRule="auto"/>
        <w:ind w:left="851" w:hanging="425"/>
        <w:rPr>
          <w:rFonts w:ascii="Arial" w:hAnsi="Arial"/>
          <w:color w:val="000000"/>
          <w:kern w:val="3"/>
        </w:rPr>
      </w:pPr>
      <w:r w:rsidRPr="00735E4A">
        <w:rPr>
          <w:rFonts w:ascii="Arial" w:hAnsi="Arial"/>
          <w:color w:val="000000"/>
          <w:kern w:val="3"/>
        </w:rPr>
        <w:t xml:space="preserve">wynikną rozbieżności lub niejasności w umowie, których nie można usunąć </w:t>
      </w:r>
      <w:r w:rsidRPr="00735E4A">
        <w:rPr>
          <w:rFonts w:ascii="Arial" w:hAnsi="Arial"/>
          <w:color w:val="000000"/>
          <w:kern w:val="3"/>
        </w:rPr>
        <w:br/>
        <w:t xml:space="preserve">w inny sposób a zmiana będzie umożliwiać usunięcie rozbieżności </w:t>
      </w:r>
      <w:r w:rsidR="00221828">
        <w:rPr>
          <w:rFonts w:ascii="Arial" w:hAnsi="Arial"/>
          <w:color w:val="000000"/>
          <w:kern w:val="3"/>
        </w:rPr>
        <w:br/>
      </w:r>
      <w:r w:rsidRPr="00735E4A">
        <w:rPr>
          <w:rFonts w:ascii="Arial" w:hAnsi="Arial"/>
          <w:color w:val="000000"/>
          <w:kern w:val="3"/>
        </w:rPr>
        <w:t>i doprecyzowanie umowy w celu jednoznacznej interpretacji jej zapisów przez strony.</w:t>
      </w:r>
    </w:p>
    <w:p w14:paraId="0738CD12" w14:textId="77777777" w:rsidR="00271000" w:rsidRDefault="00271000">
      <w:pPr>
        <w:widowControl/>
        <w:suppressAutoHyphens w:val="0"/>
        <w:rPr>
          <w:rFonts w:ascii="Arial" w:hAnsi="Arial"/>
          <w:color w:val="000000"/>
          <w:kern w:val="3"/>
        </w:rPr>
      </w:pPr>
      <w:r>
        <w:rPr>
          <w:rFonts w:ascii="Arial" w:hAnsi="Arial"/>
          <w:color w:val="000000"/>
          <w:kern w:val="3"/>
        </w:rPr>
        <w:br w:type="page"/>
      </w:r>
    </w:p>
    <w:p w14:paraId="0B19C12D" w14:textId="74BDDF1F" w:rsidR="004C0A8A" w:rsidRPr="005516C8" w:rsidRDefault="009E045E" w:rsidP="005516C8">
      <w:pPr>
        <w:pStyle w:val="Nagwek1"/>
        <w:spacing w:before="240" w:after="240" w:line="360" w:lineRule="auto"/>
        <w:ind w:right="125"/>
        <w:jc w:val="left"/>
        <w:rPr>
          <w:rFonts w:ascii="Arial" w:hAnsi="Arial"/>
          <w:sz w:val="24"/>
          <w:szCs w:val="24"/>
        </w:rPr>
      </w:pPr>
      <w:r w:rsidRPr="005516C8">
        <w:rPr>
          <w:rFonts w:ascii="Arial" w:hAnsi="Arial"/>
          <w:sz w:val="24"/>
          <w:szCs w:val="24"/>
        </w:rPr>
        <w:lastRenderedPageBreak/>
        <w:t>§ 1</w:t>
      </w:r>
      <w:r w:rsidR="009A0211" w:rsidRPr="005516C8">
        <w:rPr>
          <w:rFonts w:ascii="Arial" w:hAnsi="Arial"/>
          <w:sz w:val="24"/>
          <w:szCs w:val="24"/>
        </w:rPr>
        <w:t>1</w:t>
      </w:r>
      <w:r w:rsidR="00221828" w:rsidRPr="005516C8">
        <w:rPr>
          <w:rFonts w:ascii="Arial" w:hAnsi="Arial"/>
          <w:sz w:val="24"/>
          <w:szCs w:val="24"/>
        </w:rPr>
        <w:t xml:space="preserve"> </w:t>
      </w:r>
      <w:r w:rsidRPr="005516C8">
        <w:rPr>
          <w:rFonts w:ascii="Arial" w:hAnsi="Arial"/>
          <w:sz w:val="24"/>
          <w:szCs w:val="24"/>
        </w:rPr>
        <w:t>Postanowienia końcowe</w:t>
      </w:r>
    </w:p>
    <w:p w14:paraId="0E619EB3" w14:textId="05EAD14E"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Strony zgodnie postanawiają, że wszelkie ewentualne spory, które powstaną na tle realizacji Umowy będą w pierwszej kolejności rozwiązywane w drodze polubownej.</w:t>
      </w:r>
    </w:p>
    <w:p w14:paraId="5211DF2A" w14:textId="1C6C4C78"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W przypadku braku rozwiązań polubownych w terminie 30 dni od dnia zgłoszenia problemu, Strona niezadowolona, upoważniona będzie wystąpić na drogę sądową.</w:t>
      </w:r>
    </w:p>
    <w:p w14:paraId="12AB398F" w14:textId="01BE54BD"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W sytuacji, o której mowa w ust. 2 niniejszego paragrafu, do rozstrzygnięcia sporu będzie właściwy sąd powszechny z okręgu, w którym leży siedziba Zamawiającego.</w:t>
      </w:r>
    </w:p>
    <w:p w14:paraId="4DCBDA9F" w14:textId="761F3408"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Wykonawca oświadcza, że jest w pełni upra</w:t>
      </w:r>
      <w:bookmarkStart w:id="4" w:name="__UnoMark__9704_1973880503"/>
      <w:bookmarkEnd w:id="4"/>
      <w:r w:rsidRPr="00590217">
        <w:rPr>
          <w:rFonts w:ascii="Arial" w:hAnsi="Arial"/>
        </w:rPr>
        <w:t>wniony do zawarcia Umowy na warunkach w niej określonych, a osoby występujące w jego imieniu przy zawarciu Umowy są należycie umocowane do jego reprezentacji.</w:t>
      </w:r>
    </w:p>
    <w:p w14:paraId="208EDE08" w14:textId="261C09C7"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 xml:space="preserve">Wszelka korespondencja związana z realizacją Umowy (w tym niezbędne powiadomienia, informacje, wnioski, itp.) sporządzona będzie w formie pisemnej </w:t>
      </w:r>
      <w:r w:rsidR="009A0211">
        <w:rPr>
          <w:rFonts w:ascii="Arial" w:hAnsi="Arial"/>
        </w:rPr>
        <w:br/>
      </w:r>
      <w:r w:rsidRPr="00590217">
        <w:rPr>
          <w:rFonts w:ascii="Arial" w:hAnsi="Arial"/>
        </w:rPr>
        <w:t>w języku polskim. Korespondencja przekazana za pośrednictwem faksu, poczty elektronicznej lub innego środka służącego do przekazywania informacji na odległość musi być bezzwłocznie potwierdzona w wersji pisemnej za pośrednictwem poczty lub złożona osobiście.</w:t>
      </w:r>
    </w:p>
    <w:p w14:paraId="23E88B56" w14:textId="6AD5442F"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Wszelkie zmiany Umowy wymagają zachowania formy pisemnej pod rygorem nieważności.</w:t>
      </w:r>
    </w:p>
    <w:p w14:paraId="2B361F16" w14:textId="12A5B52A"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W sprawach nieuregulowanych Umową zastosowanie mają odpowiednie powszechnie obowiązujące przepisy prawne – w szczególności Kodeksu Cywilnego oraz Prawa budowlanego.</w:t>
      </w:r>
    </w:p>
    <w:p w14:paraId="56535559" w14:textId="0213C845" w:rsidR="004C0A8A" w:rsidRPr="00590217" w:rsidRDefault="009E045E" w:rsidP="00590217">
      <w:pPr>
        <w:pStyle w:val="Akapitzlist"/>
        <w:numPr>
          <w:ilvl w:val="3"/>
          <w:numId w:val="33"/>
        </w:numPr>
        <w:tabs>
          <w:tab w:val="left" w:pos="567"/>
        </w:tabs>
        <w:spacing w:before="120" w:after="120" w:line="360" w:lineRule="auto"/>
        <w:ind w:left="567" w:hanging="567"/>
        <w:contextualSpacing w:val="0"/>
        <w:rPr>
          <w:rFonts w:ascii="Arial" w:hAnsi="Arial"/>
        </w:rPr>
      </w:pPr>
      <w:r w:rsidRPr="00590217">
        <w:rPr>
          <w:rFonts w:ascii="Arial" w:hAnsi="Arial"/>
        </w:rPr>
        <w:t>Integralną częścią Umowy są następujące załączniki:</w:t>
      </w:r>
    </w:p>
    <w:p w14:paraId="1675F2C3" w14:textId="76136C3A" w:rsidR="00A528FD" w:rsidRPr="00A528FD" w:rsidRDefault="00A528FD" w:rsidP="00590217">
      <w:pPr>
        <w:pStyle w:val="Akapitzlist"/>
        <w:numPr>
          <w:ilvl w:val="1"/>
          <w:numId w:val="32"/>
        </w:numPr>
        <w:tabs>
          <w:tab w:val="left" w:pos="1560"/>
        </w:tabs>
        <w:spacing w:before="120" w:after="120" w:line="360" w:lineRule="auto"/>
        <w:ind w:left="1560" w:hanging="851"/>
        <w:contextualSpacing w:val="0"/>
        <w:rPr>
          <w:rFonts w:ascii="Arial" w:hAnsi="Arial"/>
        </w:rPr>
      </w:pPr>
      <w:r w:rsidRPr="00A528FD">
        <w:rPr>
          <w:rFonts w:ascii="Arial" w:hAnsi="Arial"/>
        </w:rPr>
        <w:t>Protokół odbioru- wzór</w:t>
      </w:r>
    </w:p>
    <w:p w14:paraId="55FE26AD" w14:textId="2CA3796C" w:rsidR="004C0A8A" w:rsidRPr="00590217" w:rsidRDefault="009E045E" w:rsidP="00590217">
      <w:pPr>
        <w:pStyle w:val="Akapitzlist"/>
        <w:numPr>
          <w:ilvl w:val="1"/>
          <w:numId w:val="32"/>
        </w:numPr>
        <w:tabs>
          <w:tab w:val="left" w:pos="1560"/>
        </w:tabs>
        <w:spacing w:before="120" w:after="120" w:line="360" w:lineRule="auto"/>
        <w:ind w:left="1560" w:hanging="851"/>
        <w:contextualSpacing w:val="0"/>
        <w:rPr>
          <w:rFonts w:ascii="Arial" w:hAnsi="Arial"/>
        </w:rPr>
      </w:pPr>
      <w:r w:rsidRPr="00590217">
        <w:rPr>
          <w:rFonts w:ascii="Arial" w:hAnsi="Arial"/>
        </w:rPr>
        <w:t>Dokumentacja</w:t>
      </w:r>
      <w:r w:rsidR="0000540F">
        <w:rPr>
          <w:rFonts w:ascii="Arial" w:hAnsi="Arial"/>
        </w:rPr>
        <w:t>,</w:t>
      </w:r>
      <w:r w:rsidRPr="00590217">
        <w:rPr>
          <w:rFonts w:ascii="Arial" w:hAnsi="Arial"/>
        </w:rPr>
        <w:t xml:space="preserve"> o której mowa w par. 1 ust. 6 umowy</w:t>
      </w:r>
    </w:p>
    <w:p w14:paraId="121E918B" w14:textId="77777777" w:rsidR="004C0A8A" w:rsidRPr="00590217" w:rsidRDefault="009E045E" w:rsidP="00590217">
      <w:pPr>
        <w:pStyle w:val="Akapitzlist"/>
        <w:numPr>
          <w:ilvl w:val="1"/>
          <w:numId w:val="32"/>
        </w:numPr>
        <w:tabs>
          <w:tab w:val="left" w:pos="1560"/>
        </w:tabs>
        <w:spacing w:before="120" w:after="120" w:line="360" w:lineRule="auto"/>
        <w:ind w:left="1560" w:hanging="851"/>
        <w:contextualSpacing w:val="0"/>
        <w:rPr>
          <w:rFonts w:ascii="Arial" w:hAnsi="Arial"/>
        </w:rPr>
      </w:pPr>
      <w:r w:rsidRPr="00590217">
        <w:rPr>
          <w:rFonts w:ascii="Arial" w:hAnsi="Arial"/>
        </w:rPr>
        <w:t>Oferta Wykonawcy</w:t>
      </w:r>
    </w:p>
    <w:p w14:paraId="39C23B0B" w14:textId="77777777" w:rsidR="004C0A8A" w:rsidRPr="00590217" w:rsidRDefault="009E045E" w:rsidP="00590217">
      <w:pPr>
        <w:pStyle w:val="Akapitzlist"/>
        <w:numPr>
          <w:ilvl w:val="1"/>
          <w:numId w:val="32"/>
        </w:numPr>
        <w:tabs>
          <w:tab w:val="left" w:pos="1560"/>
        </w:tabs>
        <w:spacing w:before="120" w:after="120" w:line="360" w:lineRule="auto"/>
        <w:ind w:left="1560" w:hanging="851"/>
        <w:contextualSpacing w:val="0"/>
        <w:rPr>
          <w:rFonts w:ascii="Arial" w:hAnsi="Arial"/>
        </w:rPr>
      </w:pPr>
      <w:r w:rsidRPr="00590217">
        <w:rPr>
          <w:rFonts w:ascii="Arial" w:hAnsi="Arial"/>
        </w:rPr>
        <w:t>KRS/CEIDG</w:t>
      </w:r>
    </w:p>
    <w:p w14:paraId="6B5FDBA7" w14:textId="47810894" w:rsidR="004C0A8A" w:rsidRPr="00590217" w:rsidRDefault="009E045E" w:rsidP="00590217">
      <w:pPr>
        <w:pStyle w:val="Akapitzlist"/>
        <w:numPr>
          <w:ilvl w:val="1"/>
          <w:numId w:val="32"/>
        </w:numPr>
        <w:tabs>
          <w:tab w:val="left" w:pos="1560"/>
        </w:tabs>
        <w:spacing w:before="120" w:after="120" w:line="360" w:lineRule="auto"/>
        <w:ind w:left="1560" w:hanging="851"/>
        <w:contextualSpacing w:val="0"/>
        <w:rPr>
          <w:rFonts w:ascii="Arial" w:hAnsi="Arial"/>
        </w:rPr>
      </w:pPr>
      <w:r w:rsidRPr="00590217">
        <w:rPr>
          <w:rFonts w:ascii="Arial" w:hAnsi="Arial"/>
        </w:rPr>
        <w:t>Dokumenty Inspektor</w:t>
      </w:r>
      <w:r w:rsidR="0000540F">
        <w:rPr>
          <w:rFonts w:ascii="Arial" w:hAnsi="Arial"/>
        </w:rPr>
        <w:t>a/</w:t>
      </w:r>
      <w:r w:rsidRPr="00590217">
        <w:rPr>
          <w:rFonts w:ascii="Arial" w:hAnsi="Arial"/>
        </w:rPr>
        <w:t xml:space="preserve">ów (kopie) potwierdzające uprawnienia budowlane </w:t>
      </w:r>
      <w:r w:rsidR="00B72E66" w:rsidRPr="00590217">
        <w:rPr>
          <w:rFonts w:ascii="Arial" w:hAnsi="Arial"/>
        </w:rPr>
        <w:br/>
      </w:r>
      <w:r w:rsidRPr="00590217">
        <w:rPr>
          <w:rFonts w:ascii="Arial" w:hAnsi="Arial"/>
        </w:rPr>
        <w:t>i przynależność do IIB</w:t>
      </w:r>
      <w:r w:rsidR="00277905" w:rsidRPr="00590217">
        <w:rPr>
          <w:rFonts w:ascii="Arial" w:hAnsi="Arial"/>
        </w:rPr>
        <w:t xml:space="preserve"> -</w:t>
      </w:r>
      <w:r w:rsidRPr="00590217">
        <w:rPr>
          <w:rFonts w:ascii="Arial" w:hAnsi="Arial"/>
        </w:rPr>
        <w:t xml:space="preserve"> jeśli </w:t>
      </w:r>
      <w:r w:rsidR="00277905" w:rsidRPr="00590217">
        <w:rPr>
          <w:rFonts w:ascii="Arial" w:hAnsi="Arial"/>
        </w:rPr>
        <w:t>dotyczy</w:t>
      </w:r>
    </w:p>
    <w:p w14:paraId="577A7A85" w14:textId="77AD354E" w:rsidR="004C0A8A" w:rsidRPr="00590217" w:rsidRDefault="009E045E" w:rsidP="00590217">
      <w:pPr>
        <w:pStyle w:val="Akapitzlist"/>
        <w:widowControl/>
        <w:numPr>
          <w:ilvl w:val="3"/>
          <w:numId w:val="33"/>
        </w:numPr>
        <w:tabs>
          <w:tab w:val="left" w:pos="673"/>
        </w:tabs>
        <w:suppressAutoHyphens w:val="0"/>
        <w:spacing w:before="120" w:after="120" w:line="360" w:lineRule="auto"/>
        <w:ind w:left="567" w:hanging="567"/>
        <w:contextualSpacing w:val="0"/>
        <w:textAlignment w:val="baseline"/>
        <w:rPr>
          <w:rFonts w:ascii="Arial" w:hAnsi="Arial"/>
          <w:color w:val="00000A"/>
        </w:rPr>
      </w:pPr>
      <w:r w:rsidRPr="00590217">
        <w:rPr>
          <w:rFonts w:ascii="Arial" w:hAnsi="Arial"/>
          <w:color w:val="00000A"/>
        </w:rPr>
        <w:t xml:space="preserve">Umowa została sporządzona w </w:t>
      </w:r>
      <w:r w:rsidR="00C40CAF">
        <w:rPr>
          <w:rFonts w:ascii="Arial" w:hAnsi="Arial"/>
          <w:color w:val="00000A"/>
        </w:rPr>
        <w:t>2</w:t>
      </w:r>
      <w:r w:rsidRPr="00590217">
        <w:rPr>
          <w:rFonts w:ascii="Arial" w:hAnsi="Arial"/>
          <w:color w:val="00000A"/>
        </w:rPr>
        <w:t xml:space="preserve"> jednobrzmiących egzemplarzach</w:t>
      </w:r>
      <w:r w:rsidR="001C7727">
        <w:rPr>
          <w:rFonts w:ascii="Arial" w:hAnsi="Arial"/>
          <w:color w:val="00000A"/>
        </w:rPr>
        <w:t>:</w:t>
      </w:r>
      <w:r w:rsidRPr="00590217">
        <w:rPr>
          <w:rFonts w:ascii="Arial" w:hAnsi="Arial"/>
          <w:color w:val="00000A"/>
        </w:rPr>
        <w:t xml:space="preserve"> </w:t>
      </w:r>
      <w:r w:rsidR="00C40CAF">
        <w:rPr>
          <w:rFonts w:ascii="Arial" w:hAnsi="Arial"/>
          <w:color w:val="00000A"/>
        </w:rPr>
        <w:t xml:space="preserve">jeden egzemplarz </w:t>
      </w:r>
      <w:r w:rsidRPr="00590217">
        <w:rPr>
          <w:rFonts w:ascii="Arial" w:hAnsi="Arial"/>
          <w:color w:val="00000A"/>
        </w:rPr>
        <w:t>dla Zamawiającego i 1 egzemplarz dla Wykonawc</w:t>
      </w:r>
      <w:r w:rsidR="00A2531D" w:rsidRPr="00590217">
        <w:rPr>
          <w:rFonts w:ascii="Arial" w:hAnsi="Arial"/>
          <w:color w:val="00000A"/>
        </w:rPr>
        <w:t>y.</w:t>
      </w:r>
    </w:p>
    <w:p w14:paraId="1E99C4D3" w14:textId="46D758C9" w:rsidR="00A528FD" w:rsidRDefault="009E045E" w:rsidP="00A528FD">
      <w:pPr>
        <w:spacing w:before="480" w:after="240" w:line="360" w:lineRule="auto"/>
        <w:textAlignment w:val="baseline"/>
        <w:rPr>
          <w:rFonts w:ascii="Arial" w:hAnsi="Arial"/>
          <w:b/>
          <w:color w:val="00000A"/>
        </w:rPr>
      </w:pPr>
      <w:r w:rsidRPr="00590217">
        <w:rPr>
          <w:rFonts w:ascii="Arial" w:hAnsi="Arial"/>
          <w:b/>
          <w:color w:val="00000A"/>
        </w:rPr>
        <w:lastRenderedPageBreak/>
        <w:t xml:space="preserve">ZAMAWIAJĄCY </w:t>
      </w:r>
      <w:r w:rsidR="00B72E66" w:rsidRPr="00590217">
        <w:rPr>
          <w:rFonts w:ascii="Arial" w:hAnsi="Arial"/>
          <w:b/>
          <w:color w:val="00000A"/>
        </w:rPr>
        <w:tab/>
      </w:r>
      <w:r w:rsidR="00B72E66" w:rsidRPr="00590217">
        <w:rPr>
          <w:rFonts w:ascii="Arial" w:hAnsi="Arial"/>
          <w:b/>
          <w:color w:val="00000A"/>
        </w:rPr>
        <w:tab/>
      </w:r>
      <w:r w:rsidR="00B72E66" w:rsidRPr="00590217">
        <w:rPr>
          <w:rFonts w:ascii="Arial" w:hAnsi="Arial"/>
          <w:b/>
          <w:color w:val="00000A"/>
        </w:rPr>
        <w:tab/>
      </w:r>
      <w:r w:rsidR="00B72E66" w:rsidRPr="00590217">
        <w:rPr>
          <w:rFonts w:ascii="Arial" w:hAnsi="Arial"/>
          <w:b/>
          <w:color w:val="00000A"/>
        </w:rPr>
        <w:tab/>
      </w:r>
      <w:r w:rsidR="00B72E66" w:rsidRPr="00590217">
        <w:rPr>
          <w:rFonts w:ascii="Arial" w:hAnsi="Arial"/>
          <w:b/>
          <w:color w:val="00000A"/>
        </w:rPr>
        <w:tab/>
      </w:r>
      <w:r w:rsidR="00B72E66" w:rsidRPr="00590217">
        <w:rPr>
          <w:rFonts w:ascii="Arial" w:hAnsi="Arial"/>
          <w:b/>
          <w:color w:val="00000A"/>
        </w:rPr>
        <w:tab/>
      </w:r>
      <w:r w:rsidRPr="00590217">
        <w:rPr>
          <w:rFonts w:ascii="Arial" w:hAnsi="Arial"/>
          <w:b/>
          <w:color w:val="00000A"/>
        </w:rPr>
        <w:t>WYKONAWCA</w:t>
      </w:r>
    </w:p>
    <w:p w14:paraId="1F26921A" w14:textId="77777777" w:rsidR="00A528FD" w:rsidRDefault="00A528FD">
      <w:pPr>
        <w:widowControl/>
        <w:suppressAutoHyphens w:val="0"/>
        <w:rPr>
          <w:rFonts w:ascii="Arial" w:hAnsi="Arial"/>
          <w:b/>
          <w:color w:val="00000A"/>
        </w:rPr>
      </w:pPr>
      <w:r>
        <w:rPr>
          <w:rFonts w:ascii="Arial" w:hAnsi="Arial"/>
          <w:b/>
          <w:color w:val="00000A"/>
        </w:rPr>
        <w:br w:type="page"/>
      </w:r>
    </w:p>
    <w:p w14:paraId="25BFA1B9" w14:textId="3067CC3C" w:rsidR="00A528FD" w:rsidRPr="00A528FD" w:rsidRDefault="00A528FD" w:rsidP="00A528FD">
      <w:pPr>
        <w:spacing w:line="360" w:lineRule="auto"/>
        <w:rPr>
          <w:rFonts w:ascii="Arial" w:hAnsi="Arial"/>
          <w:bCs/>
        </w:rPr>
      </w:pPr>
      <w:r w:rsidRPr="00A528FD">
        <w:rPr>
          <w:rFonts w:ascii="Arial" w:hAnsi="Arial"/>
          <w:bCs/>
        </w:rPr>
        <w:lastRenderedPageBreak/>
        <w:t xml:space="preserve">Załącznik nr </w:t>
      </w:r>
      <w:r>
        <w:rPr>
          <w:rFonts w:ascii="Arial" w:hAnsi="Arial"/>
          <w:bCs/>
        </w:rPr>
        <w:t>1</w:t>
      </w:r>
      <w:r w:rsidRPr="00A528FD">
        <w:rPr>
          <w:rFonts w:ascii="Arial" w:hAnsi="Arial"/>
          <w:bCs/>
        </w:rPr>
        <w:t xml:space="preserve"> do umowy </w:t>
      </w:r>
    </w:p>
    <w:p w14:paraId="43AC0B7A" w14:textId="77777777" w:rsidR="00A528FD" w:rsidRPr="00A528FD" w:rsidRDefault="00A528FD" w:rsidP="00A528FD">
      <w:pPr>
        <w:spacing w:before="240" w:after="240" w:line="360" w:lineRule="auto"/>
        <w:rPr>
          <w:rFonts w:ascii="Arial" w:hAnsi="Arial"/>
          <w:b/>
        </w:rPr>
      </w:pPr>
      <w:bookmarkStart w:id="5" w:name="_Hlk166846156"/>
      <w:r w:rsidRPr="00A528FD">
        <w:rPr>
          <w:rFonts w:ascii="Arial" w:hAnsi="Arial"/>
          <w:b/>
        </w:rPr>
        <w:t>Protokół odbioru- wzór</w:t>
      </w:r>
    </w:p>
    <w:bookmarkEnd w:id="5"/>
    <w:p w14:paraId="6DF2C6F6" w14:textId="77777777" w:rsidR="00A528FD" w:rsidRPr="00A528FD" w:rsidRDefault="00A528FD" w:rsidP="00A528FD">
      <w:pPr>
        <w:spacing w:line="360" w:lineRule="auto"/>
        <w:rPr>
          <w:rFonts w:ascii="Arial" w:hAnsi="Arial"/>
        </w:rPr>
      </w:pPr>
      <w:r w:rsidRPr="00A528FD">
        <w:rPr>
          <w:rFonts w:ascii="Arial" w:hAnsi="Arial"/>
        </w:rPr>
        <w:t>sporządzony w dniu ……………………………  roku w Opolu</w:t>
      </w:r>
    </w:p>
    <w:p w14:paraId="15C7CF78" w14:textId="77777777" w:rsidR="00A528FD" w:rsidRPr="00A528FD" w:rsidRDefault="00A528FD" w:rsidP="00A528FD">
      <w:pPr>
        <w:spacing w:line="360" w:lineRule="auto"/>
        <w:rPr>
          <w:rFonts w:ascii="Arial" w:hAnsi="Arial"/>
        </w:rPr>
      </w:pPr>
      <w:r w:rsidRPr="00A528FD">
        <w:rPr>
          <w:rFonts w:ascii="Arial" w:hAnsi="Arial"/>
        </w:rPr>
        <w:t>w sprawie odbioru przedmiotu umowy  nr …………………..z dnia ……….…..roku.</w:t>
      </w:r>
    </w:p>
    <w:p w14:paraId="2D6EEB10" w14:textId="77777777" w:rsidR="00A528FD" w:rsidRPr="00A528FD" w:rsidRDefault="00A528FD" w:rsidP="00A528FD">
      <w:pPr>
        <w:spacing w:before="240" w:after="240" w:line="360" w:lineRule="auto"/>
        <w:rPr>
          <w:rFonts w:ascii="Arial" w:hAnsi="Arial"/>
          <w:b/>
        </w:rPr>
      </w:pPr>
      <w:r w:rsidRPr="00A528FD">
        <w:rPr>
          <w:rFonts w:ascii="Arial" w:hAnsi="Arial"/>
          <w:b/>
        </w:rPr>
        <w:t xml:space="preserve">Zamawiający: </w:t>
      </w:r>
    </w:p>
    <w:p w14:paraId="133C8EB2" w14:textId="77777777" w:rsidR="00A528FD" w:rsidRPr="00A528FD" w:rsidRDefault="00A528FD" w:rsidP="00A528FD">
      <w:pPr>
        <w:spacing w:line="360" w:lineRule="auto"/>
        <w:rPr>
          <w:rFonts w:ascii="Arial" w:hAnsi="Arial"/>
          <w:b/>
        </w:rPr>
      </w:pPr>
      <w:bookmarkStart w:id="6" w:name="_Hlk156470215"/>
      <w:r w:rsidRPr="00A528FD">
        <w:rPr>
          <w:rFonts w:ascii="Arial" w:hAnsi="Arial"/>
          <w:b/>
        </w:rPr>
        <w:t>Województwo Opolskie, ul. Piastowska 14, 45-082 Opole, NIP: 754-30-77-565</w:t>
      </w:r>
    </w:p>
    <w:p w14:paraId="153AF9E4" w14:textId="77777777" w:rsidR="00A528FD" w:rsidRPr="00A528FD" w:rsidRDefault="00A528FD" w:rsidP="00A528FD">
      <w:pPr>
        <w:spacing w:line="360" w:lineRule="auto"/>
        <w:rPr>
          <w:rFonts w:ascii="Arial" w:hAnsi="Arial"/>
          <w:b/>
        </w:rPr>
      </w:pPr>
      <w:r w:rsidRPr="00A528FD">
        <w:rPr>
          <w:rFonts w:ascii="Arial" w:hAnsi="Arial"/>
          <w:b/>
        </w:rPr>
        <w:t>reprezentowane przez: Agnieszkę Gabruk – Dyrektora Regionalnego Ośrodka Polityki Społecznej w Opolu, ul. Głogowska 25 c, 45-315 Opole</w:t>
      </w:r>
      <w:bookmarkEnd w:id="6"/>
    </w:p>
    <w:p w14:paraId="0533D472" w14:textId="381B4ACA" w:rsidR="00A528FD" w:rsidRPr="00A528FD" w:rsidRDefault="00A528FD" w:rsidP="00DB36D6">
      <w:pPr>
        <w:spacing w:before="240" w:after="240" w:line="360" w:lineRule="auto"/>
        <w:rPr>
          <w:rFonts w:ascii="Arial" w:hAnsi="Arial"/>
          <w:b/>
          <w:bCs/>
        </w:rPr>
      </w:pPr>
      <w:r w:rsidRPr="00A528FD">
        <w:rPr>
          <w:rFonts w:ascii="Arial" w:hAnsi="Arial"/>
          <w:b/>
        </w:rPr>
        <w:t xml:space="preserve">Wykonawca:  </w:t>
      </w:r>
      <w:r w:rsidRPr="00A528FD">
        <w:rPr>
          <w:rFonts w:ascii="Arial" w:hAnsi="Arial"/>
        </w:rPr>
        <w:t>………………….</w:t>
      </w:r>
      <w:r w:rsidRPr="00A528FD">
        <w:rPr>
          <w:rFonts w:ascii="Arial" w:hAnsi="Arial"/>
        </w:rPr>
        <w:br/>
      </w:r>
      <w:r w:rsidRPr="00A528FD">
        <w:rPr>
          <w:rFonts w:ascii="Arial" w:hAnsi="Arial"/>
          <w:bCs/>
        </w:rPr>
        <w:t>reprezentowaną przez Pana/Panią …………................................…………….</w:t>
      </w:r>
      <w:r w:rsidRPr="00A528FD">
        <w:rPr>
          <w:rFonts w:ascii="Arial" w:hAnsi="Arial"/>
          <w:bCs/>
        </w:rPr>
        <w:br/>
        <w:t xml:space="preserve">Nazwa zamówienia: </w:t>
      </w:r>
      <w:r w:rsidR="00DB36D6" w:rsidRPr="00DB36D6">
        <w:rPr>
          <w:rFonts w:ascii="Arial" w:hAnsi="Arial"/>
          <w:b/>
          <w:bCs/>
        </w:rPr>
        <w:t>Nadzór inwestorski nad inwestycją pn.: Remont w Regionalnym Ośrodku Polityki Społecznej w Opolu</w:t>
      </w:r>
    </w:p>
    <w:p w14:paraId="3069CEB0" w14:textId="77777777" w:rsidR="00A528FD" w:rsidRPr="00A528FD" w:rsidRDefault="00A528FD" w:rsidP="00A528FD">
      <w:pPr>
        <w:overflowPunct w:val="0"/>
        <w:spacing w:line="360" w:lineRule="auto"/>
        <w:textAlignment w:val="baseline"/>
        <w:rPr>
          <w:rFonts w:ascii="Arial" w:hAnsi="Arial"/>
        </w:rPr>
      </w:pPr>
      <w:r w:rsidRPr="00A528FD">
        <w:rPr>
          <w:rFonts w:ascii="Arial" w:hAnsi="Arial"/>
        </w:rPr>
        <w:t>Wykonawca zrealizował przedmiot umowy a Zamawiający przyjął go bez zastrzeżeń stwierdzając, że usługa wykonana została zgodnie z zawartą umową *</w:t>
      </w:r>
    </w:p>
    <w:p w14:paraId="662B1565" w14:textId="77777777" w:rsidR="00A528FD" w:rsidRPr="00A528FD" w:rsidRDefault="00A528FD" w:rsidP="00A528FD">
      <w:pPr>
        <w:spacing w:before="360" w:after="360" w:line="360" w:lineRule="auto"/>
        <w:rPr>
          <w:rFonts w:ascii="Arial" w:hAnsi="Arial"/>
        </w:rPr>
      </w:pPr>
      <w:r w:rsidRPr="00A528FD">
        <w:rPr>
          <w:rFonts w:ascii="Arial" w:hAnsi="Arial"/>
        </w:rPr>
        <w:t>lub</w:t>
      </w:r>
    </w:p>
    <w:p w14:paraId="1DE0AD45" w14:textId="77777777" w:rsidR="00A528FD" w:rsidRPr="00A528FD" w:rsidRDefault="00A528FD" w:rsidP="00A528FD">
      <w:pPr>
        <w:overflowPunct w:val="0"/>
        <w:spacing w:line="360" w:lineRule="auto"/>
        <w:textAlignment w:val="baseline"/>
        <w:rPr>
          <w:rFonts w:ascii="Arial" w:hAnsi="Arial"/>
        </w:rPr>
      </w:pPr>
      <w:r w:rsidRPr="00A528FD">
        <w:rPr>
          <w:rFonts w:ascii="Arial" w:hAnsi="Arial"/>
        </w:rPr>
        <w:t>Zamawiający zgłosił następujące zastrzeżenia i uwagi do wykonanego przedmiotu umowy:</w:t>
      </w:r>
    </w:p>
    <w:p w14:paraId="4F63E0EB" w14:textId="77777777" w:rsidR="00A528FD" w:rsidRPr="00A528FD" w:rsidRDefault="00A528FD" w:rsidP="00A528FD">
      <w:pPr>
        <w:spacing w:before="360" w:after="360" w:line="360" w:lineRule="auto"/>
        <w:rPr>
          <w:rFonts w:ascii="Arial" w:hAnsi="Arial"/>
        </w:rPr>
      </w:pPr>
      <w:r w:rsidRPr="00A528FD">
        <w:rPr>
          <w:rFonts w:ascii="Arial" w:hAnsi="Arial"/>
        </w:rPr>
        <w:t>........................................................................................................................................</w:t>
      </w:r>
    </w:p>
    <w:p w14:paraId="45B881B2" w14:textId="77777777" w:rsidR="00A528FD" w:rsidRPr="00A528FD" w:rsidRDefault="00A528FD" w:rsidP="00A528FD">
      <w:pPr>
        <w:spacing w:before="360" w:after="360" w:line="360" w:lineRule="auto"/>
        <w:rPr>
          <w:rFonts w:ascii="Arial" w:hAnsi="Arial"/>
        </w:rPr>
      </w:pPr>
      <w:r w:rsidRPr="00A528FD">
        <w:rPr>
          <w:rFonts w:ascii="Arial" w:hAnsi="Arial"/>
        </w:rPr>
        <w:t>Ze strony Wykonawcy</w:t>
      </w:r>
      <w:r w:rsidRPr="00A528FD">
        <w:rPr>
          <w:rFonts w:ascii="Arial" w:hAnsi="Arial"/>
        </w:rPr>
        <w:tab/>
      </w:r>
      <w:r w:rsidRPr="00A528FD">
        <w:rPr>
          <w:rFonts w:ascii="Arial" w:hAnsi="Arial"/>
        </w:rPr>
        <w:tab/>
      </w:r>
      <w:r w:rsidRPr="00A528FD">
        <w:rPr>
          <w:rFonts w:ascii="Arial" w:hAnsi="Arial"/>
        </w:rPr>
        <w:tab/>
      </w:r>
      <w:r w:rsidRPr="00A528FD">
        <w:rPr>
          <w:rFonts w:ascii="Arial" w:hAnsi="Arial"/>
        </w:rPr>
        <w:tab/>
      </w:r>
      <w:r w:rsidRPr="00A528FD">
        <w:rPr>
          <w:rFonts w:ascii="Arial" w:hAnsi="Arial"/>
        </w:rPr>
        <w:tab/>
        <w:t>Ze strony Zamawiającego</w:t>
      </w:r>
    </w:p>
    <w:p w14:paraId="525459D6" w14:textId="77777777" w:rsidR="00A528FD" w:rsidRPr="00A528FD" w:rsidRDefault="00A528FD" w:rsidP="00A528FD">
      <w:pPr>
        <w:spacing w:before="360" w:after="360" w:line="360" w:lineRule="auto"/>
        <w:rPr>
          <w:rFonts w:ascii="Arial" w:hAnsi="Arial"/>
          <w:i/>
        </w:rPr>
      </w:pPr>
      <w:r w:rsidRPr="00A528FD">
        <w:rPr>
          <w:rFonts w:ascii="Arial" w:hAnsi="Arial"/>
          <w:i/>
        </w:rPr>
        <w:t>(w przypadku wykonania zamówienia bez uwag</w:t>
      </w:r>
    </w:p>
    <w:p w14:paraId="09074E39" w14:textId="77777777" w:rsidR="00A528FD" w:rsidRPr="00A528FD" w:rsidRDefault="00A528FD" w:rsidP="00A528FD">
      <w:pPr>
        <w:spacing w:before="360" w:after="360" w:line="360" w:lineRule="auto"/>
        <w:rPr>
          <w:rFonts w:ascii="Arial" w:hAnsi="Arial"/>
          <w:i/>
        </w:rPr>
      </w:pPr>
      <w:r w:rsidRPr="00A528FD">
        <w:rPr>
          <w:rFonts w:ascii="Arial" w:hAnsi="Arial"/>
          <w:i/>
        </w:rPr>
        <w:t xml:space="preserve"> podpis Wykonawcy nie jest wymagany)</w:t>
      </w:r>
    </w:p>
    <w:p w14:paraId="78508E43" w14:textId="77777777" w:rsidR="00A528FD" w:rsidRPr="00A528FD" w:rsidRDefault="00A528FD" w:rsidP="00A528FD">
      <w:pPr>
        <w:spacing w:line="360" w:lineRule="auto"/>
        <w:rPr>
          <w:rFonts w:ascii="Arial" w:hAnsi="Arial"/>
        </w:rPr>
      </w:pPr>
      <w:r w:rsidRPr="00A528FD">
        <w:rPr>
          <w:rFonts w:ascii="Arial" w:hAnsi="Arial"/>
        </w:rPr>
        <w:t>…………………………………..</w:t>
      </w:r>
      <w:r w:rsidRPr="00A528FD">
        <w:rPr>
          <w:rFonts w:ascii="Arial" w:hAnsi="Arial"/>
        </w:rPr>
        <w:tab/>
      </w:r>
      <w:r w:rsidRPr="00A528FD">
        <w:rPr>
          <w:rFonts w:ascii="Arial" w:hAnsi="Arial"/>
        </w:rPr>
        <w:tab/>
        <w:t xml:space="preserve">                         ……………………………….</w:t>
      </w:r>
    </w:p>
    <w:p w14:paraId="456E8AF6" w14:textId="77777777" w:rsidR="00A528FD" w:rsidRPr="00A528FD" w:rsidRDefault="00A528FD" w:rsidP="00A528FD">
      <w:pPr>
        <w:spacing w:line="360" w:lineRule="auto"/>
        <w:rPr>
          <w:rFonts w:ascii="Arial" w:hAnsi="Arial"/>
        </w:rPr>
      </w:pPr>
      <w:r w:rsidRPr="00A528FD">
        <w:rPr>
          <w:rFonts w:ascii="Arial" w:hAnsi="Arial"/>
        </w:rPr>
        <w:t>-----------------------------------</w:t>
      </w:r>
    </w:p>
    <w:p w14:paraId="596CD323" w14:textId="3CD5EB7D" w:rsidR="00A528FD" w:rsidRPr="00A528FD" w:rsidRDefault="00A528FD" w:rsidP="00A528FD">
      <w:pPr>
        <w:spacing w:before="240" w:after="240" w:line="360" w:lineRule="auto"/>
        <w:textAlignment w:val="baseline"/>
        <w:rPr>
          <w:rFonts w:ascii="Arial" w:hAnsi="Arial"/>
          <w:b/>
          <w:color w:val="00000A"/>
        </w:rPr>
      </w:pPr>
      <w:r w:rsidRPr="00A528FD">
        <w:rPr>
          <w:rFonts w:ascii="Arial" w:hAnsi="Arial"/>
        </w:rPr>
        <w:t>* niepotrzebne skreślić</w:t>
      </w:r>
    </w:p>
    <w:sectPr w:rsidR="00A528FD" w:rsidRPr="00A528FD" w:rsidSect="00865588">
      <w:headerReference w:type="default" r:id="rId7"/>
      <w:footerReference w:type="default" r:id="rId8"/>
      <w:pgSz w:w="11906" w:h="16838"/>
      <w:pgMar w:top="1134" w:right="1134" w:bottom="1134" w:left="1134" w:header="0" w:footer="39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421B" w14:textId="77777777" w:rsidR="00865588" w:rsidRDefault="00865588" w:rsidP="00B72E66">
      <w:pPr>
        <w:rPr>
          <w:rFonts w:hint="eastAsia"/>
        </w:rPr>
      </w:pPr>
      <w:r>
        <w:separator/>
      </w:r>
    </w:p>
  </w:endnote>
  <w:endnote w:type="continuationSeparator" w:id="0">
    <w:p w14:paraId="109A06C5" w14:textId="77777777" w:rsidR="00865588" w:rsidRDefault="00865588" w:rsidP="00B72E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rlito">
    <w:panose1 w:val="020F0502020204030204"/>
    <w:charset w:val="EE"/>
    <w:family w:val="swiss"/>
    <w:pitch w:val="variable"/>
    <w:sig w:usb0="E10002FF" w:usb1="5000E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1186"/>
      <w:docPartObj>
        <w:docPartGallery w:val="Page Numbers (Bottom of Page)"/>
        <w:docPartUnique/>
      </w:docPartObj>
    </w:sdtPr>
    <w:sdtEndPr>
      <w:rPr>
        <w:rFonts w:ascii="Arial" w:hAnsi="Arial" w:cs="Arial"/>
      </w:rPr>
    </w:sdtEndPr>
    <w:sdtContent>
      <w:p w14:paraId="138D0D72" w14:textId="689FDD4E" w:rsidR="004E55A4" w:rsidRPr="00083C7F" w:rsidRDefault="004E55A4">
        <w:pPr>
          <w:pStyle w:val="Stopka"/>
          <w:jc w:val="right"/>
          <w:rPr>
            <w:rFonts w:ascii="Arial" w:hAnsi="Arial" w:cs="Arial"/>
          </w:rPr>
        </w:pPr>
        <w:r w:rsidRPr="00083C7F">
          <w:rPr>
            <w:rFonts w:ascii="Arial" w:hAnsi="Arial" w:cs="Arial"/>
          </w:rPr>
          <w:fldChar w:fldCharType="begin"/>
        </w:r>
        <w:r w:rsidRPr="00083C7F">
          <w:rPr>
            <w:rFonts w:ascii="Arial" w:hAnsi="Arial" w:cs="Arial"/>
          </w:rPr>
          <w:instrText>PAGE   \* MERGEFORMAT</w:instrText>
        </w:r>
        <w:r w:rsidRPr="00083C7F">
          <w:rPr>
            <w:rFonts w:ascii="Arial" w:hAnsi="Arial" w:cs="Arial"/>
          </w:rPr>
          <w:fldChar w:fldCharType="separate"/>
        </w:r>
        <w:r w:rsidR="00C55440" w:rsidRPr="00083C7F">
          <w:rPr>
            <w:rFonts w:ascii="Arial" w:hAnsi="Arial" w:cs="Arial"/>
            <w:noProof/>
          </w:rPr>
          <w:t>15</w:t>
        </w:r>
        <w:r w:rsidRPr="00083C7F">
          <w:rPr>
            <w:rFonts w:ascii="Arial" w:hAnsi="Arial" w:cs="Arial"/>
          </w:rPr>
          <w:fldChar w:fldCharType="end"/>
        </w:r>
      </w:p>
    </w:sdtContent>
  </w:sdt>
  <w:p w14:paraId="60478AE9" w14:textId="77777777" w:rsidR="004E55A4" w:rsidRDefault="004E55A4">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007C" w14:textId="77777777" w:rsidR="00865588" w:rsidRDefault="00865588" w:rsidP="00B72E66">
      <w:pPr>
        <w:rPr>
          <w:rFonts w:hint="eastAsia"/>
        </w:rPr>
      </w:pPr>
      <w:r>
        <w:separator/>
      </w:r>
    </w:p>
  </w:footnote>
  <w:footnote w:type="continuationSeparator" w:id="0">
    <w:p w14:paraId="6D2C12CA" w14:textId="77777777" w:rsidR="00865588" w:rsidRDefault="00865588" w:rsidP="00B72E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7FCD" w14:textId="2A623FDF" w:rsidR="007C4D68" w:rsidRDefault="007C4D68" w:rsidP="007C4D68">
    <w:pPr>
      <w:pStyle w:val="Tekstpodstawowy"/>
      <w:tabs>
        <w:tab w:val="left" w:pos="6529"/>
      </w:tabs>
      <w:kinsoku w:val="0"/>
      <w:overflowPunct w:val="0"/>
      <w:spacing w:before="120" w:line="360" w:lineRule="auto"/>
      <w:ind w:left="156"/>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025"/>
    <w:multiLevelType w:val="multilevel"/>
    <w:tmpl w:val="26C491F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A62D0"/>
    <w:multiLevelType w:val="multilevel"/>
    <w:tmpl w:val="2D7E92AE"/>
    <w:lvl w:ilvl="0">
      <w:start w:val="1"/>
      <w:numFmt w:val="decimal"/>
      <w:lvlText w:val="%1."/>
      <w:lvlJc w:val="left"/>
      <w:pPr>
        <w:ind w:left="739" w:hanging="428"/>
      </w:pPr>
      <w:rPr>
        <w:spacing w:val="-3"/>
        <w:w w:val="99"/>
        <w:sz w:val="18"/>
        <w:szCs w:val="18"/>
      </w:rPr>
    </w:lvl>
    <w:lvl w:ilvl="1">
      <w:start w:val="1"/>
      <w:numFmt w:val="decimal"/>
      <w:lvlText w:val="%2)"/>
      <w:lvlJc w:val="left"/>
      <w:pPr>
        <w:ind w:left="1096" w:hanging="360"/>
      </w:pPr>
      <w:rPr>
        <w:spacing w:val="-3"/>
        <w:w w:val="99"/>
        <w:sz w:val="24"/>
        <w:szCs w:val="24"/>
      </w:rPr>
    </w:lvl>
    <w:lvl w:ilvl="2">
      <w:start w:val="1"/>
      <w:numFmt w:val="bullet"/>
      <w:lvlText w:val=""/>
      <w:lvlJc w:val="left"/>
      <w:pPr>
        <w:ind w:left="2087" w:hanging="284"/>
      </w:pPr>
      <w:rPr>
        <w:rFonts w:ascii="Symbol" w:hAnsi="Symbol" w:cs="Symbol" w:hint="default"/>
      </w:rPr>
    </w:lvl>
    <w:lvl w:ilvl="3">
      <w:start w:val="1"/>
      <w:numFmt w:val="bullet"/>
      <w:lvlText w:val=""/>
      <w:lvlJc w:val="left"/>
      <w:pPr>
        <w:ind w:left="3154" w:hanging="284"/>
      </w:pPr>
      <w:rPr>
        <w:rFonts w:ascii="Symbol" w:hAnsi="Symbol" w:cs="Symbol" w:hint="default"/>
      </w:rPr>
    </w:lvl>
    <w:lvl w:ilvl="4">
      <w:start w:val="1"/>
      <w:numFmt w:val="bullet"/>
      <w:lvlText w:val=""/>
      <w:lvlJc w:val="left"/>
      <w:pPr>
        <w:ind w:left="4222" w:hanging="284"/>
      </w:pPr>
      <w:rPr>
        <w:rFonts w:ascii="Symbol" w:hAnsi="Symbol" w:cs="Symbol" w:hint="default"/>
      </w:rPr>
    </w:lvl>
    <w:lvl w:ilvl="5">
      <w:start w:val="1"/>
      <w:numFmt w:val="bullet"/>
      <w:lvlText w:val=""/>
      <w:lvlJc w:val="left"/>
      <w:pPr>
        <w:ind w:left="5289" w:hanging="284"/>
      </w:pPr>
      <w:rPr>
        <w:rFonts w:ascii="Symbol" w:hAnsi="Symbol" w:cs="Symbol" w:hint="default"/>
      </w:rPr>
    </w:lvl>
    <w:lvl w:ilvl="6">
      <w:start w:val="1"/>
      <w:numFmt w:val="bullet"/>
      <w:lvlText w:val=""/>
      <w:lvlJc w:val="left"/>
      <w:pPr>
        <w:ind w:left="6356" w:hanging="284"/>
      </w:pPr>
      <w:rPr>
        <w:rFonts w:ascii="Symbol" w:hAnsi="Symbol" w:cs="Symbol" w:hint="default"/>
      </w:rPr>
    </w:lvl>
    <w:lvl w:ilvl="7">
      <w:start w:val="1"/>
      <w:numFmt w:val="bullet"/>
      <w:lvlText w:val=""/>
      <w:lvlJc w:val="left"/>
      <w:pPr>
        <w:ind w:left="7424" w:hanging="284"/>
      </w:pPr>
      <w:rPr>
        <w:rFonts w:ascii="Symbol" w:hAnsi="Symbol" w:cs="Symbol" w:hint="default"/>
      </w:rPr>
    </w:lvl>
    <w:lvl w:ilvl="8">
      <w:start w:val="1"/>
      <w:numFmt w:val="bullet"/>
      <w:lvlText w:val=""/>
      <w:lvlJc w:val="left"/>
      <w:pPr>
        <w:ind w:left="8491" w:hanging="284"/>
      </w:pPr>
      <w:rPr>
        <w:rFonts w:ascii="Symbol" w:hAnsi="Symbol" w:cs="Symbol" w:hint="default"/>
      </w:rPr>
    </w:lvl>
  </w:abstractNum>
  <w:abstractNum w:abstractNumId="2" w15:restartNumberingAfterBreak="0">
    <w:nsid w:val="0BE32A82"/>
    <w:multiLevelType w:val="hybridMultilevel"/>
    <w:tmpl w:val="DD1C3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C5877"/>
    <w:multiLevelType w:val="multilevel"/>
    <w:tmpl w:val="27320192"/>
    <w:lvl w:ilvl="0">
      <w:start w:val="1"/>
      <w:numFmt w:val="decimal"/>
      <w:lvlText w:val="%1)"/>
      <w:lvlJc w:val="left"/>
      <w:pPr>
        <w:ind w:left="720" w:hanging="360"/>
      </w:pPr>
      <w:rPr>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F9E"/>
    <w:multiLevelType w:val="hybridMultilevel"/>
    <w:tmpl w:val="4B58E904"/>
    <w:lvl w:ilvl="0" w:tplc="065428D2">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34D3B"/>
    <w:multiLevelType w:val="multilevel"/>
    <w:tmpl w:val="1D5EF240"/>
    <w:lvl w:ilvl="0">
      <w:start w:val="3"/>
      <w:numFmt w:val="decimal"/>
      <w:lvlText w:val="%1."/>
      <w:lvlJc w:val="left"/>
      <w:pPr>
        <w:ind w:left="390" w:hanging="360"/>
      </w:pPr>
      <w:rPr>
        <w:strike w:val="0"/>
        <w:dstrike w:val="0"/>
        <w:color w:val="00000A"/>
        <w:sz w:val="22"/>
        <w:u w:val="none"/>
        <w:effect w:val="none"/>
      </w:rPr>
    </w:lvl>
    <w:lvl w:ilvl="1">
      <w:start w:val="1"/>
      <w:numFmt w:val="decimal"/>
      <w:lvlText w:val="%2)"/>
      <w:lvlJc w:val="left"/>
      <w:pPr>
        <w:ind w:left="390" w:hanging="360"/>
      </w:pPr>
    </w:lvl>
    <w:lvl w:ilvl="2">
      <w:start w:val="1"/>
      <w:numFmt w:val="decimal"/>
      <w:lvlText w:val="%3)"/>
      <w:lvlJc w:val="left"/>
      <w:pPr>
        <w:ind w:left="750" w:hanging="720"/>
      </w:pPr>
    </w:lvl>
    <w:lvl w:ilvl="3">
      <w:start w:val="1"/>
      <w:numFmt w:val="decimal"/>
      <w:lvlText w:val="%1.%2.%3.%4"/>
      <w:lvlJc w:val="left"/>
      <w:pPr>
        <w:ind w:left="750" w:hanging="720"/>
      </w:pPr>
    </w:lvl>
    <w:lvl w:ilvl="4">
      <w:start w:val="1"/>
      <w:numFmt w:val="decimal"/>
      <w:lvlText w:val="%1.%2.%3.%4.%5"/>
      <w:lvlJc w:val="left"/>
      <w:pPr>
        <w:ind w:left="1110" w:hanging="1080"/>
      </w:pPr>
    </w:lvl>
    <w:lvl w:ilvl="5">
      <w:start w:val="1"/>
      <w:numFmt w:val="decimal"/>
      <w:lvlText w:val="%1.%2.%3.%4.%5.%6"/>
      <w:lvlJc w:val="left"/>
      <w:pPr>
        <w:ind w:left="1110" w:hanging="1080"/>
      </w:pPr>
    </w:lvl>
    <w:lvl w:ilvl="6">
      <w:start w:val="1"/>
      <w:numFmt w:val="decimal"/>
      <w:lvlText w:val="%1.%2.%3.%4.%5.%6.%7"/>
      <w:lvlJc w:val="left"/>
      <w:pPr>
        <w:ind w:left="1470" w:hanging="1440"/>
      </w:pPr>
    </w:lvl>
    <w:lvl w:ilvl="7">
      <w:start w:val="1"/>
      <w:numFmt w:val="decimal"/>
      <w:lvlText w:val="%1.%2.%3.%4.%5.%6.%7.%8"/>
      <w:lvlJc w:val="left"/>
      <w:pPr>
        <w:ind w:left="1470" w:hanging="1440"/>
      </w:pPr>
    </w:lvl>
    <w:lvl w:ilvl="8">
      <w:start w:val="1"/>
      <w:numFmt w:val="decimal"/>
      <w:lvlText w:val="%1.%2.%3.%4.%5.%6.%7.%8.%9"/>
      <w:lvlJc w:val="left"/>
      <w:pPr>
        <w:ind w:left="1470" w:hanging="1440"/>
      </w:pPr>
    </w:lvl>
  </w:abstractNum>
  <w:abstractNum w:abstractNumId="6" w15:restartNumberingAfterBreak="0">
    <w:nsid w:val="15495795"/>
    <w:multiLevelType w:val="multilevel"/>
    <w:tmpl w:val="4E58EBF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9770C8"/>
    <w:multiLevelType w:val="hybridMultilevel"/>
    <w:tmpl w:val="DC34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E4E81"/>
    <w:multiLevelType w:val="multilevel"/>
    <w:tmpl w:val="ECB68822"/>
    <w:lvl w:ilvl="0">
      <w:start w:val="1"/>
      <w:numFmt w:val="decimal"/>
      <w:lvlText w:val="%1)"/>
      <w:lvlJc w:val="left"/>
      <w:pPr>
        <w:ind w:left="1315" w:hanging="360"/>
      </w:pPr>
      <w:rPr>
        <w:spacing w:val="-3"/>
        <w:w w:val="99"/>
        <w:sz w:val="22"/>
        <w:szCs w:val="22"/>
      </w:rPr>
    </w:lvl>
    <w:lvl w:ilvl="1">
      <w:start w:val="1"/>
      <w:numFmt w:val="lowerLetter"/>
      <w:lvlText w:val="%2."/>
      <w:lvlJc w:val="left"/>
      <w:pPr>
        <w:ind w:left="2035" w:hanging="360"/>
      </w:pPr>
    </w:lvl>
    <w:lvl w:ilvl="2">
      <w:start w:val="1"/>
      <w:numFmt w:val="lowerRoman"/>
      <w:lvlText w:val="%3."/>
      <w:lvlJc w:val="right"/>
      <w:pPr>
        <w:ind w:left="2755" w:hanging="180"/>
      </w:pPr>
    </w:lvl>
    <w:lvl w:ilvl="3">
      <w:start w:val="1"/>
      <w:numFmt w:val="decimal"/>
      <w:lvlText w:val="%4."/>
      <w:lvlJc w:val="left"/>
      <w:pPr>
        <w:ind w:left="3475" w:hanging="360"/>
      </w:pPr>
    </w:lvl>
    <w:lvl w:ilvl="4">
      <w:start w:val="1"/>
      <w:numFmt w:val="lowerLetter"/>
      <w:lvlText w:val="%5."/>
      <w:lvlJc w:val="left"/>
      <w:pPr>
        <w:ind w:left="4195" w:hanging="360"/>
      </w:pPr>
    </w:lvl>
    <w:lvl w:ilvl="5">
      <w:start w:val="1"/>
      <w:numFmt w:val="lowerRoman"/>
      <w:lvlText w:val="%6."/>
      <w:lvlJc w:val="right"/>
      <w:pPr>
        <w:ind w:left="4915" w:hanging="180"/>
      </w:pPr>
    </w:lvl>
    <w:lvl w:ilvl="6">
      <w:start w:val="1"/>
      <w:numFmt w:val="decimal"/>
      <w:lvlText w:val="%7."/>
      <w:lvlJc w:val="left"/>
      <w:pPr>
        <w:ind w:left="5635" w:hanging="360"/>
      </w:pPr>
    </w:lvl>
    <w:lvl w:ilvl="7">
      <w:start w:val="1"/>
      <w:numFmt w:val="lowerLetter"/>
      <w:lvlText w:val="%8."/>
      <w:lvlJc w:val="left"/>
      <w:pPr>
        <w:ind w:left="6355" w:hanging="360"/>
      </w:pPr>
    </w:lvl>
    <w:lvl w:ilvl="8">
      <w:start w:val="1"/>
      <w:numFmt w:val="lowerRoman"/>
      <w:lvlText w:val="%9."/>
      <w:lvlJc w:val="right"/>
      <w:pPr>
        <w:ind w:left="7075" w:hanging="180"/>
      </w:pPr>
    </w:lvl>
  </w:abstractNum>
  <w:abstractNum w:abstractNumId="9" w15:restartNumberingAfterBreak="0">
    <w:nsid w:val="196E36FC"/>
    <w:multiLevelType w:val="hybridMultilevel"/>
    <w:tmpl w:val="6668FD2E"/>
    <w:lvl w:ilvl="0" w:tplc="14EACD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E08"/>
    <w:multiLevelType w:val="multilevel"/>
    <w:tmpl w:val="3E3AC012"/>
    <w:lvl w:ilvl="0">
      <w:start w:val="1"/>
      <w:numFmt w:val="decimal"/>
      <w:lvlText w:val=""/>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1B63618C"/>
    <w:multiLevelType w:val="multilevel"/>
    <w:tmpl w:val="2168D3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EA56707"/>
    <w:multiLevelType w:val="multilevel"/>
    <w:tmpl w:val="8DCEA368"/>
    <w:lvl w:ilvl="0">
      <w:start w:val="1"/>
      <w:numFmt w:val="decimal"/>
      <w:lvlText w:val="%1."/>
      <w:lvlJc w:val="left"/>
      <w:pPr>
        <w:ind w:left="595" w:hanging="284"/>
      </w:pPr>
      <w:rPr>
        <w:spacing w:val="-3"/>
        <w:w w:val="99"/>
        <w:sz w:val="22"/>
        <w:szCs w:val="22"/>
      </w:rPr>
    </w:lvl>
    <w:lvl w:ilvl="1">
      <w:start w:val="1"/>
      <w:numFmt w:val="decimal"/>
      <w:lvlText w:val="%2)"/>
      <w:lvlJc w:val="left"/>
      <w:pPr>
        <w:ind w:left="878" w:hanging="284"/>
      </w:pPr>
    </w:lvl>
    <w:lvl w:ilvl="2">
      <w:start w:val="1"/>
      <w:numFmt w:val="bullet"/>
      <w:lvlText w:val=""/>
      <w:lvlJc w:val="left"/>
      <w:pPr>
        <w:ind w:left="1962" w:hanging="284"/>
      </w:pPr>
      <w:rPr>
        <w:rFonts w:ascii="Symbol" w:hAnsi="Symbol" w:cs="Symbol" w:hint="default"/>
      </w:rPr>
    </w:lvl>
    <w:lvl w:ilvl="3">
      <w:start w:val="1"/>
      <w:numFmt w:val="bullet"/>
      <w:lvlText w:val=""/>
      <w:lvlJc w:val="left"/>
      <w:pPr>
        <w:ind w:left="3045" w:hanging="284"/>
      </w:pPr>
      <w:rPr>
        <w:rFonts w:ascii="Symbol" w:hAnsi="Symbol" w:cs="Symbol" w:hint="default"/>
      </w:rPr>
    </w:lvl>
    <w:lvl w:ilvl="4">
      <w:start w:val="1"/>
      <w:numFmt w:val="bullet"/>
      <w:lvlText w:val=""/>
      <w:lvlJc w:val="left"/>
      <w:pPr>
        <w:ind w:left="4128" w:hanging="284"/>
      </w:pPr>
      <w:rPr>
        <w:rFonts w:ascii="Symbol" w:hAnsi="Symbol" w:cs="Symbol" w:hint="default"/>
      </w:rPr>
    </w:lvl>
    <w:lvl w:ilvl="5">
      <w:start w:val="1"/>
      <w:numFmt w:val="bullet"/>
      <w:lvlText w:val=""/>
      <w:lvlJc w:val="left"/>
      <w:pPr>
        <w:ind w:left="5211" w:hanging="284"/>
      </w:pPr>
      <w:rPr>
        <w:rFonts w:ascii="Symbol" w:hAnsi="Symbol" w:cs="Symbol" w:hint="default"/>
      </w:rPr>
    </w:lvl>
    <w:lvl w:ilvl="6">
      <w:start w:val="1"/>
      <w:numFmt w:val="bullet"/>
      <w:lvlText w:val=""/>
      <w:lvlJc w:val="left"/>
      <w:pPr>
        <w:ind w:left="6294" w:hanging="284"/>
      </w:pPr>
      <w:rPr>
        <w:rFonts w:ascii="Symbol" w:hAnsi="Symbol" w:cs="Symbol" w:hint="default"/>
      </w:rPr>
    </w:lvl>
    <w:lvl w:ilvl="7">
      <w:start w:val="1"/>
      <w:numFmt w:val="bullet"/>
      <w:lvlText w:val=""/>
      <w:lvlJc w:val="left"/>
      <w:pPr>
        <w:ind w:left="7377" w:hanging="284"/>
      </w:pPr>
      <w:rPr>
        <w:rFonts w:ascii="Symbol" w:hAnsi="Symbol" w:cs="Symbol" w:hint="default"/>
      </w:rPr>
    </w:lvl>
    <w:lvl w:ilvl="8">
      <w:start w:val="1"/>
      <w:numFmt w:val="bullet"/>
      <w:lvlText w:val=""/>
      <w:lvlJc w:val="left"/>
      <w:pPr>
        <w:ind w:left="8460" w:hanging="284"/>
      </w:pPr>
      <w:rPr>
        <w:rFonts w:ascii="Symbol" w:hAnsi="Symbol" w:cs="Symbol" w:hint="default"/>
      </w:rPr>
    </w:lvl>
  </w:abstractNum>
  <w:abstractNum w:abstractNumId="13" w15:restartNumberingAfterBreak="0">
    <w:nsid w:val="21CD0053"/>
    <w:multiLevelType w:val="hybridMultilevel"/>
    <w:tmpl w:val="43DA99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78B3CC1"/>
    <w:multiLevelType w:val="hybridMultilevel"/>
    <w:tmpl w:val="571C42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29416198"/>
    <w:multiLevelType w:val="multilevel"/>
    <w:tmpl w:val="8D1A9FC2"/>
    <w:lvl w:ilvl="0">
      <w:start w:val="1"/>
      <w:numFmt w:val="decimal"/>
      <w:lvlText w:val=""/>
      <w:lvlJc w:val="left"/>
      <w:pPr>
        <w:ind w:left="405" w:hanging="360"/>
      </w:pPr>
      <w:rPr>
        <w:color w:val="00000A"/>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2DA00378"/>
    <w:multiLevelType w:val="multilevel"/>
    <w:tmpl w:val="4E0C9482"/>
    <w:lvl w:ilvl="0">
      <w:start w:val="1"/>
      <w:numFmt w:val="decimal"/>
      <w:lvlText w:val=""/>
      <w:lvlJc w:val="left"/>
      <w:pPr>
        <w:ind w:left="360" w:hanging="360"/>
      </w:pPr>
    </w:lvl>
    <w:lvl w:ilvl="1">
      <w:start w:val="1"/>
      <w:numFmt w:val="decimal"/>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5A67B4"/>
    <w:multiLevelType w:val="hybridMultilevel"/>
    <w:tmpl w:val="21D687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D40189"/>
    <w:multiLevelType w:val="multilevel"/>
    <w:tmpl w:val="2DB83DEA"/>
    <w:lvl w:ilvl="0">
      <w:start w:val="1"/>
      <w:numFmt w:val="decimal"/>
      <w:lvlText w:val=""/>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FB5CAF"/>
    <w:multiLevelType w:val="multilevel"/>
    <w:tmpl w:val="C6E6F0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31456BF4"/>
    <w:multiLevelType w:val="multilevel"/>
    <w:tmpl w:val="70EED9C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1" w15:restartNumberingAfterBreak="0">
    <w:nsid w:val="31E14F6F"/>
    <w:multiLevelType w:val="hybridMultilevel"/>
    <w:tmpl w:val="32FC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E39A8"/>
    <w:multiLevelType w:val="hybridMultilevel"/>
    <w:tmpl w:val="349E0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717D2"/>
    <w:multiLevelType w:val="hybridMultilevel"/>
    <w:tmpl w:val="F776020C"/>
    <w:lvl w:ilvl="0" w:tplc="98DCD55E">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E21E3"/>
    <w:multiLevelType w:val="hybridMultilevel"/>
    <w:tmpl w:val="9154DD0E"/>
    <w:lvl w:ilvl="0" w:tplc="1C3442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462709"/>
    <w:multiLevelType w:val="hybridMultilevel"/>
    <w:tmpl w:val="54D87684"/>
    <w:lvl w:ilvl="0" w:tplc="246A7E06">
      <w:start w:val="1"/>
      <w:numFmt w:val="decimal"/>
      <w:lvlText w:val="%1)"/>
      <w:lvlJc w:val="left"/>
      <w:pPr>
        <w:tabs>
          <w:tab w:val="num" w:pos="917"/>
        </w:tabs>
        <w:ind w:left="917" w:hanging="360"/>
      </w:pPr>
      <w:rPr>
        <w:rFonts w:hint="default"/>
        <w:b w:val="0"/>
        <w:bCs w:val="0"/>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26" w15:restartNumberingAfterBreak="0">
    <w:nsid w:val="399A0632"/>
    <w:multiLevelType w:val="hybridMultilevel"/>
    <w:tmpl w:val="97F03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B3A2A"/>
    <w:multiLevelType w:val="hybridMultilevel"/>
    <w:tmpl w:val="2AD82AF6"/>
    <w:lvl w:ilvl="0" w:tplc="3EA4643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F7FE2"/>
    <w:multiLevelType w:val="hybridMultilevel"/>
    <w:tmpl w:val="2A22D97A"/>
    <w:lvl w:ilvl="0" w:tplc="AD3ED386">
      <w:start w:val="3"/>
      <w:numFmt w:val="decimal"/>
      <w:lvlText w:val="%1."/>
      <w:lvlJc w:val="left"/>
      <w:pPr>
        <w:ind w:left="1568" w:hanging="360"/>
      </w:pPr>
      <w:rPr>
        <w:rFonts w:hint="default"/>
        <w:b w:val="0"/>
        <w:bCs w:val="0"/>
      </w:rPr>
    </w:lvl>
    <w:lvl w:ilvl="1" w:tplc="04150019" w:tentative="1">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29" w15:restartNumberingAfterBreak="0">
    <w:nsid w:val="4AC65C25"/>
    <w:multiLevelType w:val="multilevel"/>
    <w:tmpl w:val="871475A4"/>
    <w:lvl w:ilvl="0">
      <w:start w:val="1"/>
      <w:numFmt w:val="decimal"/>
      <w:lvlText w:val=""/>
      <w:lvlJc w:val="left"/>
      <w:pPr>
        <w:ind w:left="360" w:hanging="360"/>
      </w:pPr>
      <w:rPr>
        <w:strike w:val="0"/>
        <w:dstrike w:val="0"/>
        <w:color w:val="00000A"/>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DB30276"/>
    <w:multiLevelType w:val="hybridMultilevel"/>
    <w:tmpl w:val="1840C9BA"/>
    <w:lvl w:ilvl="0" w:tplc="E230D644">
      <w:start w:val="1"/>
      <w:numFmt w:val="ordinal"/>
      <w:lvlText w:val="Część nr %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2B7725F"/>
    <w:multiLevelType w:val="multilevel"/>
    <w:tmpl w:val="C7D2760A"/>
    <w:lvl w:ilvl="0">
      <w:start w:val="1"/>
      <w:numFmt w:val="decimal"/>
      <w:lvlText w:val=""/>
      <w:lvlJc w:val="left"/>
      <w:pPr>
        <w:ind w:left="36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040FE6"/>
    <w:multiLevelType w:val="hybridMultilevel"/>
    <w:tmpl w:val="4588DA6C"/>
    <w:lvl w:ilvl="0" w:tplc="FAA2B24E">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AA048B"/>
    <w:multiLevelType w:val="hybridMultilevel"/>
    <w:tmpl w:val="06AA1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D908EA"/>
    <w:multiLevelType w:val="multilevel"/>
    <w:tmpl w:val="75A84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DA593E"/>
    <w:multiLevelType w:val="multilevel"/>
    <w:tmpl w:val="C0A630CA"/>
    <w:lvl w:ilvl="0">
      <w:start w:val="1"/>
      <w:numFmt w:val="decimal"/>
      <w:lvlText w:val=""/>
      <w:lvlJc w:val="left"/>
      <w:pPr>
        <w:ind w:left="360" w:hanging="360"/>
      </w:pPr>
    </w:lvl>
    <w:lvl w:ilvl="1">
      <w:start w:val="1"/>
      <w:numFmt w:val="decimal"/>
      <w:lvlText w:val="%2"/>
      <w:lvlJc w:val="left"/>
      <w:pPr>
        <w:ind w:left="720" w:hanging="36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520" w:hanging="1080"/>
      </w:pPr>
    </w:lvl>
    <w:lvl w:ilvl="5">
      <w:start w:val="1"/>
      <w:numFmt w:val="decimal"/>
      <w:lvlText w:val="%6"/>
      <w:lvlJc w:val="left"/>
      <w:pPr>
        <w:ind w:left="2880" w:hanging="1080"/>
      </w:pPr>
    </w:lvl>
    <w:lvl w:ilvl="6">
      <w:start w:val="1"/>
      <w:numFmt w:val="decimal"/>
      <w:lvlText w:val="%7"/>
      <w:lvlJc w:val="left"/>
      <w:pPr>
        <w:ind w:left="3600" w:hanging="1440"/>
      </w:pPr>
    </w:lvl>
    <w:lvl w:ilvl="7">
      <w:start w:val="1"/>
      <w:numFmt w:val="decimal"/>
      <w:lvlText w:val="%8"/>
      <w:lvlJc w:val="left"/>
      <w:pPr>
        <w:ind w:left="3960" w:hanging="1440"/>
      </w:pPr>
    </w:lvl>
    <w:lvl w:ilvl="8">
      <w:start w:val="1"/>
      <w:numFmt w:val="decimal"/>
      <w:lvlText w:val="%9"/>
      <w:lvlJc w:val="left"/>
      <w:pPr>
        <w:ind w:left="4320" w:hanging="1440"/>
      </w:pPr>
    </w:lvl>
  </w:abstractNum>
  <w:abstractNum w:abstractNumId="36" w15:restartNumberingAfterBreak="0">
    <w:nsid w:val="61385A4A"/>
    <w:multiLevelType w:val="multilevel"/>
    <w:tmpl w:val="0C3A6C0C"/>
    <w:lvl w:ilvl="0">
      <w:start w:val="1"/>
      <w:numFmt w:val="decimal"/>
      <w:lvlText w:val=""/>
      <w:lvlJc w:val="left"/>
      <w:pPr>
        <w:ind w:left="19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9A2A10"/>
    <w:multiLevelType w:val="multilevel"/>
    <w:tmpl w:val="DB5C0908"/>
    <w:lvl w:ilvl="0">
      <w:start w:val="7"/>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5E73F6"/>
    <w:multiLevelType w:val="multilevel"/>
    <w:tmpl w:val="DFE0342A"/>
    <w:lvl w:ilvl="0">
      <w:start w:val="1"/>
      <w:numFmt w:val="decimal"/>
      <w:lvlText w:val="%1."/>
      <w:lvlJc w:val="left"/>
      <w:pPr>
        <w:ind w:left="739" w:hanging="428"/>
      </w:pPr>
      <w:rPr>
        <w:spacing w:val="0"/>
        <w:w w:val="100"/>
        <w:sz w:val="24"/>
        <w:szCs w:val="24"/>
      </w:rPr>
    </w:lvl>
    <w:lvl w:ilvl="1">
      <w:start w:val="1"/>
      <w:numFmt w:val="lowerLetter"/>
      <w:lvlText w:val="%2."/>
      <w:lvlJc w:val="left"/>
      <w:pPr>
        <w:ind w:left="1020" w:hanging="284"/>
      </w:pPr>
      <w:rPr>
        <w:w w:val="100"/>
        <w:sz w:val="22"/>
        <w:szCs w:val="22"/>
      </w:rPr>
    </w:lvl>
    <w:lvl w:ilvl="2">
      <w:start w:val="1"/>
      <w:numFmt w:val="bullet"/>
      <w:lvlText w:val=""/>
      <w:lvlJc w:val="left"/>
      <w:pPr>
        <w:ind w:left="2087" w:hanging="284"/>
      </w:pPr>
      <w:rPr>
        <w:rFonts w:ascii="Symbol" w:hAnsi="Symbol" w:cs="Symbol" w:hint="default"/>
      </w:rPr>
    </w:lvl>
    <w:lvl w:ilvl="3">
      <w:start w:val="1"/>
      <w:numFmt w:val="bullet"/>
      <w:lvlText w:val=""/>
      <w:lvlJc w:val="left"/>
      <w:pPr>
        <w:ind w:left="3154" w:hanging="284"/>
      </w:pPr>
      <w:rPr>
        <w:rFonts w:ascii="Symbol" w:hAnsi="Symbol" w:cs="Symbol" w:hint="default"/>
      </w:rPr>
    </w:lvl>
    <w:lvl w:ilvl="4">
      <w:start w:val="1"/>
      <w:numFmt w:val="bullet"/>
      <w:lvlText w:val=""/>
      <w:lvlJc w:val="left"/>
      <w:pPr>
        <w:ind w:left="4222" w:hanging="284"/>
      </w:pPr>
      <w:rPr>
        <w:rFonts w:ascii="Symbol" w:hAnsi="Symbol" w:cs="Symbol" w:hint="default"/>
      </w:rPr>
    </w:lvl>
    <w:lvl w:ilvl="5">
      <w:start w:val="1"/>
      <w:numFmt w:val="bullet"/>
      <w:lvlText w:val=""/>
      <w:lvlJc w:val="left"/>
      <w:pPr>
        <w:ind w:left="5289" w:hanging="284"/>
      </w:pPr>
      <w:rPr>
        <w:rFonts w:ascii="Symbol" w:hAnsi="Symbol" w:cs="Symbol" w:hint="default"/>
      </w:rPr>
    </w:lvl>
    <w:lvl w:ilvl="6">
      <w:start w:val="1"/>
      <w:numFmt w:val="bullet"/>
      <w:lvlText w:val=""/>
      <w:lvlJc w:val="left"/>
      <w:pPr>
        <w:ind w:left="6356" w:hanging="284"/>
      </w:pPr>
      <w:rPr>
        <w:rFonts w:ascii="Symbol" w:hAnsi="Symbol" w:cs="Symbol" w:hint="default"/>
      </w:rPr>
    </w:lvl>
    <w:lvl w:ilvl="7">
      <w:start w:val="1"/>
      <w:numFmt w:val="bullet"/>
      <w:lvlText w:val=""/>
      <w:lvlJc w:val="left"/>
      <w:pPr>
        <w:ind w:left="7424" w:hanging="284"/>
      </w:pPr>
      <w:rPr>
        <w:rFonts w:ascii="Symbol" w:hAnsi="Symbol" w:cs="Symbol" w:hint="default"/>
      </w:rPr>
    </w:lvl>
    <w:lvl w:ilvl="8">
      <w:start w:val="1"/>
      <w:numFmt w:val="bullet"/>
      <w:lvlText w:val=""/>
      <w:lvlJc w:val="left"/>
      <w:pPr>
        <w:ind w:left="8491" w:hanging="284"/>
      </w:pPr>
      <w:rPr>
        <w:rFonts w:ascii="Symbol" w:hAnsi="Symbol" w:cs="Symbol" w:hint="default"/>
      </w:rPr>
    </w:lvl>
  </w:abstractNum>
  <w:abstractNum w:abstractNumId="39" w15:restartNumberingAfterBreak="0">
    <w:nsid w:val="67817BFF"/>
    <w:multiLevelType w:val="hybridMultilevel"/>
    <w:tmpl w:val="861EB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B4D2A45"/>
    <w:multiLevelType w:val="hybridMultilevel"/>
    <w:tmpl w:val="8632D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B376A4"/>
    <w:multiLevelType w:val="multilevel"/>
    <w:tmpl w:val="015A4D30"/>
    <w:lvl w:ilvl="0">
      <w:start w:val="6"/>
      <w:numFmt w:val="decimal"/>
      <w:lvlText w:val="%1."/>
      <w:lvlJc w:val="left"/>
      <w:pPr>
        <w:ind w:left="595" w:hanging="284"/>
      </w:pPr>
      <w:rPr>
        <w:rFonts w:hint="default"/>
        <w:spacing w:val="-3"/>
        <w:w w:val="99"/>
        <w:sz w:val="22"/>
        <w:szCs w:val="22"/>
      </w:rPr>
    </w:lvl>
    <w:lvl w:ilvl="1">
      <w:start w:val="1"/>
      <w:numFmt w:val="decimal"/>
      <w:lvlText w:val="%2)"/>
      <w:lvlJc w:val="left"/>
      <w:pPr>
        <w:ind w:left="878" w:hanging="284"/>
      </w:pPr>
      <w:rPr>
        <w:rFonts w:hint="default"/>
      </w:rPr>
    </w:lvl>
    <w:lvl w:ilvl="2">
      <w:start w:val="1"/>
      <w:numFmt w:val="bullet"/>
      <w:lvlText w:val=""/>
      <w:lvlJc w:val="left"/>
      <w:pPr>
        <w:ind w:left="1962" w:hanging="284"/>
      </w:pPr>
      <w:rPr>
        <w:rFonts w:ascii="Symbol" w:hAnsi="Symbol" w:cs="Symbol" w:hint="default"/>
      </w:rPr>
    </w:lvl>
    <w:lvl w:ilvl="3">
      <w:start w:val="1"/>
      <w:numFmt w:val="bullet"/>
      <w:lvlText w:val=""/>
      <w:lvlJc w:val="left"/>
      <w:pPr>
        <w:ind w:left="3045" w:hanging="284"/>
      </w:pPr>
      <w:rPr>
        <w:rFonts w:ascii="Symbol" w:hAnsi="Symbol" w:cs="Symbol" w:hint="default"/>
      </w:rPr>
    </w:lvl>
    <w:lvl w:ilvl="4">
      <w:start w:val="1"/>
      <w:numFmt w:val="bullet"/>
      <w:lvlText w:val=""/>
      <w:lvlJc w:val="left"/>
      <w:pPr>
        <w:ind w:left="4128" w:hanging="284"/>
      </w:pPr>
      <w:rPr>
        <w:rFonts w:ascii="Symbol" w:hAnsi="Symbol" w:cs="Symbol" w:hint="default"/>
      </w:rPr>
    </w:lvl>
    <w:lvl w:ilvl="5">
      <w:start w:val="1"/>
      <w:numFmt w:val="bullet"/>
      <w:lvlText w:val=""/>
      <w:lvlJc w:val="left"/>
      <w:pPr>
        <w:ind w:left="5211" w:hanging="284"/>
      </w:pPr>
      <w:rPr>
        <w:rFonts w:ascii="Symbol" w:hAnsi="Symbol" w:cs="Symbol" w:hint="default"/>
      </w:rPr>
    </w:lvl>
    <w:lvl w:ilvl="6">
      <w:start w:val="1"/>
      <w:numFmt w:val="bullet"/>
      <w:lvlText w:val=""/>
      <w:lvlJc w:val="left"/>
      <w:pPr>
        <w:ind w:left="6294" w:hanging="284"/>
      </w:pPr>
      <w:rPr>
        <w:rFonts w:ascii="Symbol" w:hAnsi="Symbol" w:cs="Symbol" w:hint="default"/>
      </w:rPr>
    </w:lvl>
    <w:lvl w:ilvl="7">
      <w:start w:val="1"/>
      <w:numFmt w:val="bullet"/>
      <w:lvlText w:val=""/>
      <w:lvlJc w:val="left"/>
      <w:pPr>
        <w:ind w:left="7377" w:hanging="284"/>
      </w:pPr>
      <w:rPr>
        <w:rFonts w:ascii="Symbol" w:hAnsi="Symbol" w:cs="Symbol" w:hint="default"/>
      </w:rPr>
    </w:lvl>
    <w:lvl w:ilvl="8">
      <w:start w:val="1"/>
      <w:numFmt w:val="bullet"/>
      <w:lvlText w:val=""/>
      <w:lvlJc w:val="left"/>
      <w:pPr>
        <w:ind w:left="8460" w:hanging="284"/>
      </w:pPr>
      <w:rPr>
        <w:rFonts w:ascii="Symbol" w:hAnsi="Symbol" w:cs="Symbol" w:hint="default"/>
      </w:rPr>
    </w:lvl>
  </w:abstractNum>
  <w:abstractNum w:abstractNumId="42" w15:restartNumberingAfterBreak="0">
    <w:nsid w:val="6FDE57D6"/>
    <w:multiLevelType w:val="hybridMultilevel"/>
    <w:tmpl w:val="EAF45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67402A"/>
    <w:multiLevelType w:val="hybridMultilevel"/>
    <w:tmpl w:val="B128BF88"/>
    <w:lvl w:ilvl="0" w:tplc="DEDA0A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814C8B"/>
    <w:multiLevelType w:val="hybridMultilevel"/>
    <w:tmpl w:val="84588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F2279D"/>
    <w:multiLevelType w:val="hybridMultilevel"/>
    <w:tmpl w:val="D8D61A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B4979C5"/>
    <w:multiLevelType w:val="multilevel"/>
    <w:tmpl w:val="79EE292C"/>
    <w:lvl w:ilvl="0">
      <w:start w:val="1"/>
      <w:numFmt w:val="decimal"/>
      <w:lvlText w:val="%1."/>
      <w:lvlJc w:val="left"/>
      <w:pPr>
        <w:ind w:left="360" w:hanging="360"/>
      </w:pPr>
      <w:rPr>
        <w:b w:val="0"/>
        <w:strike w:val="0"/>
        <w:dstrike w:val="0"/>
        <w:color w:val="00000A"/>
        <w:u w:val="none"/>
        <w:effect w:val="none"/>
      </w:rPr>
    </w:lvl>
    <w:lvl w:ilvl="1">
      <w:start w:val="1"/>
      <w:numFmt w:val="decimal"/>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7" w15:restartNumberingAfterBreak="0">
    <w:nsid w:val="7D7131E3"/>
    <w:multiLevelType w:val="hybridMultilevel"/>
    <w:tmpl w:val="D7D0FBC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F891225"/>
    <w:multiLevelType w:val="hybridMultilevel"/>
    <w:tmpl w:val="035C4742"/>
    <w:lvl w:ilvl="0" w:tplc="0A76919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522247">
    <w:abstractNumId w:val="20"/>
  </w:num>
  <w:num w:numId="2" w16cid:durableId="196435345">
    <w:abstractNumId w:val="5"/>
  </w:num>
  <w:num w:numId="3" w16cid:durableId="1187401297">
    <w:abstractNumId w:val="37"/>
  </w:num>
  <w:num w:numId="4" w16cid:durableId="267321638">
    <w:abstractNumId w:val="35"/>
  </w:num>
  <w:num w:numId="5" w16cid:durableId="2036886388">
    <w:abstractNumId w:val="46"/>
  </w:num>
  <w:num w:numId="6" w16cid:durableId="235283344">
    <w:abstractNumId w:val="29"/>
  </w:num>
  <w:num w:numId="7" w16cid:durableId="1298759355">
    <w:abstractNumId w:val="36"/>
  </w:num>
  <w:num w:numId="8" w16cid:durableId="706879321">
    <w:abstractNumId w:val="15"/>
  </w:num>
  <w:num w:numId="9" w16cid:durableId="1237544722">
    <w:abstractNumId w:val="31"/>
  </w:num>
  <w:num w:numId="10" w16cid:durableId="191039697">
    <w:abstractNumId w:val="34"/>
  </w:num>
  <w:num w:numId="11" w16cid:durableId="492525646">
    <w:abstractNumId w:val="6"/>
  </w:num>
  <w:num w:numId="12" w16cid:durableId="1272932643">
    <w:abstractNumId w:val="10"/>
  </w:num>
  <w:num w:numId="13" w16cid:durableId="327103529">
    <w:abstractNumId w:val="18"/>
  </w:num>
  <w:num w:numId="14" w16cid:durableId="238102640">
    <w:abstractNumId w:val="12"/>
  </w:num>
  <w:num w:numId="15" w16cid:durableId="2030521857">
    <w:abstractNumId w:val="8"/>
  </w:num>
  <w:num w:numId="16" w16cid:durableId="2121335204">
    <w:abstractNumId w:val="38"/>
  </w:num>
  <w:num w:numId="17" w16cid:durableId="1122841270">
    <w:abstractNumId w:val="1"/>
  </w:num>
  <w:num w:numId="18" w16cid:durableId="95909570">
    <w:abstractNumId w:val="11"/>
  </w:num>
  <w:num w:numId="19" w16cid:durableId="3092224">
    <w:abstractNumId w:val="0"/>
  </w:num>
  <w:num w:numId="20" w16cid:durableId="612438713">
    <w:abstractNumId w:val="3"/>
  </w:num>
  <w:num w:numId="21" w16cid:durableId="2119517784">
    <w:abstractNumId w:val="19"/>
  </w:num>
  <w:num w:numId="22" w16cid:durableId="1102846947">
    <w:abstractNumId w:val="33"/>
  </w:num>
  <w:num w:numId="23" w16cid:durableId="1050763292">
    <w:abstractNumId w:val="32"/>
  </w:num>
  <w:num w:numId="24" w16cid:durableId="1304702063">
    <w:abstractNumId w:val="23"/>
  </w:num>
  <w:num w:numId="25" w16cid:durableId="890069653">
    <w:abstractNumId w:val="26"/>
  </w:num>
  <w:num w:numId="26" w16cid:durableId="678310486">
    <w:abstractNumId w:val="43"/>
  </w:num>
  <w:num w:numId="27" w16cid:durableId="363485752">
    <w:abstractNumId w:val="2"/>
  </w:num>
  <w:num w:numId="28" w16cid:durableId="1140221244">
    <w:abstractNumId w:val="7"/>
  </w:num>
  <w:num w:numId="29" w16cid:durableId="562566953">
    <w:abstractNumId w:val="44"/>
  </w:num>
  <w:num w:numId="30" w16cid:durableId="1195850431">
    <w:abstractNumId w:val="22"/>
  </w:num>
  <w:num w:numId="31" w16cid:durableId="1121532084">
    <w:abstractNumId w:val="9"/>
  </w:num>
  <w:num w:numId="32" w16cid:durableId="964387812">
    <w:abstractNumId w:val="16"/>
  </w:num>
  <w:num w:numId="33" w16cid:durableId="305815293">
    <w:abstractNumId w:val="13"/>
  </w:num>
  <w:num w:numId="34" w16cid:durableId="740297020">
    <w:abstractNumId w:val="21"/>
  </w:num>
  <w:num w:numId="35" w16cid:durableId="1430002636">
    <w:abstractNumId w:val="42"/>
  </w:num>
  <w:num w:numId="36" w16cid:durableId="1632513696">
    <w:abstractNumId w:val="24"/>
  </w:num>
  <w:num w:numId="37" w16cid:durableId="1102073865">
    <w:abstractNumId w:val="14"/>
  </w:num>
  <w:num w:numId="38" w16cid:durableId="610356079">
    <w:abstractNumId w:val="30"/>
  </w:num>
  <w:num w:numId="39" w16cid:durableId="112790083">
    <w:abstractNumId w:val="48"/>
  </w:num>
  <w:num w:numId="40" w16cid:durableId="1103761918">
    <w:abstractNumId w:val="17"/>
  </w:num>
  <w:num w:numId="41" w16cid:durableId="1351296037">
    <w:abstractNumId w:val="39"/>
  </w:num>
  <w:num w:numId="42" w16cid:durableId="1782341888">
    <w:abstractNumId w:val="45"/>
  </w:num>
  <w:num w:numId="43" w16cid:durableId="1735275679">
    <w:abstractNumId w:val="47"/>
  </w:num>
  <w:num w:numId="44" w16cid:durableId="1125925304">
    <w:abstractNumId w:val="41"/>
  </w:num>
  <w:num w:numId="45" w16cid:durableId="1006708167">
    <w:abstractNumId w:val="40"/>
  </w:num>
  <w:num w:numId="46" w16cid:durableId="1970165930">
    <w:abstractNumId w:val="27"/>
  </w:num>
  <w:num w:numId="47" w16cid:durableId="384842629">
    <w:abstractNumId w:val="4"/>
  </w:num>
  <w:num w:numId="48" w16cid:durableId="1068696487">
    <w:abstractNumId w:val="25"/>
  </w:num>
  <w:num w:numId="49" w16cid:durableId="20522641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8A"/>
    <w:rsid w:val="00002838"/>
    <w:rsid w:val="0000540F"/>
    <w:rsid w:val="000266AD"/>
    <w:rsid w:val="00083C7F"/>
    <w:rsid w:val="000A45D8"/>
    <w:rsid w:val="000A5FC7"/>
    <w:rsid w:val="000E003D"/>
    <w:rsid w:val="000E60EB"/>
    <w:rsid w:val="000F366C"/>
    <w:rsid w:val="000F3D34"/>
    <w:rsid w:val="00107C18"/>
    <w:rsid w:val="001107AD"/>
    <w:rsid w:val="00155B1C"/>
    <w:rsid w:val="00167285"/>
    <w:rsid w:val="00180D34"/>
    <w:rsid w:val="001A196C"/>
    <w:rsid w:val="001C197B"/>
    <w:rsid w:val="001C7727"/>
    <w:rsid w:val="001D4DAD"/>
    <w:rsid w:val="001D7EC9"/>
    <w:rsid w:val="001F0371"/>
    <w:rsid w:val="00221828"/>
    <w:rsid w:val="00271000"/>
    <w:rsid w:val="00272790"/>
    <w:rsid w:val="00277905"/>
    <w:rsid w:val="00286F36"/>
    <w:rsid w:val="002B00DD"/>
    <w:rsid w:val="002B21CC"/>
    <w:rsid w:val="0032014C"/>
    <w:rsid w:val="00365A7A"/>
    <w:rsid w:val="003B6228"/>
    <w:rsid w:val="003B6A43"/>
    <w:rsid w:val="003C4623"/>
    <w:rsid w:val="003D17FE"/>
    <w:rsid w:val="003F79F5"/>
    <w:rsid w:val="00415E82"/>
    <w:rsid w:val="004238F9"/>
    <w:rsid w:val="00427079"/>
    <w:rsid w:val="0044009E"/>
    <w:rsid w:val="004976FC"/>
    <w:rsid w:val="004C0A8A"/>
    <w:rsid w:val="004C51BB"/>
    <w:rsid w:val="004E55A4"/>
    <w:rsid w:val="00507FA4"/>
    <w:rsid w:val="005249CB"/>
    <w:rsid w:val="005516C8"/>
    <w:rsid w:val="005531C7"/>
    <w:rsid w:val="0056689F"/>
    <w:rsid w:val="00590217"/>
    <w:rsid w:val="005B2E19"/>
    <w:rsid w:val="005C34CB"/>
    <w:rsid w:val="00660A3D"/>
    <w:rsid w:val="00664691"/>
    <w:rsid w:val="0067529B"/>
    <w:rsid w:val="00687F5D"/>
    <w:rsid w:val="00691117"/>
    <w:rsid w:val="006C33CC"/>
    <w:rsid w:val="006C389C"/>
    <w:rsid w:val="006C3BC6"/>
    <w:rsid w:val="006E41F0"/>
    <w:rsid w:val="006F3436"/>
    <w:rsid w:val="006F4BCB"/>
    <w:rsid w:val="00702D8F"/>
    <w:rsid w:val="00735E4A"/>
    <w:rsid w:val="007651DE"/>
    <w:rsid w:val="00775BF4"/>
    <w:rsid w:val="00784C6C"/>
    <w:rsid w:val="007A78A3"/>
    <w:rsid w:val="007C421F"/>
    <w:rsid w:val="007C4D68"/>
    <w:rsid w:val="00801099"/>
    <w:rsid w:val="00811381"/>
    <w:rsid w:val="00814B77"/>
    <w:rsid w:val="00835956"/>
    <w:rsid w:val="0084643E"/>
    <w:rsid w:val="00865588"/>
    <w:rsid w:val="00873CA7"/>
    <w:rsid w:val="0087416B"/>
    <w:rsid w:val="0088398E"/>
    <w:rsid w:val="008C6919"/>
    <w:rsid w:val="008C6A3F"/>
    <w:rsid w:val="009132F5"/>
    <w:rsid w:val="00924AE7"/>
    <w:rsid w:val="00975846"/>
    <w:rsid w:val="0098739B"/>
    <w:rsid w:val="009A0211"/>
    <w:rsid w:val="009A63A3"/>
    <w:rsid w:val="009A7086"/>
    <w:rsid w:val="009B4E27"/>
    <w:rsid w:val="009C1BDC"/>
    <w:rsid w:val="009C2C39"/>
    <w:rsid w:val="009E045E"/>
    <w:rsid w:val="009F043E"/>
    <w:rsid w:val="00A01BF5"/>
    <w:rsid w:val="00A2531D"/>
    <w:rsid w:val="00A30433"/>
    <w:rsid w:val="00A528FD"/>
    <w:rsid w:val="00A67C45"/>
    <w:rsid w:val="00A71E72"/>
    <w:rsid w:val="00AA7369"/>
    <w:rsid w:val="00AE2758"/>
    <w:rsid w:val="00AE2FFA"/>
    <w:rsid w:val="00AF59AE"/>
    <w:rsid w:val="00B1338F"/>
    <w:rsid w:val="00B13E23"/>
    <w:rsid w:val="00B270B4"/>
    <w:rsid w:val="00B46EBD"/>
    <w:rsid w:val="00B604F1"/>
    <w:rsid w:val="00B72E66"/>
    <w:rsid w:val="00B87E51"/>
    <w:rsid w:val="00B97690"/>
    <w:rsid w:val="00BC4D62"/>
    <w:rsid w:val="00C050E2"/>
    <w:rsid w:val="00C137B5"/>
    <w:rsid w:val="00C40CAF"/>
    <w:rsid w:val="00C5208B"/>
    <w:rsid w:val="00C55440"/>
    <w:rsid w:val="00C875C1"/>
    <w:rsid w:val="00C92829"/>
    <w:rsid w:val="00CA6EE0"/>
    <w:rsid w:val="00CB410D"/>
    <w:rsid w:val="00CF490A"/>
    <w:rsid w:val="00D46ACC"/>
    <w:rsid w:val="00D67CEE"/>
    <w:rsid w:val="00D74440"/>
    <w:rsid w:val="00D90683"/>
    <w:rsid w:val="00D96110"/>
    <w:rsid w:val="00DA540E"/>
    <w:rsid w:val="00DA627C"/>
    <w:rsid w:val="00DB36D6"/>
    <w:rsid w:val="00DB5EB2"/>
    <w:rsid w:val="00DB645F"/>
    <w:rsid w:val="00DB6906"/>
    <w:rsid w:val="00DC707E"/>
    <w:rsid w:val="00E42B7C"/>
    <w:rsid w:val="00E65FDC"/>
    <w:rsid w:val="00E66E2B"/>
    <w:rsid w:val="00E75258"/>
    <w:rsid w:val="00EB00DC"/>
    <w:rsid w:val="00EC127C"/>
    <w:rsid w:val="00ED0F25"/>
    <w:rsid w:val="00EE1ECF"/>
    <w:rsid w:val="00EE74E4"/>
    <w:rsid w:val="00F50260"/>
    <w:rsid w:val="00F600D7"/>
    <w:rsid w:val="00FA0C27"/>
    <w:rsid w:val="00FC25E9"/>
    <w:rsid w:val="00FC5103"/>
    <w:rsid w:val="00FD3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F72B"/>
  <w15:docId w15:val="{B935B924-BE1A-4158-8191-EBD3381D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37D83"/>
    <w:pPr>
      <w:widowControl w:val="0"/>
      <w:suppressAutoHyphens/>
    </w:pPr>
  </w:style>
  <w:style w:type="paragraph" w:styleId="Nagwek1">
    <w:name w:val="heading 1"/>
    <w:basedOn w:val="Normalny"/>
    <w:rsid w:val="00F37D83"/>
    <w:pPr>
      <w:ind w:left="329" w:right="124"/>
      <w:jc w:val="center"/>
      <w:outlineLvl w:val="0"/>
    </w:pPr>
    <w:rPr>
      <w:b/>
      <w:bCs/>
      <w:sz w:val="18"/>
      <w:szCs w:val="18"/>
    </w:rPr>
  </w:style>
  <w:style w:type="paragraph" w:styleId="Nagwek3">
    <w:name w:val="heading 3"/>
    <w:basedOn w:val="Normalny"/>
    <w:link w:val="Nagwek3Znak"/>
    <w:uiPriority w:val="9"/>
    <w:unhideWhenUsed/>
    <w:qFormat/>
    <w:rsid w:val="00797922"/>
    <w:pPr>
      <w:keepNext/>
      <w:keepLines/>
      <w:spacing w:before="200"/>
      <w:outlineLvl w:val="2"/>
    </w:pPr>
    <w:rPr>
      <w:rFonts w:ascii="Calibri Light" w:hAnsi="Calibri Light" w:cs="Mangal"/>
      <w:b/>
      <w:bCs/>
      <w:color w:val="5B9BD5"/>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75">
    <w:name w:val="ListLabel 75"/>
    <w:rsid w:val="00F37D83"/>
    <w:rPr>
      <w:strike w:val="0"/>
      <w:dstrike w:val="0"/>
      <w:u w:val="none"/>
      <w:effect w:val="none"/>
    </w:rPr>
  </w:style>
  <w:style w:type="character" w:customStyle="1" w:styleId="ListLabel76">
    <w:name w:val="ListLabel 76"/>
    <w:rsid w:val="00F37D83"/>
    <w:rPr>
      <w:strike w:val="0"/>
      <w:dstrike w:val="0"/>
      <w:color w:val="00000A"/>
      <w:sz w:val="22"/>
      <w:u w:val="none"/>
      <w:effect w:val="none"/>
    </w:rPr>
  </w:style>
  <w:style w:type="character" w:customStyle="1" w:styleId="ListLabel77">
    <w:name w:val="ListLabel 77"/>
    <w:rsid w:val="00F37D83"/>
    <w:rPr>
      <w:b w:val="0"/>
      <w:strike w:val="0"/>
      <w:dstrike w:val="0"/>
      <w:color w:val="00000A"/>
      <w:u w:val="none"/>
      <w:effect w:val="none"/>
    </w:rPr>
  </w:style>
  <w:style w:type="character" w:customStyle="1" w:styleId="ListLabel78">
    <w:name w:val="ListLabel 78"/>
    <w:rsid w:val="00F37D83"/>
    <w:rPr>
      <w:strike w:val="0"/>
      <w:dstrike w:val="0"/>
      <w:color w:val="00000A"/>
    </w:rPr>
  </w:style>
  <w:style w:type="character" w:customStyle="1" w:styleId="ListLabel79">
    <w:name w:val="ListLabel 79"/>
    <w:rsid w:val="00F37D83"/>
    <w:rPr>
      <w:color w:val="00000A"/>
    </w:rPr>
  </w:style>
  <w:style w:type="character" w:customStyle="1" w:styleId="ListLabel80">
    <w:name w:val="ListLabel 80"/>
    <w:rsid w:val="00F37D83"/>
    <w:rPr>
      <w:strike w:val="0"/>
      <w:dstrike w:val="0"/>
      <w:color w:val="00000A"/>
      <w:u w:val="none"/>
      <w:effect w:val="none"/>
    </w:rPr>
  </w:style>
  <w:style w:type="character" w:customStyle="1" w:styleId="ListLabel81">
    <w:name w:val="ListLabel 81"/>
    <w:rsid w:val="00F37D83"/>
    <w:rPr>
      <w:rFonts w:cs="Arial"/>
    </w:rPr>
  </w:style>
  <w:style w:type="character" w:customStyle="1" w:styleId="ListLabel82">
    <w:name w:val="ListLabel 82"/>
    <w:rsid w:val="00F37D83"/>
    <w:rPr>
      <w:rFonts w:eastAsia="MS Mincho" w:cs="Arial"/>
      <w:color w:val="00000A"/>
    </w:rPr>
  </w:style>
  <w:style w:type="character" w:customStyle="1" w:styleId="ListLabel1">
    <w:name w:val="ListLabel 1"/>
    <w:rsid w:val="00F37D83"/>
    <w:rPr>
      <w:b w:val="0"/>
      <w:bCs w:val="0"/>
    </w:rPr>
  </w:style>
  <w:style w:type="character" w:customStyle="1" w:styleId="ListLabel18">
    <w:name w:val="ListLabel 18"/>
    <w:rsid w:val="00F37D83"/>
    <w:rPr>
      <w:rFonts w:cs="Arial"/>
      <w:b w:val="0"/>
      <w:bCs w:val="0"/>
      <w:spacing w:val="0"/>
      <w:w w:val="100"/>
      <w:sz w:val="22"/>
      <w:szCs w:val="22"/>
      <w:lang w:val="pl-PL" w:eastAsia="en-US" w:bidi="ar-SA"/>
    </w:rPr>
  </w:style>
  <w:style w:type="character" w:customStyle="1" w:styleId="ListLabel2">
    <w:name w:val="ListLabel 2"/>
    <w:rsid w:val="00F37D83"/>
    <w:rPr>
      <w:rFonts w:eastAsia="Times New Roman" w:cs="Arial"/>
      <w:spacing w:val="-3"/>
      <w:w w:val="99"/>
      <w:sz w:val="22"/>
      <w:szCs w:val="22"/>
      <w:lang w:val="pl-PL" w:eastAsia="en-US" w:bidi="ar-SA"/>
    </w:rPr>
  </w:style>
  <w:style w:type="character" w:customStyle="1" w:styleId="ListLabel3">
    <w:name w:val="ListLabel 3"/>
    <w:rsid w:val="00F37D83"/>
    <w:rPr>
      <w:lang w:val="pl-PL" w:eastAsia="en-US" w:bidi="ar-SA"/>
    </w:rPr>
  </w:style>
  <w:style w:type="character" w:customStyle="1" w:styleId="ListLabel6">
    <w:name w:val="ListLabel 6"/>
    <w:rsid w:val="00F37D83"/>
    <w:rPr>
      <w:b w:val="0"/>
      <w:strike w:val="0"/>
      <w:dstrike w:val="0"/>
    </w:rPr>
  </w:style>
  <w:style w:type="character" w:customStyle="1" w:styleId="ListLabel15">
    <w:name w:val="ListLabel 15"/>
    <w:rsid w:val="00F37D83"/>
    <w:rPr>
      <w:rFonts w:eastAsia="Times New Roman" w:cs="Arial"/>
      <w:b w:val="0"/>
      <w:bCs w:val="0"/>
      <w:spacing w:val="0"/>
      <w:w w:val="100"/>
      <w:sz w:val="22"/>
      <w:szCs w:val="22"/>
      <w:lang w:val="pl-PL" w:eastAsia="en-US" w:bidi="ar-SA"/>
    </w:rPr>
  </w:style>
  <w:style w:type="character" w:customStyle="1" w:styleId="ListLabel16">
    <w:name w:val="ListLabel 16"/>
    <w:rsid w:val="00F37D83"/>
    <w:rPr>
      <w:rFonts w:eastAsia="Times New Roman" w:cs="Arial"/>
      <w:spacing w:val="1"/>
      <w:w w:val="99"/>
      <w:sz w:val="22"/>
      <w:szCs w:val="22"/>
      <w:lang w:val="pl-PL" w:eastAsia="en-US" w:bidi="ar-SA"/>
    </w:rPr>
  </w:style>
  <w:style w:type="character" w:customStyle="1" w:styleId="ListLabel21">
    <w:name w:val="ListLabel 21"/>
    <w:rsid w:val="00F37D83"/>
    <w:rPr>
      <w:rFonts w:eastAsia="Times New Roman" w:cs="Arial"/>
      <w:spacing w:val="-17"/>
      <w:w w:val="99"/>
      <w:sz w:val="22"/>
      <w:szCs w:val="22"/>
      <w:lang w:val="pl-PL" w:eastAsia="en-US" w:bidi="ar-SA"/>
    </w:rPr>
  </w:style>
  <w:style w:type="character" w:customStyle="1" w:styleId="ListLabel19">
    <w:name w:val="ListLabel 19"/>
    <w:rsid w:val="00F37D83"/>
    <w:rPr>
      <w:rFonts w:eastAsia="Carlito" w:cs="Arial"/>
      <w:spacing w:val="-3"/>
      <w:w w:val="99"/>
      <w:sz w:val="22"/>
      <w:szCs w:val="22"/>
      <w:lang w:val="pl-PL" w:eastAsia="en-US" w:bidi="ar-SA"/>
    </w:rPr>
  </w:style>
  <w:style w:type="character" w:customStyle="1" w:styleId="markedcontent">
    <w:name w:val="markedcontent"/>
    <w:basedOn w:val="Domylnaczcionkaakapitu"/>
    <w:uiPriority w:val="99"/>
    <w:rsid w:val="00F37D83"/>
  </w:style>
  <w:style w:type="character" w:customStyle="1" w:styleId="ListLabel11">
    <w:name w:val="ListLabel 11"/>
    <w:rsid w:val="00F37D83"/>
    <w:rPr>
      <w:b w:val="0"/>
      <w:bCs w:val="0"/>
      <w:i w:val="0"/>
      <w:iCs w:val="0"/>
      <w:sz w:val="24"/>
      <w:szCs w:val="24"/>
    </w:rPr>
  </w:style>
  <w:style w:type="character" w:customStyle="1" w:styleId="ListLabel7">
    <w:name w:val="ListLabel 7"/>
    <w:rsid w:val="00F37D83"/>
    <w:rPr>
      <w:rFonts w:eastAsia="Times New Roman" w:cs="Arial"/>
      <w:spacing w:val="0"/>
      <w:w w:val="100"/>
      <w:sz w:val="22"/>
      <w:szCs w:val="22"/>
      <w:lang w:val="pl-PL" w:eastAsia="en-US" w:bidi="ar-SA"/>
    </w:rPr>
  </w:style>
  <w:style w:type="character" w:customStyle="1" w:styleId="ListLabel8">
    <w:name w:val="ListLabel 8"/>
    <w:rsid w:val="00F37D83"/>
    <w:rPr>
      <w:rFonts w:eastAsia="Times New Roman" w:cs="Times New Roman"/>
      <w:w w:val="100"/>
      <w:sz w:val="22"/>
      <w:szCs w:val="22"/>
      <w:lang w:val="pl-PL" w:eastAsia="en-US" w:bidi="ar-SA"/>
    </w:rPr>
  </w:style>
  <w:style w:type="character" w:customStyle="1" w:styleId="ListLabel4">
    <w:name w:val="ListLabel 4"/>
    <w:rsid w:val="00F37D83"/>
    <w:rPr>
      <w:rFonts w:eastAsia="Times New Roman" w:cs="Times New Roman"/>
      <w:spacing w:val="-3"/>
      <w:w w:val="99"/>
      <w:sz w:val="18"/>
      <w:szCs w:val="18"/>
      <w:lang w:val="pl-PL" w:eastAsia="en-US" w:bidi="ar-SA"/>
    </w:rPr>
  </w:style>
  <w:style w:type="character" w:customStyle="1" w:styleId="ListLabel10">
    <w:name w:val="ListLabel 10"/>
    <w:rsid w:val="00F37D83"/>
    <w:rPr>
      <w:rFonts w:eastAsia="Times New Roman" w:cs="Arial"/>
      <w:spacing w:val="-19"/>
      <w:w w:val="99"/>
      <w:sz w:val="22"/>
      <w:szCs w:val="22"/>
      <w:lang w:val="pl-PL" w:eastAsia="en-US" w:bidi="ar-SA"/>
    </w:rPr>
  </w:style>
  <w:style w:type="character" w:customStyle="1" w:styleId="ListLabel24">
    <w:name w:val="ListLabel 24"/>
    <w:rsid w:val="00F37D83"/>
    <w:rPr>
      <w:rFonts w:eastAsia="Times New Roman" w:cs="Times New Roman"/>
      <w:spacing w:val="-19"/>
      <w:w w:val="99"/>
      <w:sz w:val="18"/>
      <w:szCs w:val="18"/>
      <w:lang w:val="pl-PL" w:eastAsia="en-US" w:bidi="ar-SA"/>
    </w:rPr>
  </w:style>
  <w:style w:type="character" w:styleId="Odwoaniedokomentarza">
    <w:name w:val="annotation reference"/>
    <w:basedOn w:val="Domylnaczcionkaakapitu"/>
    <w:uiPriority w:val="99"/>
    <w:semiHidden/>
    <w:unhideWhenUsed/>
    <w:rsid w:val="00132AAB"/>
    <w:rPr>
      <w:sz w:val="16"/>
      <w:szCs w:val="16"/>
    </w:rPr>
  </w:style>
  <w:style w:type="character" w:customStyle="1" w:styleId="TekstkomentarzaZnak">
    <w:name w:val="Tekst komentarza Znak"/>
    <w:basedOn w:val="Domylnaczcionkaakapitu"/>
    <w:link w:val="Tekstkomentarza"/>
    <w:uiPriority w:val="99"/>
    <w:rsid w:val="00132AAB"/>
    <w:rPr>
      <w:rFonts w:cs="Mangal"/>
      <w:sz w:val="20"/>
      <w:szCs w:val="18"/>
    </w:rPr>
  </w:style>
  <w:style w:type="character" w:customStyle="1" w:styleId="TematkomentarzaZnak">
    <w:name w:val="Temat komentarza Znak"/>
    <w:basedOn w:val="TekstkomentarzaZnak"/>
    <w:link w:val="Tematkomentarza"/>
    <w:uiPriority w:val="99"/>
    <w:semiHidden/>
    <w:rsid w:val="00132AAB"/>
    <w:rPr>
      <w:rFonts w:cs="Mangal"/>
      <w:b/>
      <w:bCs/>
      <w:sz w:val="20"/>
      <w:szCs w:val="18"/>
    </w:rPr>
  </w:style>
  <w:style w:type="character" w:customStyle="1" w:styleId="TekstdymkaZnak">
    <w:name w:val="Tekst dymka Znak"/>
    <w:basedOn w:val="Domylnaczcionkaakapitu"/>
    <w:link w:val="Tekstdymka"/>
    <w:uiPriority w:val="99"/>
    <w:semiHidden/>
    <w:rsid w:val="00132AAB"/>
    <w:rPr>
      <w:rFonts w:ascii="Segoe UI" w:hAnsi="Segoe UI" w:cs="Mangal"/>
      <w:sz w:val="18"/>
      <w:szCs w:val="16"/>
    </w:rPr>
  </w:style>
  <w:style w:type="character" w:customStyle="1" w:styleId="Nagwek3Znak">
    <w:name w:val="Nagłówek 3 Znak"/>
    <w:basedOn w:val="Domylnaczcionkaakapitu"/>
    <w:link w:val="Nagwek3"/>
    <w:uiPriority w:val="9"/>
    <w:rsid w:val="00797922"/>
    <w:rPr>
      <w:rFonts w:ascii="Calibri Light" w:hAnsi="Calibri Light" w:cs="Mangal"/>
      <w:b/>
      <w:bCs/>
      <w:color w:val="5B9BD5"/>
      <w:szCs w:val="21"/>
    </w:rPr>
  </w:style>
  <w:style w:type="character" w:customStyle="1" w:styleId="AkapitzlistZnak">
    <w:name w:val="Akapit z listą Znak"/>
    <w:aliases w:val="CW_Lista Znak,A_wyliczenie Znak,K-P_odwolanie Znak,Akapit z listą5 Znak,maz_wyliczenie Znak,opis dzialania Znak,1.Nagłówek Znak,L1 Znak,Numerowanie Znak,Akapit z listą 1 Znak"/>
    <w:link w:val="Akapitzlist"/>
    <w:qFormat/>
    <w:locked/>
    <w:rsid w:val="00BB7315"/>
  </w:style>
  <w:style w:type="character" w:customStyle="1" w:styleId="ListLabel83">
    <w:name w:val="ListLabel 83"/>
    <w:rPr>
      <w:strike w:val="0"/>
      <w:dstrike w:val="0"/>
      <w:color w:val="00000A"/>
      <w:sz w:val="22"/>
      <w:u w:val="none"/>
      <w:effect w:val="none"/>
    </w:rPr>
  </w:style>
  <w:style w:type="character" w:customStyle="1" w:styleId="ListLabel84">
    <w:name w:val="ListLabel 84"/>
    <w:rPr>
      <w:b w:val="0"/>
      <w:strike w:val="0"/>
      <w:dstrike w:val="0"/>
      <w:color w:val="00000A"/>
      <w:u w:val="none"/>
      <w:effect w:val="none"/>
    </w:rPr>
  </w:style>
  <w:style w:type="character" w:customStyle="1" w:styleId="ListLabel85">
    <w:name w:val="ListLabel 85"/>
    <w:rPr>
      <w:strike w:val="0"/>
      <w:dstrike w:val="0"/>
      <w:color w:val="00000A"/>
    </w:rPr>
  </w:style>
  <w:style w:type="character" w:customStyle="1" w:styleId="ListLabel86">
    <w:name w:val="ListLabel 86"/>
    <w:rPr>
      <w:strike w:val="0"/>
      <w:dstrike w:val="0"/>
      <w:u w:val="none"/>
      <w:effect w:val="none"/>
    </w:rPr>
  </w:style>
  <w:style w:type="character" w:customStyle="1" w:styleId="ListLabel87">
    <w:name w:val="ListLabel 87"/>
    <w:rPr>
      <w:color w:val="00000A"/>
    </w:rPr>
  </w:style>
  <w:style w:type="character" w:customStyle="1" w:styleId="ListLabel88">
    <w:name w:val="ListLabel 88"/>
    <w:rPr>
      <w:spacing w:val="-17"/>
      <w:w w:val="99"/>
      <w:sz w:val="22"/>
      <w:szCs w:val="22"/>
    </w:rPr>
  </w:style>
  <w:style w:type="character" w:customStyle="1" w:styleId="ListLabel89">
    <w:name w:val="ListLabel 89"/>
    <w:rPr>
      <w:spacing w:val="-3"/>
      <w:w w:val="99"/>
      <w:sz w:val="22"/>
      <w:szCs w:val="22"/>
    </w:rPr>
  </w:style>
  <w:style w:type="character" w:customStyle="1" w:styleId="ListLabel90">
    <w:name w:val="ListLabel 90"/>
    <w:rPr>
      <w:rFonts w:cs="Symbol"/>
    </w:rPr>
  </w:style>
  <w:style w:type="character" w:customStyle="1" w:styleId="ListLabel91">
    <w:name w:val="ListLabel 91"/>
    <w:rPr>
      <w:spacing w:val="0"/>
      <w:w w:val="100"/>
      <w:sz w:val="22"/>
      <w:szCs w:val="22"/>
    </w:rPr>
  </w:style>
  <w:style w:type="character" w:customStyle="1" w:styleId="ListLabel92">
    <w:name w:val="ListLabel 92"/>
    <w:rPr>
      <w:w w:val="100"/>
      <w:sz w:val="22"/>
      <w:szCs w:val="22"/>
    </w:rPr>
  </w:style>
  <w:style w:type="character" w:customStyle="1" w:styleId="ListLabel93">
    <w:name w:val="ListLabel 93"/>
    <w:rPr>
      <w:spacing w:val="-3"/>
      <w:w w:val="99"/>
      <w:sz w:val="18"/>
      <w:szCs w:val="18"/>
    </w:rPr>
  </w:style>
  <w:style w:type="character" w:customStyle="1" w:styleId="ListLabel94">
    <w:name w:val="ListLabel 94"/>
    <w:rPr>
      <w:rFonts w:eastAsia="Times New Roman" w:cs="Arial"/>
      <w:b w:val="0"/>
      <w:bCs w:val="0"/>
      <w:spacing w:val="0"/>
      <w:w w:val="100"/>
      <w:sz w:val="22"/>
      <w:szCs w:val="22"/>
      <w:lang w:val="pl-PL" w:eastAsia="en-US" w:bidi="ar-SA"/>
    </w:rPr>
  </w:style>
  <w:style w:type="character" w:customStyle="1" w:styleId="ListLabel95">
    <w:name w:val="ListLabel 95"/>
    <w:rPr>
      <w:rFonts w:eastAsia="Times New Roman" w:cs="Arial"/>
      <w:spacing w:val="1"/>
      <w:w w:val="99"/>
      <w:sz w:val="22"/>
      <w:szCs w:val="22"/>
      <w:lang w:val="pl-PL" w:eastAsia="en-US" w:bidi="ar-SA"/>
    </w:rPr>
  </w:style>
  <w:style w:type="character" w:customStyle="1" w:styleId="ListLabel96">
    <w:name w:val="ListLabel 96"/>
    <w:rPr>
      <w:lang w:val="pl-PL" w:eastAsia="en-US" w:bidi="ar-SA"/>
    </w:rPr>
  </w:style>
  <w:style w:type="character" w:customStyle="1" w:styleId="ListLabel97">
    <w:name w:val="ListLabel 97"/>
    <w:rPr>
      <w:b w:val="0"/>
      <w:bCs w:val="0"/>
    </w:rPr>
  </w:style>
  <w:style w:type="character" w:customStyle="1" w:styleId="ListLabel98">
    <w:name w:val="ListLabel 98"/>
    <w:rPr>
      <w:b w:val="0"/>
      <w:bCs w:val="0"/>
      <w:i w:val="0"/>
      <w:iCs w:val="0"/>
      <w:sz w:val="24"/>
      <w:szCs w:val="24"/>
    </w:rPr>
  </w:style>
  <w:style w:type="character" w:customStyle="1" w:styleId="ListLabel99">
    <w:name w:val="ListLabel 99"/>
    <w:rPr>
      <w:rFonts w:eastAsia="Times New Roman"/>
      <w:b w:val="0"/>
      <w:bCs w:val="0"/>
      <w:i w:val="0"/>
      <w:iCs w:val="0"/>
      <w:sz w:val="22"/>
      <w:szCs w:val="22"/>
    </w:rPr>
  </w:style>
  <w:style w:type="character" w:customStyle="1" w:styleId="Znakinumeracji">
    <w:name w:val="Znaki numeracji"/>
  </w:style>
  <w:style w:type="paragraph" w:styleId="Nagwek">
    <w:name w:val="header"/>
    <w:basedOn w:val="Normalny"/>
    <w:next w:val="Tretekstu"/>
    <w:pPr>
      <w:keepNext/>
      <w:spacing w:before="240" w:after="120"/>
    </w:pPr>
    <w:rPr>
      <w:rFonts w:ascii="Liberation Sans" w:eastAsia="Microsoft YaHei" w:hAnsi="Liberation Sans"/>
      <w:sz w:val="28"/>
      <w:szCs w:val="28"/>
    </w:rPr>
  </w:style>
  <w:style w:type="paragraph" w:customStyle="1" w:styleId="Tretekstu">
    <w:name w:val="Treść tekstu"/>
    <w:basedOn w:val="Normalny"/>
    <w:rsid w:val="00F37D83"/>
    <w:pPr>
      <w:spacing w:after="140" w:line="288" w:lineRule="auto"/>
    </w:pPr>
  </w:style>
  <w:style w:type="paragraph" w:styleId="Lista">
    <w:name w:val="List"/>
    <w:basedOn w:val="Tretekstu"/>
    <w:rsid w:val="00F37D83"/>
  </w:style>
  <w:style w:type="paragraph" w:styleId="Podpis">
    <w:name w:val="Signature"/>
    <w:basedOn w:val="Normalny"/>
    <w:pPr>
      <w:suppressLineNumbers/>
      <w:spacing w:before="120" w:after="120"/>
    </w:pPr>
    <w:rPr>
      <w:i/>
      <w:iCs/>
    </w:rPr>
  </w:style>
  <w:style w:type="paragraph" w:customStyle="1" w:styleId="Indeks">
    <w:name w:val="Indeks"/>
    <w:basedOn w:val="Normalny"/>
    <w:rsid w:val="00F37D83"/>
    <w:pPr>
      <w:suppressLineNumbers/>
    </w:pPr>
  </w:style>
  <w:style w:type="paragraph" w:customStyle="1" w:styleId="Gwka">
    <w:name w:val="Główka"/>
    <w:basedOn w:val="Normalny"/>
    <w:rsid w:val="00F37D83"/>
    <w:pPr>
      <w:keepNext/>
      <w:spacing w:before="240" w:after="120"/>
    </w:pPr>
    <w:rPr>
      <w:rFonts w:ascii="Liberation Sans" w:eastAsia="Microsoft YaHei" w:hAnsi="Liberation Sans"/>
      <w:sz w:val="28"/>
      <w:szCs w:val="28"/>
    </w:rPr>
  </w:style>
  <w:style w:type="paragraph" w:customStyle="1" w:styleId="Sygnatura">
    <w:name w:val="Sygnatura"/>
    <w:basedOn w:val="Normalny"/>
    <w:rsid w:val="00F37D83"/>
    <w:pPr>
      <w:suppressLineNumbers/>
      <w:spacing w:before="120" w:after="120"/>
    </w:pPr>
    <w:rPr>
      <w:i/>
      <w:iCs/>
    </w:rPr>
  </w:style>
  <w:style w:type="paragraph" w:styleId="Akapitzlist">
    <w:name w:val="List Paragraph"/>
    <w:aliases w:val="CW_Lista,A_wyliczenie,K-P_odwolanie,Akapit z listą5,maz_wyliczenie,opis dzialania,1.Nagłówek,L1,Numerowanie,Akapit z listą 1"/>
    <w:basedOn w:val="Normalny"/>
    <w:link w:val="AkapitzlistZnak"/>
    <w:uiPriority w:val="34"/>
    <w:qFormat/>
    <w:rsid w:val="00F37D83"/>
    <w:pPr>
      <w:spacing w:after="160"/>
      <w:ind w:left="720"/>
      <w:contextualSpacing/>
    </w:pPr>
  </w:style>
  <w:style w:type="paragraph" w:customStyle="1" w:styleId="Default">
    <w:name w:val="Default"/>
    <w:rsid w:val="00F37D83"/>
    <w:pPr>
      <w:suppressAutoHyphens/>
    </w:pPr>
    <w:rPr>
      <w:rFonts w:ascii="Arial" w:hAnsi="Arial"/>
      <w:color w:val="000000"/>
    </w:rPr>
  </w:style>
  <w:style w:type="paragraph" w:styleId="Tekstkomentarza">
    <w:name w:val="annotation text"/>
    <w:basedOn w:val="Normalny"/>
    <w:link w:val="TekstkomentarzaZnak"/>
    <w:uiPriority w:val="99"/>
    <w:unhideWhenUsed/>
    <w:rsid w:val="00132AAB"/>
    <w:rPr>
      <w:rFonts w:cs="Mangal"/>
      <w:sz w:val="20"/>
      <w:szCs w:val="18"/>
    </w:rPr>
  </w:style>
  <w:style w:type="paragraph" w:styleId="Tematkomentarza">
    <w:name w:val="annotation subject"/>
    <w:basedOn w:val="Tekstkomentarza"/>
    <w:link w:val="TematkomentarzaZnak"/>
    <w:uiPriority w:val="99"/>
    <w:semiHidden/>
    <w:unhideWhenUsed/>
    <w:rsid w:val="00132AAB"/>
    <w:rPr>
      <w:b/>
      <w:bCs/>
    </w:rPr>
  </w:style>
  <w:style w:type="paragraph" w:styleId="Tekstdymka">
    <w:name w:val="Balloon Text"/>
    <w:basedOn w:val="Normalny"/>
    <w:link w:val="TekstdymkaZnak"/>
    <w:uiPriority w:val="99"/>
    <w:semiHidden/>
    <w:unhideWhenUsed/>
    <w:rsid w:val="00132AAB"/>
    <w:rPr>
      <w:rFonts w:ascii="Segoe UI" w:hAnsi="Segoe UI" w:cs="Mangal"/>
      <w:sz w:val="18"/>
      <w:szCs w:val="16"/>
    </w:rPr>
  </w:style>
  <w:style w:type="paragraph" w:styleId="Poprawka">
    <w:name w:val="Revision"/>
    <w:uiPriority w:val="99"/>
    <w:semiHidden/>
    <w:rsid w:val="00E811F0"/>
    <w:pPr>
      <w:suppressAutoHyphens/>
    </w:pPr>
    <w:rPr>
      <w:rFonts w:cs="Mangal"/>
      <w:szCs w:val="21"/>
    </w:rPr>
  </w:style>
  <w:style w:type="paragraph" w:customStyle="1" w:styleId="v1msonormal">
    <w:name w:val="v1msonormal"/>
    <w:basedOn w:val="Normalny"/>
    <w:rsid w:val="00050E68"/>
    <w:pPr>
      <w:spacing w:after="280"/>
    </w:pPr>
    <w:rPr>
      <w:rFonts w:ascii="Times New Roman" w:eastAsia="Times New Roman" w:hAnsi="Times New Roman" w:cs="Times New Roman"/>
      <w:lang w:eastAsia="pl-PL" w:bidi="ar-SA"/>
    </w:rPr>
  </w:style>
  <w:style w:type="character" w:styleId="Hipercze">
    <w:name w:val="Hyperlink"/>
    <w:basedOn w:val="Domylnaczcionkaakapitu"/>
    <w:uiPriority w:val="99"/>
    <w:unhideWhenUsed/>
    <w:rsid w:val="00107C18"/>
    <w:rPr>
      <w:color w:val="0563C1" w:themeColor="hyperlink"/>
      <w:u w:val="single"/>
    </w:rPr>
  </w:style>
  <w:style w:type="character" w:customStyle="1" w:styleId="Nierozpoznanawzmianka1">
    <w:name w:val="Nierozpoznana wzmianka1"/>
    <w:basedOn w:val="Domylnaczcionkaakapitu"/>
    <w:uiPriority w:val="99"/>
    <w:semiHidden/>
    <w:unhideWhenUsed/>
    <w:rsid w:val="00107C18"/>
    <w:rPr>
      <w:color w:val="605E5C"/>
      <w:shd w:val="clear" w:color="auto" w:fill="E1DFDD"/>
    </w:rPr>
  </w:style>
  <w:style w:type="paragraph" w:styleId="Stopka">
    <w:name w:val="footer"/>
    <w:basedOn w:val="Normalny"/>
    <w:link w:val="StopkaZnak"/>
    <w:uiPriority w:val="99"/>
    <w:unhideWhenUsed/>
    <w:rsid w:val="00B72E6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72E66"/>
    <w:rPr>
      <w:rFonts w:cs="Mangal"/>
      <w:szCs w:val="21"/>
    </w:rPr>
  </w:style>
  <w:style w:type="paragraph" w:styleId="Tekstpodstawowy">
    <w:name w:val="Body Text"/>
    <w:basedOn w:val="Normalny"/>
    <w:link w:val="TekstpodstawowyZnak"/>
    <w:uiPriority w:val="99"/>
    <w:semiHidden/>
    <w:unhideWhenUsed/>
    <w:rsid w:val="007C4D68"/>
    <w:pPr>
      <w:widowControl/>
      <w:suppressAutoHyphens w:val="0"/>
      <w:spacing w:after="120" w:line="276" w:lineRule="auto"/>
    </w:pPr>
    <w:rPr>
      <w:rFonts w:asciiTheme="minorHAnsi" w:eastAsiaTheme="minorHAnsi" w:hAnsiTheme="minorHAnsi" w:cstheme="minorBidi"/>
      <w:sz w:val="22"/>
      <w:szCs w:val="22"/>
      <w:lang w:eastAsia="en-US" w:bidi="ar-SA"/>
    </w:rPr>
  </w:style>
  <w:style w:type="character" w:customStyle="1" w:styleId="TekstpodstawowyZnak">
    <w:name w:val="Tekst podstawowy Znak"/>
    <w:basedOn w:val="Domylnaczcionkaakapitu"/>
    <w:link w:val="Tekstpodstawowy"/>
    <w:uiPriority w:val="99"/>
    <w:semiHidden/>
    <w:rsid w:val="007C4D68"/>
    <w:rPr>
      <w:rFonts w:asciiTheme="minorHAnsi" w:eastAsiaTheme="minorHAnsi" w:hAnsiTheme="minorHAnsi" w:cstheme="minorBidi"/>
      <w:sz w:val="22"/>
      <w:szCs w:val="22"/>
      <w:lang w:eastAsia="en-US" w:bidi="ar-SA"/>
    </w:rPr>
  </w:style>
  <w:style w:type="paragraph" w:customStyle="1" w:styleId="Standard">
    <w:name w:val="Standard"/>
    <w:rsid w:val="00702D8F"/>
    <w:pPr>
      <w:suppressAutoHyphens/>
      <w:autoSpaceDN w:val="0"/>
      <w:textAlignment w:val="baseline"/>
    </w:pPr>
    <w:rPr>
      <w:rFonts w:ascii="Times New Roman" w:eastAsia="Times New Roman" w:hAnsi="Times New Roman" w:cs="Times New Roman"/>
      <w:kern w:val="3"/>
      <w:lang w:eastAsia="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4672</Words>
  <Characters>28036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Gałka</dc:creator>
  <cp:lastModifiedBy>Barbara Rokosz</cp:lastModifiedBy>
  <cp:revision>83</cp:revision>
  <dcterms:created xsi:type="dcterms:W3CDTF">2022-10-12T16:25:00Z</dcterms:created>
  <dcterms:modified xsi:type="dcterms:W3CDTF">2024-05-22T11:39:00Z</dcterms:modified>
  <dc:language>pl-PL</dc:language>
</cp:coreProperties>
</file>