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0B4" w14:textId="77777777" w:rsidR="00304114" w:rsidRDefault="003E0126" w:rsidP="00304114">
      <w:p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3E0126">
        <w:rPr>
          <w:sz w:val="24"/>
          <w:szCs w:val="24"/>
        </w:rPr>
        <w:t>Załącznik nr 3 do Ogłoszenia</w:t>
      </w:r>
    </w:p>
    <w:p w14:paraId="02BC177F" w14:textId="5CDACA01" w:rsidR="00183BB3" w:rsidRPr="000B5FBB" w:rsidRDefault="00183BB3" w:rsidP="00304114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0B5FBB">
        <w:rPr>
          <w:b/>
          <w:bCs/>
          <w:sz w:val="24"/>
          <w:szCs w:val="24"/>
        </w:rPr>
        <w:t>Umowa nr</w:t>
      </w:r>
      <w:r w:rsidR="001E6B86" w:rsidRPr="000B5FBB">
        <w:rPr>
          <w:b/>
          <w:bCs/>
          <w:sz w:val="24"/>
          <w:szCs w:val="24"/>
        </w:rPr>
        <w:t xml:space="preserve"> </w:t>
      </w:r>
      <w:r w:rsidR="00AC4BF3" w:rsidRPr="000B5FBB">
        <w:rPr>
          <w:b/>
          <w:bCs/>
          <w:sz w:val="24"/>
          <w:szCs w:val="24"/>
        </w:rPr>
        <w:t>OPS.4011-1/D</w:t>
      </w:r>
      <w:r w:rsidR="002E3768" w:rsidRPr="000B5FBB">
        <w:rPr>
          <w:b/>
          <w:bCs/>
          <w:sz w:val="24"/>
          <w:szCs w:val="24"/>
        </w:rPr>
        <w:t>…..</w:t>
      </w:r>
      <w:r w:rsidR="00AC4BF3" w:rsidRPr="000B5FBB">
        <w:rPr>
          <w:b/>
          <w:bCs/>
          <w:sz w:val="24"/>
          <w:szCs w:val="24"/>
        </w:rPr>
        <w:t>/</w:t>
      </w:r>
      <w:r w:rsidR="002E3768" w:rsidRPr="000B5FBB">
        <w:rPr>
          <w:b/>
          <w:bCs/>
          <w:sz w:val="24"/>
          <w:szCs w:val="24"/>
        </w:rPr>
        <w:t>……..</w:t>
      </w:r>
    </w:p>
    <w:p w14:paraId="283F5766" w14:textId="3B65E051" w:rsidR="00183BB3" w:rsidRPr="000B5FBB" w:rsidRDefault="00183BB3" w:rsidP="009668D7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  <w:lang w:eastAsia="en-US"/>
        </w:rPr>
      </w:pPr>
      <w:r w:rsidRPr="000B5FBB">
        <w:rPr>
          <w:kern w:val="3"/>
          <w:sz w:val="24"/>
          <w:szCs w:val="24"/>
          <w:lang w:eastAsia="en-US"/>
        </w:rPr>
        <w:t>zawarta w Opolu, w dniu .................... r. pomiędzy:</w:t>
      </w:r>
    </w:p>
    <w:p w14:paraId="056B1F87" w14:textId="3933CEAA" w:rsidR="00660F06" w:rsidRPr="000B5FBB" w:rsidRDefault="00660F06" w:rsidP="009668D7">
      <w:pPr>
        <w:suppressAutoHyphens/>
        <w:autoSpaceDN w:val="0"/>
        <w:spacing w:line="360" w:lineRule="auto"/>
        <w:textAlignment w:val="baseline"/>
        <w:rPr>
          <w:bCs/>
          <w:sz w:val="24"/>
          <w:szCs w:val="24"/>
        </w:rPr>
      </w:pPr>
      <w:r w:rsidRPr="000B5FBB">
        <w:rPr>
          <w:b/>
          <w:sz w:val="24"/>
          <w:szCs w:val="24"/>
        </w:rPr>
        <w:t>Województwem Opolskim</w:t>
      </w:r>
      <w:r w:rsidRPr="000B5FBB">
        <w:rPr>
          <w:bCs/>
          <w:sz w:val="24"/>
          <w:szCs w:val="24"/>
        </w:rPr>
        <w:t xml:space="preserve">, ul. </w:t>
      </w:r>
      <w:r w:rsidR="009D350C" w:rsidRPr="009D350C">
        <w:rPr>
          <w:bCs/>
          <w:sz w:val="24"/>
          <w:szCs w:val="24"/>
        </w:rPr>
        <w:t>Ostrówek 5</w:t>
      </w:r>
      <w:r w:rsidRPr="009D350C">
        <w:rPr>
          <w:bCs/>
          <w:sz w:val="24"/>
          <w:szCs w:val="24"/>
        </w:rPr>
        <w:t>, 45-</w:t>
      </w:r>
      <w:r w:rsidR="009D350C" w:rsidRPr="009D350C">
        <w:rPr>
          <w:bCs/>
          <w:sz w:val="24"/>
          <w:szCs w:val="24"/>
        </w:rPr>
        <w:t>088</w:t>
      </w:r>
      <w:r w:rsidRPr="009D350C">
        <w:rPr>
          <w:bCs/>
          <w:sz w:val="24"/>
          <w:szCs w:val="24"/>
        </w:rPr>
        <w:t xml:space="preserve"> Opole</w:t>
      </w:r>
      <w:r w:rsidRPr="000B5FBB">
        <w:rPr>
          <w:bCs/>
          <w:sz w:val="24"/>
          <w:szCs w:val="24"/>
        </w:rPr>
        <w:t>, NIP: 754-30-77-565</w:t>
      </w:r>
    </w:p>
    <w:p w14:paraId="79A5393C" w14:textId="46E3005A" w:rsidR="00660F06" w:rsidRPr="000B5FBB" w:rsidRDefault="00660F06" w:rsidP="009668D7">
      <w:pPr>
        <w:suppressAutoHyphens/>
        <w:autoSpaceDN w:val="0"/>
        <w:spacing w:line="360" w:lineRule="auto"/>
        <w:textAlignment w:val="baseline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reprezentowanym przez:</w:t>
      </w:r>
      <w:r w:rsidRPr="000B5FBB">
        <w:rPr>
          <w:b/>
          <w:sz w:val="24"/>
          <w:szCs w:val="24"/>
        </w:rPr>
        <w:t xml:space="preserve"> Agnieszkę </w:t>
      </w:r>
      <w:proofErr w:type="spellStart"/>
      <w:r w:rsidRPr="000B5FBB">
        <w:rPr>
          <w:b/>
          <w:sz w:val="24"/>
          <w:szCs w:val="24"/>
        </w:rPr>
        <w:t>Gabruk</w:t>
      </w:r>
      <w:proofErr w:type="spellEnd"/>
      <w:r w:rsidRPr="000B5FBB">
        <w:rPr>
          <w:b/>
          <w:sz w:val="24"/>
          <w:szCs w:val="24"/>
        </w:rPr>
        <w:t xml:space="preserve"> </w:t>
      </w:r>
      <w:r w:rsidRPr="000B5FBB">
        <w:rPr>
          <w:bCs/>
          <w:sz w:val="24"/>
          <w:szCs w:val="24"/>
        </w:rPr>
        <w:t>– Dyrektora Regionalnego Ośrodka Polityki Społecznej w Opolu, ul. Głogowska 25 c, 45-315 Opole,</w:t>
      </w:r>
      <w:r w:rsidR="007771C8">
        <w:rPr>
          <w:bCs/>
          <w:sz w:val="24"/>
          <w:szCs w:val="24"/>
        </w:rPr>
        <w:t xml:space="preserve"> </w:t>
      </w:r>
      <w:r w:rsidR="007771C8" w:rsidRPr="00B26F7A">
        <w:rPr>
          <w:bCs/>
          <w:sz w:val="24"/>
          <w:szCs w:val="24"/>
        </w:rPr>
        <w:t>NIP: 754-26-17-249</w:t>
      </w:r>
    </w:p>
    <w:p w14:paraId="52919FAB" w14:textId="37617AF0" w:rsidR="00660F06" w:rsidRPr="000B5FBB" w:rsidRDefault="00660F06" w:rsidP="009668D7">
      <w:pPr>
        <w:suppressAutoHyphens/>
        <w:autoSpaceDN w:val="0"/>
        <w:spacing w:line="360" w:lineRule="auto"/>
        <w:textAlignment w:val="baseline"/>
        <w:rPr>
          <w:b/>
          <w:sz w:val="24"/>
          <w:szCs w:val="24"/>
        </w:rPr>
      </w:pPr>
      <w:r w:rsidRPr="000B5FBB">
        <w:rPr>
          <w:bCs/>
          <w:sz w:val="24"/>
          <w:szCs w:val="24"/>
        </w:rPr>
        <w:t xml:space="preserve">zwanym dalej </w:t>
      </w:r>
      <w:r w:rsidR="009768E7" w:rsidRPr="000B5FBB">
        <w:rPr>
          <w:b/>
          <w:sz w:val="24"/>
          <w:szCs w:val="24"/>
        </w:rPr>
        <w:t>„</w:t>
      </w:r>
      <w:r w:rsidRPr="000B5FBB">
        <w:rPr>
          <w:b/>
          <w:sz w:val="24"/>
          <w:szCs w:val="24"/>
        </w:rPr>
        <w:t>Zamawiającym</w:t>
      </w:r>
      <w:r w:rsidR="009768E7" w:rsidRPr="000B5FBB">
        <w:rPr>
          <w:b/>
          <w:sz w:val="24"/>
          <w:szCs w:val="24"/>
        </w:rPr>
        <w:t>”</w:t>
      </w:r>
    </w:p>
    <w:p w14:paraId="100D980E" w14:textId="02B6DD7B" w:rsidR="00183BB3" w:rsidRPr="000B5FBB" w:rsidRDefault="00183BB3" w:rsidP="009668D7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 w:rsidRPr="000B5FBB">
        <w:rPr>
          <w:kern w:val="3"/>
          <w:sz w:val="24"/>
          <w:szCs w:val="24"/>
        </w:rPr>
        <w:t>a</w:t>
      </w:r>
    </w:p>
    <w:p w14:paraId="3FBB5220" w14:textId="44340FE0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 xml:space="preserve">……………...................... z siedzibą w ………………….., przy ul. ………........………., wpisaną do Rejestru Przedsiębiorców Krajowego Rejestru Sądowego pod numerem KRS  nr ……………….. </w:t>
      </w:r>
    </w:p>
    <w:p w14:paraId="104A6786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 xml:space="preserve">lub </w:t>
      </w:r>
    </w:p>
    <w:p w14:paraId="1172479D" w14:textId="413151D3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>Wpisaną/</w:t>
      </w:r>
      <w:proofErr w:type="spellStart"/>
      <w:r w:rsidRPr="000B5FBB">
        <w:rPr>
          <w:rFonts w:ascii="Arial" w:hAnsi="Arial" w:cs="Arial"/>
          <w:bCs/>
          <w:color w:val="000000"/>
        </w:rPr>
        <w:t>nym</w:t>
      </w:r>
      <w:proofErr w:type="spellEnd"/>
      <w:r w:rsidRPr="000B5FBB">
        <w:rPr>
          <w:rFonts w:ascii="Arial" w:hAnsi="Arial" w:cs="Arial"/>
          <w:bCs/>
          <w:color w:val="000000"/>
        </w:rPr>
        <w:t xml:space="preserve"> do Centralnej Ewidencji i </w:t>
      </w:r>
      <w:r w:rsidR="00304114" w:rsidRPr="000B5FBB">
        <w:rPr>
          <w:rFonts w:ascii="Arial" w:hAnsi="Arial" w:cs="Arial"/>
          <w:bCs/>
          <w:color w:val="000000"/>
        </w:rPr>
        <w:t>Informacji o</w:t>
      </w:r>
      <w:r w:rsidRPr="000B5FBB">
        <w:rPr>
          <w:rFonts w:ascii="Arial" w:hAnsi="Arial" w:cs="Arial"/>
          <w:bCs/>
          <w:color w:val="000000"/>
        </w:rPr>
        <w:t xml:space="preserve"> Działalności Gospodarczej Rzeczypospolitej Polskiej, NIP: ……………… adres do kontaktów …………………</w:t>
      </w:r>
    </w:p>
    <w:p w14:paraId="683213E5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>reprezentowaną przez Pana/Panią …………...............................</w:t>
      </w:r>
    </w:p>
    <w:p w14:paraId="64322B6E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/>
          <w:color w:val="000000"/>
        </w:rPr>
      </w:pPr>
      <w:r w:rsidRPr="000B5FBB">
        <w:rPr>
          <w:rFonts w:ascii="Arial" w:hAnsi="Arial" w:cs="Arial"/>
          <w:bCs/>
          <w:color w:val="000000"/>
        </w:rPr>
        <w:t>zwanym dalej</w:t>
      </w:r>
      <w:r w:rsidRPr="000B5FBB">
        <w:rPr>
          <w:rFonts w:ascii="Arial" w:hAnsi="Arial" w:cs="Arial"/>
          <w:b/>
          <w:color w:val="000000"/>
        </w:rPr>
        <w:t xml:space="preserve"> „Wykonawcą”,</w:t>
      </w:r>
    </w:p>
    <w:p w14:paraId="375E1CFF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/>
          <w:color w:val="000000"/>
        </w:rPr>
      </w:pPr>
      <w:r w:rsidRPr="000B5FBB">
        <w:rPr>
          <w:rFonts w:ascii="Arial" w:hAnsi="Arial" w:cs="Arial"/>
          <w:bCs/>
          <w:color w:val="000000"/>
        </w:rPr>
        <w:t>zaś wspólnie zwanymi dalej</w:t>
      </w:r>
      <w:r w:rsidRPr="000B5FBB">
        <w:rPr>
          <w:rFonts w:ascii="Arial" w:hAnsi="Arial" w:cs="Arial"/>
          <w:b/>
          <w:color w:val="000000"/>
        </w:rPr>
        <w:t xml:space="preserve"> „Stronami”.</w:t>
      </w:r>
    </w:p>
    <w:p w14:paraId="2602D8C0" w14:textId="3F5424BC" w:rsidR="0089643E" w:rsidRPr="000B5FBB" w:rsidRDefault="00BB76B8" w:rsidP="009668D7">
      <w:pPr>
        <w:pStyle w:val="Standard"/>
        <w:spacing w:before="240" w:after="240" w:line="360" w:lineRule="auto"/>
        <w:rPr>
          <w:rFonts w:ascii="Arial" w:hAnsi="Arial" w:cs="Arial"/>
        </w:rPr>
      </w:pPr>
      <w:r w:rsidRPr="000B5FBB">
        <w:rPr>
          <w:rFonts w:ascii="Arial" w:hAnsi="Arial" w:cs="Arial"/>
          <w:kern w:val="0"/>
        </w:rPr>
        <w:t>W wyniku dokonania przez Zamawiającego wyboru oferty Wykonawcy po upublicznieniu zamówienia w trybie podstawowym na podstawie art. 275 pkt. 1 ustawy z 11 września 2019 r. – Prawo zamówień publicznych (Dz.U. 202</w:t>
      </w:r>
      <w:r w:rsidR="00F35FE2">
        <w:rPr>
          <w:rFonts w:ascii="Arial" w:hAnsi="Arial" w:cs="Arial"/>
          <w:kern w:val="0"/>
        </w:rPr>
        <w:t>4</w:t>
      </w:r>
      <w:r w:rsidRPr="000B5FBB">
        <w:rPr>
          <w:rFonts w:ascii="Arial" w:hAnsi="Arial" w:cs="Arial"/>
          <w:kern w:val="0"/>
        </w:rPr>
        <w:t xml:space="preserve">, </w:t>
      </w:r>
      <w:r w:rsidR="000B5FBB">
        <w:rPr>
          <w:rFonts w:ascii="Arial" w:hAnsi="Arial" w:cs="Arial"/>
          <w:kern w:val="0"/>
        </w:rPr>
        <w:br/>
      </w:r>
      <w:r w:rsidRPr="000B5FBB">
        <w:rPr>
          <w:rFonts w:ascii="Arial" w:hAnsi="Arial" w:cs="Arial"/>
          <w:kern w:val="0"/>
        </w:rPr>
        <w:t>poz.</w:t>
      </w:r>
      <w:r w:rsidR="00F35FE2">
        <w:rPr>
          <w:rFonts w:ascii="Arial" w:hAnsi="Arial" w:cs="Arial"/>
          <w:kern w:val="0"/>
        </w:rPr>
        <w:t>1320</w:t>
      </w:r>
      <w:r w:rsidR="007771C8">
        <w:rPr>
          <w:rFonts w:ascii="Arial" w:hAnsi="Arial" w:cs="Arial"/>
          <w:kern w:val="0"/>
        </w:rPr>
        <w:t xml:space="preserve"> </w:t>
      </w:r>
      <w:r w:rsidR="007771C8" w:rsidRPr="00B26F7A">
        <w:rPr>
          <w:rFonts w:ascii="Arial" w:hAnsi="Arial" w:cs="Arial"/>
          <w:kern w:val="0"/>
        </w:rPr>
        <w:t>ze zm.</w:t>
      </w:r>
      <w:r w:rsidRPr="00B26F7A">
        <w:rPr>
          <w:rFonts w:ascii="Arial" w:hAnsi="Arial" w:cs="Arial"/>
          <w:kern w:val="0"/>
        </w:rPr>
        <w:t>)</w:t>
      </w:r>
      <w:r w:rsidRPr="000B5FBB">
        <w:rPr>
          <w:rFonts w:ascii="Arial" w:hAnsi="Arial" w:cs="Arial"/>
          <w:kern w:val="0"/>
        </w:rPr>
        <w:t xml:space="preserve"> o wartości zamówienia</w:t>
      </w:r>
      <w:r w:rsidR="00776F1F" w:rsidRPr="000B5FBB">
        <w:rPr>
          <w:rFonts w:ascii="Arial" w:hAnsi="Arial" w:cs="Arial"/>
          <w:kern w:val="0"/>
        </w:rPr>
        <w:t xml:space="preserve">, </w:t>
      </w:r>
      <w:r w:rsidRPr="000B5FBB">
        <w:rPr>
          <w:rFonts w:ascii="Arial" w:hAnsi="Arial" w:cs="Arial"/>
          <w:kern w:val="0"/>
        </w:rPr>
        <w:t>poniżej progu unijnego</w:t>
      </w:r>
      <w:r w:rsidR="00A96D87" w:rsidRPr="000B5FBB">
        <w:rPr>
          <w:rFonts w:ascii="Arial" w:hAnsi="Arial" w:cs="Arial"/>
        </w:rPr>
        <w:t xml:space="preserve">: </w:t>
      </w:r>
      <w:r w:rsidR="00773F60" w:rsidRPr="00773F60">
        <w:rPr>
          <w:rFonts w:ascii="Arial" w:hAnsi="Arial" w:cs="Arial"/>
          <w:b/>
        </w:rPr>
        <w:t>Przeprowadzenie badania pn. „Uwarunkowania i mechanizmy ubóstwa w województwie opolskim”</w:t>
      </w:r>
      <w:r w:rsidR="00773F60">
        <w:rPr>
          <w:rFonts w:ascii="Arial" w:hAnsi="Arial" w:cs="Arial"/>
          <w:b/>
        </w:rPr>
        <w:t xml:space="preserve"> </w:t>
      </w:r>
      <w:r w:rsidR="0021019B" w:rsidRPr="000B5FBB">
        <w:rPr>
          <w:rFonts w:ascii="Arial" w:hAnsi="Arial" w:cs="Arial"/>
        </w:rPr>
        <w:t>w ramach projektu pn. Opolskie Spójne i Aktywne Społecznie, w ramach programu Fundusze Europejskie dla Rozwoju Społecznego 2021-2027 współfinansowanego ze środków Europejskiego Funduszu Społecznego Plus 2021-</w:t>
      </w:r>
      <w:r w:rsidR="0021019B" w:rsidRPr="000B5FBB">
        <w:rPr>
          <w:rFonts w:ascii="Arial" w:hAnsi="Arial" w:cs="Arial"/>
        </w:rPr>
        <w:lastRenderedPageBreak/>
        <w:t>2027, Priorytet FERS.04 Spójność społeczna i zdrowie, Działanie FERS.04.13 Wysokiej jakości system włączenia społecznego</w:t>
      </w:r>
      <w:r w:rsidR="007771C8">
        <w:rPr>
          <w:rFonts w:ascii="Arial" w:hAnsi="Arial" w:cs="Arial"/>
        </w:rPr>
        <w:t xml:space="preserve"> - </w:t>
      </w:r>
      <w:r w:rsidR="00265453" w:rsidRPr="000B5FBB">
        <w:rPr>
          <w:rFonts w:ascii="Arial" w:hAnsi="Arial" w:cs="Arial"/>
        </w:rPr>
        <w:t>została zawarta Umowa następującej treści:</w:t>
      </w:r>
    </w:p>
    <w:p w14:paraId="2D7D74A8" w14:textId="52FA87B3" w:rsidR="00183BB3" w:rsidRPr="000B5FBB" w:rsidRDefault="00112897" w:rsidP="00DC455B">
      <w:pPr>
        <w:pStyle w:val="Nagwek1"/>
      </w:pPr>
      <w:r w:rsidRPr="000B5FBB">
        <w:t>Przedmiot umowy</w:t>
      </w:r>
    </w:p>
    <w:p w14:paraId="0B502601" w14:textId="3FF78216" w:rsidR="0067766B" w:rsidRDefault="00183BB3" w:rsidP="009668D7">
      <w:pPr>
        <w:pStyle w:val="Akapitzlist"/>
        <w:numPr>
          <w:ilvl w:val="1"/>
          <w:numId w:val="6"/>
        </w:numPr>
        <w:spacing w:line="360" w:lineRule="auto"/>
        <w:ind w:left="284" w:hanging="283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Przedmiotem umowy jest </w:t>
      </w:r>
      <w:bookmarkStart w:id="0" w:name="_Hlk114742119"/>
      <w:r w:rsidR="00773F60" w:rsidRPr="00773F60">
        <w:rPr>
          <w:rFonts w:ascii="Arial" w:hAnsi="Arial" w:cs="Arial"/>
          <w:sz w:val="24"/>
          <w:szCs w:val="24"/>
        </w:rPr>
        <w:t>usługa polegająca na przeprowadzeniu badania pn. „Uwarunkowania i mechanizmy ubóstwa w województwie opolskim”</w:t>
      </w:r>
      <w:r w:rsidR="00773F60">
        <w:rPr>
          <w:rFonts w:ascii="Arial" w:hAnsi="Arial" w:cs="Arial"/>
          <w:sz w:val="24"/>
          <w:szCs w:val="24"/>
        </w:rPr>
        <w:t xml:space="preserve"> </w:t>
      </w:r>
      <w:r w:rsidR="003C1C32" w:rsidRPr="003C1C32">
        <w:rPr>
          <w:rFonts w:ascii="Arial" w:hAnsi="Arial" w:cs="Arial"/>
          <w:sz w:val="24"/>
          <w:szCs w:val="24"/>
        </w:rPr>
        <w:t>wśród mieszkańców</w:t>
      </w:r>
      <w:r w:rsidR="00CA7A4B">
        <w:rPr>
          <w:rFonts w:ascii="Arial" w:hAnsi="Arial" w:cs="Arial"/>
          <w:sz w:val="24"/>
          <w:szCs w:val="24"/>
        </w:rPr>
        <w:t xml:space="preserve"> 14 </w:t>
      </w:r>
      <w:r w:rsidR="003C1C32" w:rsidRPr="003C1C32">
        <w:rPr>
          <w:rFonts w:ascii="Arial" w:hAnsi="Arial" w:cs="Arial"/>
          <w:sz w:val="24"/>
          <w:szCs w:val="24"/>
        </w:rPr>
        <w:t xml:space="preserve">gmin województwa opolskiego </w:t>
      </w:r>
      <w:r w:rsidR="00CA7A4B">
        <w:rPr>
          <w:rFonts w:ascii="Arial" w:hAnsi="Arial" w:cs="Arial"/>
          <w:sz w:val="24"/>
          <w:szCs w:val="24"/>
        </w:rPr>
        <w:t xml:space="preserve">tj. </w:t>
      </w:r>
      <w:r w:rsidR="00CA7A4B" w:rsidRPr="00CA7A4B">
        <w:rPr>
          <w:rFonts w:ascii="Arial" w:hAnsi="Arial" w:cs="Arial"/>
          <w:sz w:val="24"/>
          <w:szCs w:val="24"/>
        </w:rPr>
        <w:t>6 gmin wiejskich, 7 gmin miejsko-wiejskich, 1 gminy miejskiej</w:t>
      </w:r>
      <w:r w:rsidR="00CA7A4B">
        <w:rPr>
          <w:rFonts w:ascii="Arial" w:hAnsi="Arial" w:cs="Arial"/>
          <w:sz w:val="24"/>
          <w:szCs w:val="24"/>
        </w:rPr>
        <w:t>.</w:t>
      </w:r>
    </w:p>
    <w:bookmarkEnd w:id="0"/>
    <w:p w14:paraId="77F2D80A" w14:textId="223A014B" w:rsidR="00236C40" w:rsidRPr="000B5FBB" w:rsidRDefault="00236C40" w:rsidP="009668D7">
      <w:pPr>
        <w:pStyle w:val="Akapitzlist"/>
        <w:numPr>
          <w:ilvl w:val="1"/>
          <w:numId w:val="6"/>
        </w:numPr>
        <w:spacing w:line="360" w:lineRule="auto"/>
        <w:ind w:left="284" w:hanging="283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Integralną część niniejszej umowy stanowią:</w:t>
      </w:r>
    </w:p>
    <w:p w14:paraId="11E3A7C5" w14:textId="16EA3DC1" w:rsidR="006E64CB" w:rsidRPr="00B26F7A" w:rsidRDefault="0058525E" w:rsidP="007771C8">
      <w:pPr>
        <w:pStyle w:val="Standard"/>
        <w:numPr>
          <w:ilvl w:val="2"/>
          <w:numId w:val="6"/>
        </w:numPr>
        <w:spacing w:before="120" w:after="120" w:line="360" w:lineRule="auto"/>
        <w:ind w:left="851" w:hanging="567"/>
        <w:rPr>
          <w:rFonts w:ascii="Arial" w:hAnsi="Arial" w:cs="Arial"/>
        </w:rPr>
      </w:pPr>
      <w:r w:rsidRPr="00B26F7A">
        <w:rPr>
          <w:rFonts w:ascii="Arial" w:hAnsi="Arial" w:cs="Arial"/>
        </w:rPr>
        <w:t xml:space="preserve">Załącznik nr </w:t>
      </w:r>
      <w:r w:rsidR="00C85C4A" w:rsidRPr="00B26F7A">
        <w:rPr>
          <w:rFonts w:ascii="Arial" w:hAnsi="Arial" w:cs="Arial"/>
        </w:rPr>
        <w:t>1</w:t>
      </w:r>
      <w:r w:rsidR="007771C8" w:rsidRPr="00B26F7A">
        <w:rPr>
          <w:rFonts w:ascii="Arial" w:hAnsi="Arial" w:cs="Arial"/>
        </w:rPr>
        <w:t xml:space="preserve">: </w:t>
      </w:r>
      <w:r w:rsidRPr="00B26F7A">
        <w:rPr>
          <w:rFonts w:ascii="Arial" w:hAnsi="Arial" w:cs="Arial"/>
        </w:rPr>
        <w:t xml:space="preserve">Szczegółowy </w:t>
      </w:r>
      <w:r w:rsidR="00C85C4A" w:rsidRPr="00B26F7A">
        <w:rPr>
          <w:rFonts w:ascii="Arial" w:hAnsi="Arial" w:cs="Arial"/>
        </w:rPr>
        <w:t>opis przedmiotu zamówienia</w:t>
      </w:r>
      <w:r w:rsidR="00C55B44" w:rsidRPr="00B26F7A">
        <w:rPr>
          <w:rFonts w:ascii="Arial" w:hAnsi="Arial" w:cs="Arial"/>
        </w:rPr>
        <w:t>.</w:t>
      </w:r>
    </w:p>
    <w:p w14:paraId="3A46D1AC" w14:textId="1589804A" w:rsidR="0033335E" w:rsidRPr="00B26F7A" w:rsidRDefault="0033335E" w:rsidP="007771C8">
      <w:pPr>
        <w:pStyle w:val="Standard"/>
        <w:numPr>
          <w:ilvl w:val="2"/>
          <w:numId w:val="6"/>
        </w:numPr>
        <w:spacing w:before="120" w:after="120" w:line="360" w:lineRule="auto"/>
        <w:ind w:left="851" w:hanging="567"/>
        <w:rPr>
          <w:rFonts w:ascii="Arial" w:hAnsi="Arial" w:cs="Arial"/>
        </w:rPr>
      </w:pPr>
      <w:r w:rsidRPr="00B26F7A">
        <w:rPr>
          <w:rFonts w:ascii="Arial" w:hAnsi="Arial" w:cs="Arial"/>
        </w:rPr>
        <w:t>Załącznik nr 2</w:t>
      </w:r>
      <w:r w:rsidR="007771C8" w:rsidRPr="00B26F7A">
        <w:rPr>
          <w:rFonts w:ascii="Arial" w:hAnsi="Arial" w:cs="Arial"/>
        </w:rPr>
        <w:t xml:space="preserve">: </w:t>
      </w:r>
      <w:r w:rsidR="009E6B24" w:rsidRPr="00B26F7A">
        <w:rPr>
          <w:rFonts w:ascii="Arial" w:hAnsi="Arial" w:cs="Arial"/>
        </w:rPr>
        <w:t>P</w:t>
      </w:r>
      <w:r w:rsidR="003900C4" w:rsidRPr="00B26F7A">
        <w:rPr>
          <w:rFonts w:ascii="Arial" w:hAnsi="Arial" w:cs="Arial"/>
        </w:rPr>
        <w:t xml:space="preserve">rotokołu </w:t>
      </w:r>
      <w:r w:rsidR="006E737A" w:rsidRPr="00B26F7A">
        <w:rPr>
          <w:rFonts w:ascii="Arial" w:hAnsi="Arial" w:cs="Arial"/>
        </w:rPr>
        <w:t>odbioru</w:t>
      </w:r>
      <w:r w:rsidR="00CA7A4B" w:rsidRPr="00B26F7A">
        <w:rPr>
          <w:rFonts w:ascii="Arial" w:hAnsi="Arial" w:cs="Arial"/>
        </w:rPr>
        <w:t xml:space="preserve"> częściowego/końcowego </w:t>
      </w:r>
      <w:r w:rsidR="00487251" w:rsidRPr="00B26F7A">
        <w:rPr>
          <w:rFonts w:ascii="Arial" w:hAnsi="Arial" w:cs="Arial"/>
        </w:rPr>
        <w:t>-</w:t>
      </w:r>
      <w:r w:rsidR="00D32A82" w:rsidRPr="00B26F7A">
        <w:rPr>
          <w:rFonts w:ascii="Arial" w:hAnsi="Arial" w:cs="Arial"/>
        </w:rPr>
        <w:t xml:space="preserve"> wzór</w:t>
      </w:r>
    </w:p>
    <w:p w14:paraId="38317D23" w14:textId="15503F85" w:rsidR="007771C8" w:rsidRPr="00B26F7A" w:rsidRDefault="002D7F00" w:rsidP="007771C8">
      <w:pPr>
        <w:pStyle w:val="Akapitzlist"/>
        <w:numPr>
          <w:ilvl w:val="2"/>
          <w:numId w:val="6"/>
        </w:numPr>
        <w:spacing w:before="120" w:after="120"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B26F7A">
        <w:rPr>
          <w:rFonts w:ascii="Arial" w:hAnsi="Arial" w:cs="Arial"/>
          <w:sz w:val="24"/>
          <w:szCs w:val="24"/>
        </w:rPr>
        <w:t xml:space="preserve">Załącznik nr </w:t>
      </w:r>
      <w:r w:rsidR="00556FA9">
        <w:rPr>
          <w:rFonts w:ascii="Arial" w:hAnsi="Arial" w:cs="Arial"/>
          <w:sz w:val="24"/>
          <w:szCs w:val="24"/>
        </w:rPr>
        <w:t>3</w:t>
      </w:r>
      <w:r w:rsidRPr="00B26F7A">
        <w:rPr>
          <w:rFonts w:ascii="Arial" w:hAnsi="Arial" w:cs="Arial"/>
          <w:sz w:val="24"/>
          <w:szCs w:val="24"/>
        </w:rPr>
        <w:t xml:space="preserve">: </w:t>
      </w:r>
      <w:r w:rsidR="007771C8" w:rsidRPr="00B26F7A">
        <w:rPr>
          <w:rFonts w:ascii="Arial" w:hAnsi="Arial" w:cs="Arial"/>
          <w:kern w:val="3"/>
          <w:sz w:val="24"/>
          <w:szCs w:val="24"/>
        </w:rPr>
        <w:t>Oferta Wykonawcy</w:t>
      </w:r>
    </w:p>
    <w:p w14:paraId="1996D4C6" w14:textId="4A4207FA" w:rsidR="007771C8" w:rsidRPr="00B26F7A" w:rsidRDefault="007771C8" w:rsidP="007771C8">
      <w:pPr>
        <w:pStyle w:val="Akapitzlist"/>
        <w:numPr>
          <w:ilvl w:val="2"/>
          <w:numId w:val="6"/>
        </w:numPr>
        <w:spacing w:before="120" w:after="120"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B26F7A">
        <w:rPr>
          <w:rFonts w:ascii="Arial" w:hAnsi="Arial" w:cs="Arial"/>
          <w:sz w:val="24"/>
          <w:szCs w:val="24"/>
        </w:rPr>
        <w:t xml:space="preserve">Załącznik nr </w:t>
      </w:r>
      <w:r w:rsidR="00556FA9">
        <w:rPr>
          <w:rFonts w:ascii="Arial" w:hAnsi="Arial" w:cs="Arial"/>
          <w:sz w:val="24"/>
          <w:szCs w:val="24"/>
        </w:rPr>
        <w:t>4</w:t>
      </w:r>
      <w:r w:rsidRPr="00B26F7A">
        <w:rPr>
          <w:rFonts w:ascii="Arial" w:hAnsi="Arial" w:cs="Arial"/>
          <w:sz w:val="24"/>
          <w:szCs w:val="24"/>
        </w:rPr>
        <w:t xml:space="preserve">: </w:t>
      </w:r>
      <w:r w:rsidRPr="00B26F7A">
        <w:rPr>
          <w:rFonts w:ascii="Arial" w:hAnsi="Arial" w:cs="Arial"/>
          <w:kern w:val="3"/>
          <w:sz w:val="24"/>
          <w:szCs w:val="24"/>
        </w:rPr>
        <w:t>Wykaz osób zatrudnionych na umowę o pracę</w:t>
      </w:r>
    </w:p>
    <w:p w14:paraId="5CEECC82" w14:textId="3B274A5E" w:rsidR="007771C8" w:rsidRPr="00B26F7A" w:rsidRDefault="007771C8" w:rsidP="007771C8">
      <w:pPr>
        <w:pStyle w:val="Akapitzlist"/>
        <w:numPr>
          <w:ilvl w:val="2"/>
          <w:numId w:val="6"/>
        </w:numPr>
        <w:spacing w:before="120" w:after="120"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B26F7A">
        <w:rPr>
          <w:rFonts w:ascii="Arial" w:hAnsi="Arial" w:cs="Arial"/>
          <w:kern w:val="3"/>
          <w:sz w:val="24"/>
          <w:szCs w:val="24"/>
        </w:rPr>
        <w:t xml:space="preserve">Załącznik nr </w:t>
      </w:r>
      <w:r w:rsidR="00556FA9">
        <w:rPr>
          <w:rFonts w:ascii="Arial" w:hAnsi="Arial" w:cs="Arial"/>
          <w:kern w:val="3"/>
          <w:sz w:val="24"/>
          <w:szCs w:val="24"/>
        </w:rPr>
        <w:t>5</w:t>
      </w:r>
      <w:r w:rsidRPr="00B26F7A">
        <w:rPr>
          <w:rFonts w:ascii="Arial" w:hAnsi="Arial" w:cs="Arial"/>
          <w:kern w:val="3"/>
          <w:sz w:val="24"/>
          <w:szCs w:val="24"/>
        </w:rPr>
        <w:t>: KRS/CEIDG – jeśli dotyczy.</w:t>
      </w:r>
    </w:p>
    <w:p w14:paraId="37BBB93E" w14:textId="44E123C6" w:rsidR="00A263CA" w:rsidRPr="000B5FBB" w:rsidRDefault="00A263CA" w:rsidP="009668D7">
      <w:pPr>
        <w:pStyle w:val="Akapitzlist"/>
        <w:numPr>
          <w:ilvl w:val="1"/>
          <w:numId w:val="6"/>
        </w:numPr>
        <w:spacing w:line="360" w:lineRule="auto"/>
        <w:ind w:left="284" w:hanging="284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S</w:t>
      </w:r>
      <w:r w:rsidR="00704914" w:rsidRPr="000B5FBB">
        <w:rPr>
          <w:rFonts w:ascii="Arial" w:hAnsi="Arial" w:cs="Arial"/>
          <w:kern w:val="3"/>
          <w:sz w:val="24"/>
          <w:szCs w:val="24"/>
        </w:rPr>
        <w:t xml:space="preserve">trony ustalają, iż przez dni robocze, o których mowa w niniejszej umowie należy rozumieć dni od poniedziałku do piątku z wyłączeniem dni wolnych ustawowo </w:t>
      </w:r>
      <w:r w:rsidR="00DF2E46">
        <w:rPr>
          <w:rFonts w:ascii="Arial" w:hAnsi="Arial" w:cs="Arial"/>
          <w:kern w:val="3"/>
          <w:sz w:val="24"/>
          <w:szCs w:val="24"/>
        </w:rPr>
        <w:br/>
      </w:r>
      <w:r w:rsidR="00704914" w:rsidRPr="000B5FBB">
        <w:rPr>
          <w:rFonts w:ascii="Arial" w:hAnsi="Arial" w:cs="Arial"/>
          <w:kern w:val="3"/>
          <w:sz w:val="24"/>
          <w:szCs w:val="24"/>
        </w:rPr>
        <w:t>od pracy.</w:t>
      </w:r>
    </w:p>
    <w:p w14:paraId="4BCBB16E" w14:textId="21B374F8" w:rsidR="00183BB3" w:rsidRPr="000B5FBB" w:rsidRDefault="00E20E1D" w:rsidP="009668D7">
      <w:pPr>
        <w:pStyle w:val="Akapitzlist"/>
        <w:numPr>
          <w:ilvl w:val="1"/>
          <w:numId w:val="6"/>
        </w:numPr>
        <w:spacing w:line="360" w:lineRule="auto"/>
        <w:ind w:left="284" w:hanging="284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Strony ustalają, że </w:t>
      </w:r>
      <w:r w:rsidR="00EA1153">
        <w:rPr>
          <w:rFonts w:ascii="Arial" w:hAnsi="Arial" w:cs="Arial"/>
          <w:sz w:val="24"/>
          <w:szCs w:val="24"/>
        </w:rPr>
        <w:t>b</w:t>
      </w:r>
      <w:r w:rsidR="00EA1153" w:rsidRPr="00EA1153">
        <w:rPr>
          <w:rFonts w:ascii="Arial" w:hAnsi="Arial" w:cs="Arial"/>
          <w:sz w:val="24"/>
          <w:szCs w:val="24"/>
        </w:rPr>
        <w:t xml:space="preserve">adanie </w:t>
      </w:r>
      <w:r w:rsidR="00E47E4B">
        <w:rPr>
          <w:rFonts w:ascii="Arial" w:hAnsi="Arial" w:cs="Arial"/>
          <w:sz w:val="24"/>
          <w:szCs w:val="24"/>
        </w:rPr>
        <w:t>„</w:t>
      </w:r>
      <w:r w:rsidR="00E47E4B" w:rsidRPr="00E47E4B">
        <w:rPr>
          <w:rFonts w:ascii="Arial" w:hAnsi="Arial" w:cs="Arial"/>
          <w:sz w:val="24"/>
          <w:szCs w:val="24"/>
        </w:rPr>
        <w:t xml:space="preserve">Uwarunkowania i mechanizmy ubóstwa w województwie opolskim” </w:t>
      </w:r>
      <w:r w:rsidRPr="000B5FBB">
        <w:rPr>
          <w:rFonts w:ascii="Arial" w:hAnsi="Arial" w:cs="Arial"/>
          <w:sz w:val="24"/>
          <w:szCs w:val="24"/>
        </w:rPr>
        <w:t>zostan</w:t>
      </w:r>
      <w:r w:rsidR="00EA1153">
        <w:rPr>
          <w:rFonts w:ascii="Arial" w:hAnsi="Arial" w:cs="Arial"/>
          <w:sz w:val="24"/>
          <w:szCs w:val="24"/>
        </w:rPr>
        <w:t>ie</w:t>
      </w:r>
      <w:r w:rsidRPr="000B5FBB">
        <w:rPr>
          <w:rFonts w:ascii="Arial" w:hAnsi="Arial" w:cs="Arial"/>
          <w:sz w:val="24"/>
          <w:szCs w:val="24"/>
        </w:rPr>
        <w:t xml:space="preserve"> przeprowadzone na terenie województwa opolskiego. Dokładne terminy zostaną wskazane przez Zamawiającego, po uzgodnieniu z Wykonawcą.</w:t>
      </w:r>
    </w:p>
    <w:p w14:paraId="4075FC4E" w14:textId="719855D8" w:rsidR="0073224C" w:rsidRDefault="00123521" w:rsidP="00DC455B">
      <w:pPr>
        <w:pStyle w:val="Nagwek1"/>
      </w:pPr>
      <w:r w:rsidRPr="000B5FBB">
        <w:t>Termin wykonania</w:t>
      </w:r>
    </w:p>
    <w:p w14:paraId="6842DF30" w14:textId="499BE358" w:rsidR="0073224C" w:rsidRPr="00D676A4" w:rsidRDefault="0073224C" w:rsidP="007B319C">
      <w:pPr>
        <w:spacing w:line="360" w:lineRule="auto"/>
      </w:pPr>
      <w:r w:rsidRPr="007B319C">
        <w:rPr>
          <w:sz w:val="24"/>
          <w:szCs w:val="24"/>
        </w:rPr>
        <w:t xml:space="preserve">Wykonawca zobowiązuje się do wykonania przedmiotu umowy w terminie do </w:t>
      </w:r>
      <w:r w:rsidR="00776669">
        <w:rPr>
          <w:sz w:val="24"/>
          <w:szCs w:val="24"/>
        </w:rPr>
        <w:t>180 dni</w:t>
      </w:r>
      <w:r w:rsidRPr="007B319C">
        <w:rPr>
          <w:sz w:val="24"/>
          <w:szCs w:val="24"/>
        </w:rPr>
        <w:t xml:space="preserve"> </w:t>
      </w:r>
      <w:r w:rsidR="0087600D">
        <w:rPr>
          <w:sz w:val="24"/>
          <w:szCs w:val="24"/>
        </w:rPr>
        <w:t xml:space="preserve">kalendarzowych </w:t>
      </w:r>
      <w:r w:rsidRPr="007B319C">
        <w:rPr>
          <w:sz w:val="24"/>
          <w:szCs w:val="24"/>
        </w:rPr>
        <w:t>od dnia podpisania umowy</w:t>
      </w:r>
      <w:r w:rsidR="00776669">
        <w:rPr>
          <w:sz w:val="24"/>
          <w:szCs w:val="24"/>
        </w:rPr>
        <w:t>.</w:t>
      </w:r>
    </w:p>
    <w:p w14:paraId="26AAAE1C" w14:textId="60AB5B98" w:rsidR="00183BB3" w:rsidRPr="00EC52AC" w:rsidRDefault="00123521" w:rsidP="00DC455B">
      <w:pPr>
        <w:pStyle w:val="Nagwek1"/>
      </w:pPr>
      <w:r w:rsidRPr="00EC52AC">
        <w:lastRenderedPageBreak/>
        <w:t>Sposób realizacji</w:t>
      </w:r>
    </w:p>
    <w:p w14:paraId="5683EBE6" w14:textId="40BE860D" w:rsidR="00B7759C" w:rsidRPr="000B7D99" w:rsidRDefault="00B7759C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do </w:t>
      </w:r>
      <w:r w:rsidR="00572FCA">
        <w:rPr>
          <w:rFonts w:ascii="Arial" w:hAnsi="Arial" w:cs="Arial"/>
        </w:rPr>
        <w:t>14</w:t>
      </w:r>
      <w:r w:rsidR="00A27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dni </w:t>
      </w:r>
      <w:r w:rsidR="00572FCA">
        <w:rPr>
          <w:rFonts w:ascii="Arial" w:hAnsi="Arial" w:cs="Arial"/>
        </w:rPr>
        <w:t>kalendarzowych</w:t>
      </w:r>
      <w:r w:rsidRPr="00B7759C">
        <w:rPr>
          <w:rFonts w:ascii="Arial" w:hAnsi="Arial" w:cs="Arial"/>
        </w:rPr>
        <w:t xml:space="preserve"> </w:t>
      </w:r>
      <w:r w:rsidR="00A27DA0">
        <w:rPr>
          <w:rFonts w:ascii="Arial" w:hAnsi="Arial" w:cs="Arial"/>
        </w:rPr>
        <w:t xml:space="preserve">od dnia podpisania umowy </w:t>
      </w:r>
      <w:r w:rsidRPr="00B7759C">
        <w:rPr>
          <w:rFonts w:ascii="Arial" w:hAnsi="Arial" w:cs="Arial"/>
        </w:rPr>
        <w:t>Wykonawca przekaże Zamawiającemu drogą elektroniczną opracowan</w:t>
      </w:r>
      <w:r w:rsidR="00772DE8">
        <w:rPr>
          <w:rFonts w:ascii="Arial" w:hAnsi="Arial" w:cs="Arial"/>
        </w:rPr>
        <w:t>ą</w:t>
      </w:r>
      <w:r w:rsidR="00B94C7D">
        <w:rPr>
          <w:rFonts w:ascii="Arial" w:hAnsi="Arial" w:cs="Arial"/>
        </w:rPr>
        <w:t xml:space="preserve"> </w:t>
      </w:r>
      <w:r w:rsidR="00772DE8">
        <w:rPr>
          <w:rFonts w:ascii="Arial" w:hAnsi="Arial" w:cs="Arial"/>
        </w:rPr>
        <w:t xml:space="preserve">wstępną </w:t>
      </w:r>
      <w:r w:rsidR="00B94C7D">
        <w:rPr>
          <w:rFonts w:ascii="Arial" w:hAnsi="Arial" w:cs="Arial"/>
        </w:rPr>
        <w:t>koncepcję</w:t>
      </w:r>
      <w:r w:rsidR="00772DE8">
        <w:rPr>
          <w:rFonts w:ascii="Arial" w:hAnsi="Arial" w:cs="Arial"/>
        </w:rPr>
        <w:t xml:space="preserve"> badawczą wraz </w:t>
      </w:r>
      <w:r w:rsidRPr="00B7759C">
        <w:rPr>
          <w:rFonts w:ascii="Arial" w:hAnsi="Arial" w:cs="Arial"/>
          <w:bCs/>
        </w:rPr>
        <w:t>narzędzia</w:t>
      </w:r>
      <w:r w:rsidR="00772DE8">
        <w:rPr>
          <w:rFonts w:ascii="Arial" w:hAnsi="Arial" w:cs="Arial"/>
          <w:bCs/>
        </w:rPr>
        <w:t>mi</w:t>
      </w:r>
      <w:r w:rsidRPr="00B7759C">
        <w:rPr>
          <w:rFonts w:ascii="Arial" w:hAnsi="Arial" w:cs="Arial"/>
          <w:bCs/>
        </w:rPr>
        <w:t xml:space="preserve"> badawcz</w:t>
      </w:r>
      <w:r w:rsidR="00772DE8">
        <w:rPr>
          <w:rFonts w:ascii="Arial" w:hAnsi="Arial" w:cs="Arial"/>
          <w:bCs/>
        </w:rPr>
        <w:t>ymi</w:t>
      </w:r>
      <w:r w:rsidRPr="00B7759C">
        <w:rPr>
          <w:rFonts w:ascii="Arial" w:hAnsi="Arial" w:cs="Arial"/>
          <w:bCs/>
        </w:rPr>
        <w:t xml:space="preserve"> zgodn</w:t>
      </w:r>
      <w:r w:rsidR="00772DE8">
        <w:rPr>
          <w:rFonts w:ascii="Arial" w:hAnsi="Arial" w:cs="Arial"/>
          <w:bCs/>
        </w:rPr>
        <w:t>ymi</w:t>
      </w:r>
      <w:r w:rsidRPr="00B7759C">
        <w:rPr>
          <w:rFonts w:ascii="Arial" w:hAnsi="Arial" w:cs="Arial"/>
          <w:bCs/>
        </w:rPr>
        <w:t xml:space="preserve"> z zakresem wskazany</w:t>
      </w:r>
      <w:r>
        <w:rPr>
          <w:rFonts w:ascii="Arial" w:hAnsi="Arial" w:cs="Arial"/>
          <w:bCs/>
        </w:rPr>
        <w:t>m</w:t>
      </w:r>
      <w:r w:rsidRPr="00B7759C">
        <w:rPr>
          <w:rFonts w:ascii="Arial" w:hAnsi="Arial" w:cs="Arial"/>
          <w:bCs/>
        </w:rPr>
        <w:t xml:space="preserve"> </w:t>
      </w:r>
      <w:r w:rsidR="00721AF2">
        <w:rPr>
          <w:rFonts w:ascii="Arial" w:hAnsi="Arial" w:cs="Arial"/>
          <w:bCs/>
        </w:rPr>
        <w:br/>
      </w:r>
      <w:r w:rsidRPr="00B7759C">
        <w:rPr>
          <w:rFonts w:ascii="Arial" w:hAnsi="Arial" w:cs="Arial"/>
          <w:bCs/>
        </w:rPr>
        <w:t>w Szczegółowym opisie przedmiotu zamówienia</w:t>
      </w:r>
      <w:r>
        <w:rPr>
          <w:rFonts w:ascii="Arial" w:hAnsi="Arial" w:cs="Arial"/>
          <w:bCs/>
        </w:rPr>
        <w:t>.</w:t>
      </w:r>
    </w:p>
    <w:p w14:paraId="3F5FB3DA" w14:textId="517A96D2" w:rsidR="000B7D99" w:rsidRPr="000B7D99" w:rsidRDefault="000B7D99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</w:rPr>
        <w:t>Zamawiający zaakceptuje lub przekaże swoje uwagi w terminie do 2 dni roboczych od daty otrzymania koncepcji badawczej wraz z narzędziami badawczymi.</w:t>
      </w:r>
    </w:p>
    <w:p w14:paraId="754951A5" w14:textId="65DC27D8" w:rsidR="000B7D99" w:rsidRPr="000B7D99" w:rsidRDefault="000B7D99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</w:rPr>
        <w:t>Wykonawca przekaże drogą elektroniczną Zamawiającemu wstępną wersję raportu do 150 dni od dnia podpisania umowy.</w:t>
      </w:r>
    </w:p>
    <w:p w14:paraId="1A31B79F" w14:textId="77777777" w:rsidR="005133DE" w:rsidRPr="005133DE" w:rsidRDefault="000B7D99" w:rsidP="005133DE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</w:rPr>
        <w:t>Zamawiający przekaże swoje uwagi w terminie do 10 dni roboczych od daty otrzymania wstępnej wersji badania.</w:t>
      </w:r>
    </w:p>
    <w:p w14:paraId="4360186F" w14:textId="7AB98256" w:rsidR="000B7D99" w:rsidRPr="005133DE" w:rsidRDefault="005133DE" w:rsidP="005133DE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 w:rsidRPr="005133DE">
        <w:rPr>
          <w:rFonts w:ascii="Arial" w:hAnsi="Arial" w:cs="Arial"/>
        </w:rPr>
        <w:t xml:space="preserve">Wykonawca po zakończeniu realizacji usługi w gminach, w terminie wskazanym w Umowie, dostarczy Zamawiającemu raport końcowy z badania </w:t>
      </w:r>
      <w:r>
        <w:rPr>
          <w:rFonts w:ascii="Arial" w:hAnsi="Arial" w:cs="Arial"/>
        </w:rPr>
        <w:t>przyczyn oraz stopnia zagrożenia ubóstwem gmin województwa opolskiego</w:t>
      </w:r>
      <w:r w:rsidRPr="005133DE">
        <w:rPr>
          <w:rFonts w:ascii="Arial" w:hAnsi="Arial" w:cs="Arial"/>
        </w:rPr>
        <w:t>.</w:t>
      </w:r>
    </w:p>
    <w:p w14:paraId="469D08A6" w14:textId="2268700A" w:rsidR="009D7D6E" w:rsidRDefault="00B7759C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 w:rsidRPr="00B7759C">
        <w:rPr>
          <w:rFonts w:ascii="Arial" w:hAnsi="Arial" w:cs="Arial"/>
        </w:rPr>
        <w:t xml:space="preserve">Wykonawca zobowiązuje się wykonać wszelkie niezbędne czynności konieczne dla realizacji przedmiotu Umowy z zachowaniem staranności zawodowej, rzetelnie i terminowo oraz zgodnie z warunkami Zamawiającego określonymi </w:t>
      </w:r>
      <w:r>
        <w:rPr>
          <w:rFonts w:ascii="Arial" w:hAnsi="Arial" w:cs="Arial"/>
        </w:rPr>
        <w:br/>
      </w:r>
      <w:r w:rsidRPr="00B7759C">
        <w:rPr>
          <w:rFonts w:ascii="Arial" w:hAnsi="Arial" w:cs="Arial"/>
        </w:rPr>
        <w:t>w S</w:t>
      </w:r>
      <w:r w:rsidR="004E60AA">
        <w:rPr>
          <w:rFonts w:ascii="Arial" w:hAnsi="Arial" w:cs="Arial"/>
        </w:rPr>
        <w:t xml:space="preserve">zczegółowym </w:t>
      </w:r>
      <w:r w:rsidRPr="00B7759C">
        <w:rPr>
          <w:rFonts w:ascii="Arial" w:hAnsi="Arial" w:cs="Arial"/>
        </w:rPr>
        <w:t>O</w:t>
      </w:r>
      <w:r w:rsidR="004E60AA">
        <w:rPr>
          <w:rFonts w:ascii="Arial" w:hAnsi="Arial" w:cs="Arial"/>
        </w:rPr>
        <w:t xml:space="preserve">pisie </w:t>
      </w:r>
      <w:r w:rsidRPr="00B7759C">
        <w:rPr>
          <w:rFonts w:ascii="Arial" w:hAnsi="Arial" w:cs="Arial"/>
        </w:rPr>
        <w:t>P</w:t>
      </w:r>
      <w:r w:rsidR="004E60AA">
        <w:rPr>
          <w:rFonts w:ascii="Arial" w:hAnsi="Arial" w:cs="Arial"/>
        </w:rPr>
        <w:t xml:space="preserve">rzedmiotu </w:t>
      </w:r>
      <w:r w:rsidRPr="00B7759C">
        <w:rPr>
          <w:rFonts w:ascii="Arial" w:hAnsi="Arial" w:cs="Arial"/>
        </w:rPr>
        <w:t>Z</w:t>
      </w:r>
      <w:r w:rsidR="004E60AA">
        <w:rPr>
          <w:rFonts w:ascii="Arial" w:hAnsi="Arial" w:cs="Arial"/>
        </w:rPr>
        <w:t>amówienia</w:t>
      </w:r>
      <w:r w:rsidRPr="00B7759C">
        <w:rPr>
          <w:rFonts w:ascii="Arial" w:hAnsi="Arial" w:cs="Arial"/>
        </w:rPr>
        <w:t xml:space="preserve"> oraz w Formularzu ofertowym Wykonawcy.</w:t>
      </w:r>
    </w:p>
    <w:p w14:paraId="4CDFD723" w14:textId="77777777" w:rsidR="00F5295B" w:rsidRDefault="0088038B" w:rsidP="009668D7">
      <w:pPr>
        <w:pStyle w:val="Akapitzlist"/>
        <w:numPr>
          <w:ilvl w:val="1"/>
          <w:numId w:val="30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88038B">
        <w:rPr>
          <w:rFonts w:ascii="Arial" w:hAnsi="Arial" w:cs="Arial"/>
          <w:kern w:val="3"/>
          <w:sz w:val="24"/>
          <w:szCs w:val="24"/>
        </w:rPr>
        <w:t xml:space="preserve">Wykonawca oświadcza, że dysponuje odpowiednim potencjałem techniczno-organizacyjnym, osobowym, finansowym oraz uprawnieniami, wiedzą </w:t>
      </w:r>
      <w:r>
        <w:rPr>
          <w:rFonts w:ascii="Arial" w:hAnsi="Arial" w:cs="Arial"/>
          <w:kern w:val="3"/>
          <w:sz w:val="24"/>
          <w:szCs w:val="24"/>
        </w:rPr>
        <w:br/>
      </w:r>
      <w:r w:rsidRPr="0088038B">
        <w:rPr>
          <w:rFonts w:ascii="Arial" w:hAnsi="Arial" w:cs="Arial"/>
          <w:kern w:val="3"/>
          <w:sz w:val="24"/>
          <w:szCs w:val="24"/>
        </w:rPr>
        <w:t xml:space="preserve">i doświadczeniem pozwalającym na należyte zrealizowanie przedmiotu umowy. </w:t>
      </w:r>
    </w:p>
    <w:p w14:paraId="2FE34C1E" w14:textId="24F605EE" w:rsidR="00F56347" w:rsidRPr="001961E3" w:rsidRDefault="00F56347" w:rsidP="009668D7">
      <w:pPr>
        <w:pStyle w:val="Akapitzlist"/>
        <w:numPr>
          <w:ilvl w:val="1"/>
          <w:numId w:val="30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Realizacja zamówienia, zostanie potwierdzona protokołem odbioru</w:t>
      </w:r>
      <w:r w:rsidRPr="001961E3">
        <w:rPr>
          <w:kern w:val="3"/>
          <w:sz w:val="24"/>
          <w:szCs w:val="24"/>
        </w:rPr>
        <w:t xml:space="preserve">, </w:t>
      </w:r>
      <w:r w:rsidRPr="001961E3">
        <w:rPr>
          <w:rFonts w:ascii="Arial" w:hAnsi="Arial" w:cs="Arial"/>
          <w:kern w:val="3"/>
          <w:sz w:val="24"/>
          <w:szCs w:val="24"/>
        </w:rPr>
        <w:t xml:space="preserve">którego wzór stanowi załącznik nr </w:t>
      </w:r>
      <w:r w:rsidR="00312931" w:rsidRPr="001961E3">
        <w:rPr>
          <w:rFonts w:ascii="Arial" w:hAnsi="Arial" w:cs="Arial"/>
          <w:kern w:val="3"/>
          <w:sz w:val="24"/>
          <w:szCs w:val="24"/>
        </w:rPr>
        <w:t>2</w:t>
      </w:r>
      <w:r w:rsidRPr="001961E3">
        <w:rPr>
          <w:rFonts w:ascii="Arial" w:hAnsi="Arial" w:cs="Arial"/>
          <w:kern w:val="3"/>
          <w:sz w:val="24"/>
          <w:szCs w:val="24"/>
        </w:rPr>
        <w:t xml:space="preserve"> do niniejszej umowy.</w:t>
      </w:r>
    </w:p>
    <w:p w14:paraId="4FB9E3B3" w14:textId="39CA2277" w:rsidR="0071532A" w:rsidRPr="00B94C7D" w:rsidRDefault="0071532A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Podpisany protokół</w:t>
      </w:r>
      <w:r w:rsidR="008C4970" w:rsidRPr="000B5FBB">
        <w:rPr>
          <w:rFonts w:ascii="Arial" w:hAnsi="Arial" w:cs="Arial"/>
        </w:rPr>
        <w:t xml:space="preserve">, </w:t>
      </w:r>
      <w:r w:rsidRPr="000B5FBB">
        <w:rPr>
          <w:rFonts w:ascii="Arial" w:hAnsi="Arial" w:cs="Arial"/>
        </w:rPr>
        <w:t>bez uwag ze strony Zamawiającego będzie stanowił podstawę do zapłaty wynagrodzenia Wykonawcy</w:t>
      </w:r>
      <w:r w:rsidR="00FE7BF6" w:rsidRPr="00B94C7D">
        <w:rPr>
          <w:rFonts w:ascii="Arial" w:hAnsi="Arial" w:cs="Arial"/>
        </w:rPr>
        <w:t>,</w:t>
      </w:r>
      <w:r w:rsidR="008C4970" w:rsidRPr="00B94C7D">
        <w:rPr>
          <w:rFonts w:ascii="Arial" w:hAnsi="Arial" w:cs="Arial"/>
        </w:rPr>
        <w:t xml:space="preserve"> przy czym</w:t>
      </w:r>
      <w:r w:rsidRPr="00B94C7D">
        <w:rPr>
          <w:rFonts w:ascii="Arial" w:hAnsi="Arial" w:cs="Arial"/>
        </w:rPr>
        <w:t>:</w:t>
      </w:r>
    </w:p>
    <w:p w14:paraId="2B2386B1" w14:textId="70046146" w:rsidR="004E5F90" w:rsidRPr="000B5FBB" w:rsidRDefault="0071532A" w:rsidP="009668D7">
      <w:pPr>
        <w:pStyle w:val="Standard"/>
        <w:numPr>
          <w:ilvl w:val="0"/>
          <w:numId w:val="22"/>
        </w:numPr>
        <w:spacing w:line="360" w:lineRule="auto"/>
        <w:ind w:left="426" w:firstLine="0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 przypadku zgłoszenia przez Zamawiającego uwag do przedmiotu zamówienia wymagany jest na protokole odbioru podpis Wykonawcy potwierdzający przyjęcie uwag i uzgodnień co do uzupełnienia i poprawienia przedmiotu umowy w ustalonym terminie, </w:t>
      </w:r>
    </w:p>
    <w:p w14:paraId="20066721" w14:textId="3C26364B" w:rsidR="008C4970" w:rsidRPr="000B5FBB" w:rsidRDefault="0071532A" w:rsidP="009668D7">
      <w:pPr>
        <w:pStyle w:val="Standard"/>
        <w:numPr>
          <w:ilvl w:val="0"/>
          <w:numId w:val="22"/>
        </w:numPr>
        <w:spacing w:line="360" w:lineRule="auto"/>
        <w:ind w:left="426" w:firstLine="0"/>
        <w:rPr>
          <w:rFonts w:ascii="Arial" w:hAnsi="Arial" w:cs="Arial"/>
        </w:rPr>
      </w:pPr>
      <w:r w:rsidRPr="000B5FBB">
        <w:rPr>
          <w:rFonts w:ascii="Arial" w:hAnsi="Arial" w:cs="Arial"/>
        </w:rPr>
        <w:lastRenderedPageBreak/>
        <w:t>w przypadku braku zgłoszenia przez Zamawiającego uwag do przedmiotu zamówienia protokół odbioru będzie podpisany tylko przez Zamawiającego.</w:t>
      </w:r>
    </w:p>
    <w:p w14:paraId="40238A65" w14:textId="0824C27D" w:rsidR="00B55595" w:rsidRPr="000B5FBB" w:rsidRDefault="00034587" w:rsidP="00DC455B">
      <w:pPr>
        <w:pStyle w:val="Nagwek1"/>
      </w:pPr>
      <w:bookmarkStart w:id="1" w:name="_Hlk161749996"/>
      <w:r w:rsidRPr="000B5FBB">
        <w:t>Prawa autorskie i prawa pokrewne</w:t>
      </w:r>
      <w:bookmarkEnd w:id="1"/>
    </w:p>
    <w:p w14:paraId="12AEE7E7" w14:textId="6DAB984A" w:rsidR="00B55595" w:rsidRPr="000B5FBB" w:rsidRDefault="00B55595" w:rsidP="009668D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Do wyników prac, stanowiących utwory w rozumieniu art.1 ust.1 ustawy z dnia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 xml:space="preserve">4 lutego 1994 r. o prawie autorskim i prawach pokrewnych (t. j. Dz.U. z </w:t>
      </w:r>
      <w:r w:rsidR="00211091" w:rsidRPr="000B5FBB">
        <w:rPr>
          <w:sz w:val="24"/>
          <w:szCs w:val="24"/>
        </w:rPr>
        <w:t>202</w:t>
      </w:r>
      <w:r w:rsidR="00332BD9">
        <w:rPr>
          <w:sz w:val="24"/>
          <w:szCs w:val="24"/>
        </w:rPr>
        <w:t>5</w:t>
      </w:r>
      <w:r w:rsidR="00211091" w:rsidRPr="000B5FBB">
        <w:rPr>
          <w:sz w:val="24"/>
          <w:szCs w:val="24"/>
        </w:rPr>
        <w:t xml:space="preserve"> r., poz.</w:t>
      </w:r>
      <w:r w:rsidR="0017026A" w:rsidRPr="000B5FBB">
        <w:rPr>
          <w:sz w:val="24"/>
          <w:szCs w:val="24"/>
        </w:rPr>
        <w:t xml:space="preserve"> </w:t>
      </w:r>
      <w:r w:rsidR="00332BD9">
        <w:rPr>
          <w:sz w:val="24"/>
          <w:szCs w:val="24"/>
        </w:rPr>
        <w:t>24</w:t>
      </w:r>
      <w:r w:rsidR="006B43DC" w:rsidRPr="000B5FBB">
        <w:rPr>
          <w:sz w:val="24"/>
          <w:szCs w:val="24"/>
        </w:rPr>
        <w:t>)</w:t>
      </w:r>
      <w:r w:rsidRPr="000B5FBB">
        <w:rPr>
          <w:sz w:val="24"/>
          <w:szCs w:val="24"/>
        </w:rPr>
        <w:t xml:space="preserve">, powstałych w związku z wykonywaniem przedmiotu zamówienia, Wykonawca - w ramach wynagrodzenia określonego w § 5  przenosi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na Zamawiającego majątkowe prawa autorskie oraz udziela Zamawiającemu zgody na wykonywanie praw zależnych.</w:t>
      </w:r>
    </w:p>
    <w:p w14:paraId="5B03416A" w14:textId="1EEABE50" w:rsidR="00B55595" w:rsidRPr="000B5FBB" w:rsidRDefault="00C8174C" w:rsidP="009668D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C8174C">
        <w:rPr>
          <w:sz w:val="24"/>
          <w:szCs w:val="24"/>
        </w:rPr>
        <w:t>Dokumentacja związana z realizacją przedmiotu zamówienia, w zakresie praw autorskich przechodzi bez ograniczeń co do terytorium</w:t>
      </w:r>
      <w:r w:rsidR="00B55595" w:rsidRPr="000B5FBB">
        <w:rPr>
          <w:sz w:val="24"/>
          <w:szCs w:val="24"/>
        </w:rPr>
        <w:t>, czasu, liczby egzemplarzy, na Zamawiającego na następujących polach eksploatacji:</w:t>
      </w:r>
    </w:p>
    <w:p w14:paraId="26F157B3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zwielokrotnianie w każdej możliwej technice i bez żadnych ograniczeń ilościowych,</w:t>
      </w:r>
    </w:p>
    <w:p w14:paraId="13BE3FDA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utrwalanie i przechowywanie, w tym na nośnikach elektronicznych,</w:t>
      </w:r>
    </w:p>
    <w:p w14:paraId="04A44F29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nieodpłatne przekazywanie (użyczenie), w tym w formie skróconej innym podmiotom,</w:t>
      </w:r>
    </w:p>
    <w:p w14:paraId="2E7D9DE1" w14:textId="63B4AD3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publiczne prezentowanie,</w:t>
      </w:r>
      <w:r w:rsidRPr="000B5FBB">
        <w:rPr>
          <w:rFonts w:ascii="Arial" w:hAnsi="Arial" w:cs="Arial"/>
          <w:sz w:val="24"/>
          <w:szCs w:val="24"/>
        </w:rPr>
        <w:t xml:space="preserve"> udostępnianie, publikowanie, wykonywanie, wystawianie, wyświetlanie, odtwarzanie oraz nadawanie i reemitowanie w całości lub we fragmentach, a także publiczne udostępnianie w całości lub we fragmentach w taki sposób, aby każdy mógł mieć do niego dostęp w miejscu i w czasie przez siebie wybranym,</w:t>
      </w:r>
    </w:p>
    <w:p w14:paraId="241E8D3E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tłumaczenie,</w:t>
      </w:r>
    </w:p>
    <w:p w14:paraId="431D4875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wprowadzanie do obrotu,</w:t>
      </w:r>
    </w:p>
    <w:p w14:paraId="55718E8A" w14:textId="09C4123C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wykorzystywanie w materiałach wydawniczych, w tym promocyjnych, informacyjnych i szkoleniowych oraz we wszelkiego rodzaju mediach audio-wizualnych i komputerowych</w:t>
      </w:r>
      <w:r w:rsidRPr="000B5FBB">
        <w:rPr>
          <w:rFonts w:ascii="Arial" w:hAnsi="Arial" w:cs="Arial"/>
          <w:sz w:val="24"/>
          <w:szCs w:val="24"/>
        </w:rPr>
        <w:t>.</w:t>
      </w:r>
    </w:p>
    <w:p w14:paraId="00761C67" w14:textId="02D53B22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Wykonawca udziela Zamawiającemu zezwoleń do dokonywania wszelkich zmian i przeróbek dzieła, w tym również do naruszenia jego integralności, wykorzystania go w części lub w całości oraz łączenia go z innymi dziełami</w:t>
      </w:r>
      <w:r w:rsidRPr="000B5FBB">
        <w:rPr>
          <w:rFonts w:ascii="Arial" w:hAnsi="Arial" w:cs="Arial"/>
          <w:sz w:val="24"/>
          <w:szCs w:val="24"/>
        </w:rPr>
        <w:t>.</w:t>
      </w:r>
    </w:p>
    <w:p w14:paraId="4E2C4DD8" w14:textId="494A2FAA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lastRenderedPageBreak/>
        <w:t xml:space="preserve">Zamawiający nabywa prawo do korzystania i rozporządzania nabytymi prawami w kraju i za granicą. </w:t>
      </w:r>
    </w:p>
    <w:p w14:paraId="14B33AAE" w14:textId="77777777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Korzystanie i rozporządzanie prawami przeniesionymi na Zamawiającego na podstawie niniejszej umowy nie może przynosić uszczerbku autorskim prawom osobistym Wykonawcy.</w:t>
      </w:r>
    </w:p>
    <w:p w14:paraId="3ADED0AC" w14:textId="7158E3A5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oświadcza, że dzieło nie naruszy praw autorskich osób trzecich 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oraz iż osoby trzecie nie uzyskały i nie uzyskają autorskich praw majątkowych do dzieła.</w:t>
      </w:r>
    </w:p>
    <w:p w14:paraId="10F81773" w14:textId="4BA16E99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3463EF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w szczególności praw własności intelektualnej, w tym praw autorskich,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18A85CC3" w14:textId="081E84C7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DF2E46">
        <w:rPr>
          <w:rFonts w:ascii="Arial" w:hAnsi="Arial" w:cs="Arial"/>
          <w:color w:val="000000"/>
          <w:sz w:val="24"/>
          <w:szCs w:val="24"/>
        </w:rPr>
        <w:br/>
      </w:r>
      <w:r w:rsidRPr="000B5FBB">
        <w:rPr>
          <w:rFonts w:ascii="Arial" w:hAnsi="Arial" w:cs="Arial"/>
          <w:color w:val="000000"/>
          <w:sz w:val="24"/>
          <w:szCs w:val="24"/>
        </w:rPr>
        <w:t xml:space="preserve">i poniesie w związku z tym wszelkie koszty, w tym koszty zastępstwa procesowego od chwili zgłoszenia roszczenia oraz koszty odszkodowań. </w:t>
      </w:r>
    </w:p>
    <w:p w14:paraId="0DFB7158" w14:textId="2A93C575" w:rsidR="00B55595" w:rsidRPr="000B5FBB" w:rsidRDefault="00B55595" w:rsidP="009668D7">
      <w:pPr>
        <w:numPr>
          <w:ilvl w:val="0"/>
          <w:numId w:val="7"/>
        </w:numPr>
        <w:tabs>
          <w:tab w:val="left" w:pos="400"/>
        </w:tabs>
        <w:autoSpaceDE w:val="0"/>
        <w:autoSpaceDN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udziela Zamawiającemu zezwoleń do dokonywania wszelkich zmian i przeróbek dzieł, w tym również do wykorzystania ich w części lub całości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oraz łączenia z innymi dziełami.</w:t>
      </w:r>
    </w:p>
    <w:p w14:paraId="023801E8" w14:textId="15D86B29" w:rsidR="00B55595" w:rsidRPr="000B5FBB" w:rsidRDefault="00B55595" w:rsidP="009668D7">
      <w:pPr>
        <w:numPr>
          <w:ilvl w:val="0"/>
          <w:numId w:val="7"/>
        </w:numPr>
        <w:tabs>
          <w:tab w:val="left" w:pos="400"/>
        </w:tabs>
        <w:autoSpaceDE w:val="0"/>
        <w:autoSpaceDN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Zamawiający ma prawo zbyć nabyte prawa lub upoważnić osoby trzecie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do korzystania z uzyskanych zezwoleń.</w:t>
      </w:r>
    </w:p>
    <w:p w14:paraId="39ADD8F4" w14:textId="020AF0E0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od żadnych warunków oraz zostały udzielone bez prawa wypowiedzenia 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lub cofnięcia.</w:t>
      </w:r>
    </w:p>
    <w:p w14:paraId="76C47D3C" w14:textId="30A4AB26" w:rsidR="00B20BF0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Przeniesienie autorskich praw majątkowych oraz udzielenie zezwoleń, </w:t>
      </w:r>
      <w:r w:rsidR="004A73AE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o których mowa w ust. 2</w:t>
      </w:r>
      <w:r w:rsidR="00D93F6E">
        <w:rPr>
          <w:rFonts w:ascii="Arial" w:hAnsi="Arial" w:cs="Arial"/>
          <w:sz w:val="24"/>
          <w:szCs w:val="24"/>
        </w:rPr>
        <w:t>, ust. 3</w:t>
      </w:r>
      <w:r w:rsidRPr="000B5FBB">
        <w:rPr>
          <w:rFonts w:ascii="Arial" w:hAnsi="Arial" w:cs="Arial"/>
          <w:sz w:val="24"/>
          <w:szCs w:val="24"/>
        </w:rPr>
        <w:t xml:space="preserve"> następuje z chwilą podpisania protokołu odbioru, </w:t>
      </w:r>
      <w:r w:rsidR="004A73AE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 xml:space="preserve">o którym mowa w </w:t>
      </w:r>
      <w:r w:rsidRPr="000B5FBB">
        <w:rPr>
          <w:rFonts w:ascii="Arial" w:hAnsi="Arial" w:cs="Arial"/>
          <w:bCs/>
          <w:color w:val="000000"/>
          <w:sz w:val="24"/>
          <w:szCs w:val="24"/>
        </w:rPr>
        <w:t>§</w:t>
      </w:r>
      <w:r w:rsidRPr="000B5FBB">
        <w:rPr>
          <w:rFonts w:ascii="Arial" w:hAnsi="Arial" w:cs="Arial"/>
          <w:sz w:val="24"/>
          <w:szCs w:val="24"/>
        </w:rPr>
        <w:t xml:space="preserve"> </w:t>
      </w:r>
      <w:r w:rsidR="00C8174C">
        <w:rPr>
          <w:rFonts w:ascii="Arial" w:hAnsi="Arial" w:cs="Arial"/>
          <w:sz w:val="24"/>
          <w:szCs w:val="24"/>
        </w:rPr>
        <w:t xml:space="preserve">1 </w:t>
      </w:r>
      <w:r w:rsidR="00345922">
        <w:rPr>
          <w:rFonts w:ascii="Arial" w:hAnsi="Arial" w:cs="Arial"/>
          <w:sz w:val="24"/>
          <w:szCs w:val="24"/>
        </w:rPr>
        <w:t xml:space="preserve">ust. </w:t>
      </w:r>
      <w:r w:rsidR="00C8174C">
        <w:rPr>
          <w:rFonts w:ascii="Arial" w:hAnsi="Arial" w:cs="Arial"/>
          <w:sz w:val="24"/>
          <w:szCs w:val="24"/>
        </w:rPr>
        <w:t>2</w:t>
      </w:r>
      <w:r w:rsidRPr="000B5FBB">
        <w:rPr>
          <w:rFonts w:ascii="Arial" w:hAnsi="Arial" w:cs="Arial"/>
          <w:sz w:val="24"/>
          <w:szCs w:val="24"/>
        </w:rPr>
        <w:t xml:space="preserve"> </w:t>
      </w:r>
      <w:r w:rsidR="00345922">
        <w:rPr>
          <w:rFonts w:ascii="Arial" w:hAnsi="Arial" w:cs="Arial"/>
          <w:sz w:val="24"/>
          <w:szCs w:val="24"/>
        </w:rPr>
        <w:t>pkt</w:t>
      </w:r>
      <w:r w:rsidR="00C8174C">
        <w:rPr>
          <w:rFonts w:ascii="Arial" w:hAnsi="Arial" w:cs="Arial"/>
          <w:sz w:val="24"/>
          <w:szCs w:val="24"/>
        </w:rPr>
        <w:t xml:space="preserve"> 2</w:t>
      </w:r>
      <w:r w:rsidRPr="000B5FBB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5172E7C" w14:textId="3DE26277" w:rsidR="00B20BF0" w:rsidRPr="000B5FBB" w:rsidRDefault="00034587" w:rsidP="00DC455B">
      <w:pPr>
        <w:pStyle w:val="Nagwek1"/>
      </w:pPr>
      <w:bookmarkStart w:id="2" w:name="_Hlk124508931"/>
      <w:r w:rsidRPr="000B5FBB">
        <w:lastRenderedPageBreak/>
        <w:t>Wynagrodzenie</w:t>
      </w:r>
    </w:p>
    <w:bookmarkEnd w:id="2"/>
    <w:p w14:paraId="5194679F" w14:textId="40CA3465" w:rsidR="00BA6B38" w:rsidRPr="002A56B1" w:rsidRDefault="001A4918" w:rsidP="002A56B1">
      <w:pPr>
        <w:pStyle w:val="Akapitzlist"/>
        <w:numPr>
          <w:ilvl w:val="1"/>
          <w:numId w:val="8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3421B1">
        <w:rPr>
          <w:rFonts w:ascii="Arial" w:hAnsi="Arial" w:cs="Arial"/>
          <w:sz w:val="24"/>
          <w:szCs w:val="24"/>
        </w:rPr>
        <w:t>Za wykonanie przedmiotu umowy</w:t>
      </w:r>
      <w:r w:rsidR="00437B34" w:rsidRPr="003421B1">
        <w:rPr>
          <w:rFonts w:ascii="Arial" w:hAnsi="Arial" w:cs="Arial"/>
          <w:sz w:val="24"/>
          <w:szCs w:val="24"/>
        </w:rPr>
        <w:t xml:space="preserve"> </w:t>
      </w:r>
      <w:r w:rsidRPr="003421B1">
        <w:rPr>
          <w:rFonts w:ascii="Arial" w:hAnsi="Arial" w:cs="Arial"/>
          <w:sz w:val="24"/>
          <w:szCs w:val="24"/>
        </w:rPr>
        <w:t xml:space="preserve">Zamawiający zapłaci Wykonawcy wynagrodzenie w </w:t>
      </w:r>
      <w:r w:rsidR="00F840E9" w:rsidRPr="003421B1">
        <w:rPr>
          <w:rFonts w:ascii="Arial" w:hAnsi="Arial" w:cs="Arial"/>
          <w:sz w:val="24"/>
          <w:szCs w:val="24"/>
        </w:rPr>
        <w:t>wysokości nie większej niż</w:t>
      </w:r>
      <w:r w:rsidR="006A5B2C">
        <w:rPr>
          <w:rFonts w:ascii="Arial" w:hAnsi="Arial" w:cs="Arial"/>
          <w:sz w:val="24"/>
          <w:szCs w:val="24"/>
        </w:rPr>
        <w:t xml:space="preserve"> wskazanej w szczegółowej kalkulacji kosztów stanowiącej załącznik do </w:t>
      </w:r>
      <w:r w:rsidR="006A5B2C" w:rsidRPr="002A56B1">
        <w:rPr>
          <w:rFonts w:ascii="Arial" w:hAnsi="Arial" w:cs="Arial"/>
          <w:sz w:val="24"/>
          <w:szCs w:val="24"/>
        </w:rPr>
        <w:t>Umowy tj</w:t>
      </w:r>
      <w:r w:rsidR="002A56B1" w:rsidRPr="002A56B1">
        <w:rPr>
          <w:rFonts w:ascii="Arial" w:hAnsi="Arial" w:cs="Arial"/>
          <w:sz w:val="24"/>
          <w:szCs w:val="24"/>
        </w:rPr>
        <w:t xml:space="preserve">. </w:t>
      </w:r>
      <w:r w:rsidR="006A5B2C" w:rsidRPr="002A56B1">
        <w:rPr>
          <w:rFonts w:ascii="Arial" w:hAnsi="Arial" w:cs="Arial"/>
          <w:sz w:val="24"/>
          <w:szCs w:val="24"/>
        </w:rPr>
        <w:t>…………. zł brutto (słownie złotych: …..…............ /100),</w:t>
      </w:r>
    </w:p>
    <w:p w14:paraId="23E8E046" w14:textId="7D189D9F" w:rsidR="006E5261" w:rsidRDefault="007B319C" w:rsidP="007B319C">
      <w:pPr>
        <w:pStyle w:val="Standard"/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E5261" w:rsidRPr="000B5FBB">
        <w:rPr>
          <w:rFonts w:ascii="Arial" w:hAnsi="Arial" w:cs="Arial"/>
        </w:rPr>
        <w:t xml:space="preserve">Wynagrodzenie, o którym mowa w ust. 1, będzie wypłacane </w:t>
      </w:r>
      <w:r w:rsidR="00387BFC">
        <w:rPr>
          <w:rFonts w:ascii="Arial" w:hAnsi="Arial" w:cs="Arial"/>
        </w:rPr>
        <w:t>jednorazowo</w:t>
      </w:r>
      <w:r w:rsidR="006E5261" w:rsidRPr="00B94C7D">
        <w:rPr>
          <w:rFonts w:ascii="Arial" w:hAnsi="Arial" w:cs="Arial"/>
        </w:rPr>
        <w:t xml:space="preserve"> za </w:t>
      </w:r>
      <w:r w:rsidR="00690C24">
        <w:rPr>
          <w:rFonts w:ascii="Arial" w:hAnsi="Arial" w:cs="Arial"/>
        </w:rPr>
        <w:t>przeprowadzon</w:t>
      </w:r>
      <w:r w:rsidR="00387BFC">
        <w:rPr>
          <w:rFonts w:ascii="Arial" w:hAnsi="Arial" w:cs="Arial"/>
        </w:rPr>
        <w:t>ą diagnozę</w:t>
      </w:r>
      <w:r w:rsidR="00F70C24" w:rsidRPr="00B94C7D">
        <w:rPr>
          <w:rFonts w:ascii="Arial" w:hAnsi="Arial" w:cs="Arial"/>
        </w:rPr>
        <w:t xml:space="preserve"> </w:t>
      </w:r>
      <w:r w:rsidR="00690C24">
        <w:rPr>
          <w:rFonts w:ascii="Arial" w:hAnsi="Arial" w:cs="Arial"/>
        </w:rPr>
        <w:t>zakończon</w:t>
      </w:r>
      <w:r w:rsidR="00387BFC">
        <w:rPr>
          <w:rFonts w:ascii="Arial" w:hAnsi="Arial" w:cs="Arial"/>
        </w:rPr>
        <w:t>ą</w:t>
      </w:r>
      <w:r w:rsidR="00690C24">
        <w:rPr>
          <w:rFonts w:ascii="Arial" w:hAnsi="Arial" w:cs="Arial"/>
        </w:rPr>
        <w:t xml:space="preserve"> opracowaniem raportu</w:t>
      </w:r>
      <w:r w:rsidR="00F70C24">
        <w:rPr>
          <w:rFonts w:ascii="Arial" w:hAnsi="Arial" w:cs="Arial"/>
        </w:rPr>
        <w:t>.</w:t>
      </w:r>
    </w:p>
    <w:p w14:paraId="32A694F4" w14:textId="67B7AF54" w:rsidR="002E7973" w:rsidRPr="000B5FBB" w:rsidRDefault="00034587" w:rsidP="00DC455B">
      <w:pPr>
        <w:pStyle w:val="Nagwek1"/>
      </w:pPr>
      <w:r w:rsidRPr="000B5FBB">
        <w:t>Płatności</w:t>
      </w:r>
    </w:p>
    <w:p w14:paraId="576FFD81" w14:textId="643648EF" w:rsidR="001160B6" w:rsidRPr="005A36AE" w:rsidRDefault="001160B6" w:rsidP="005A36AE">
      <w:pPr>
        <w:pStyle w:val="Akapitzlist"/>
        <w:numPr>
          <w:ilvl w:val="1"/>
          <w:numId w:val="9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 xml:space="preserve">Zapłata wynagrodzenia nastąpi przelewem na rachunek bankowy Wykonawcy wskazany na fakturze w terminie </w:t>
      </w:r>
      <w:r w:rsidR="0087600D">
        <w:rPr>
          <w:rFonts w:ascii="Arial" w:hAnsi="Arial" w:cs="Arial"/>
          <w:kern w:val="3"/>
          <w:sz w:val="24"/>
          <w:szCs w:val="24"/>
        </w:rPr>
        <w:t>30</w:t>
      </w:r>
      <w:r w:rsidRPr="000B5FBB">
        <w:rPr>
          <w:rFonts w:ascii="Arial" w:hAnsi="Arial" w:cs="Arial"/>
          <w:kern w:val="3"/>
          <w:sz w:val="24"/>
          <w:szCs w:val="24"/>
        </w:rPr>
        <w:t xml:space="preserve"> dni od dnia otrzymania przez Zamawiającego prawidłowo wystawionej faktury</w:t>
      </w:r>
      <w:r w:rsidR="0087600D">
        <w:rPr>
          <w:rFonts w:ascii="Arial" w:hAnsi="Arial" w:cs="Arial"/>
          <w:kern w:val="3"/>
          <w:sz w:val="24"/>
          <w:szCs w:val="24"/>
        </w:rPr>
        <w:t xml:space="preserve">. </w:t>
      </w:r>
    </w:p>
    <w:p w14:paraId="1F80E71E" w14:textId="00AAAD24" w:rsidR="00700260" w:rsidRPr="00B94C7D" w:rsidRDefault="002E7973" w:rsidP="009668D7">
      <w:pPr>
        <w:pStyle w:val="Akapitzlist"/>
        <w:numPr>
          <w:ilvl w:val="1"/>
          <w:numId w:val="9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 xml:space="preserve">Podstawą do ostatecznego rozliczenia wykonania przedmiotu umowy i zapłaty wynagrodzenia </w:t>
      </w:r>
      <w:r w:rsidR="00301912" w:rsidRPr="000B5FBB">
        <w:rPr>
          <w:rFonts w:ascii="Arial" w:hAnsi="Arial" w:cs="Arial"/>
          <w:kern w:val="3"/>
          <w:sz w:val="24"/>
          <w:szCs w:val="24"/>
        </w:rPr>
        <w:t>będzie</w:t>
      </w:r>
      <w:r w:rsidRPr="000B5FBB">
        <w:rPr>
          <w:rFonts w:ascii="Arial" w:hAnsi="Arial" w:cs="Arial"/>
          <w:kern w:val="3"/>
          <w:sz w:val="24"/>
          <w:szCs w:val="24"/>
        </w:rPr>
        <w:t xml:space="preserve"> </w:t>
      </w:r>
      <w:r w:rsidR="00975333" w:rsidRPr="00B94C7D">
        <w:rPr>
          <w:rFonts w:ascii="Arial" w:hAnsi="Arial" w:cs="Arial"/>
          <w:kern w:val="3"/>
          <w:sz w:val="24"/>
          <w:szCs w:val="24"/>
        </w:rPr>
        <w:t xml:space="preserve">podpisany przez Zamawiającego Protokół odbioru </w:t>
      </w:r>
      <w:r w:rsidR="00197E66">
        <w:rPr>
          <w:rFonts w:ascii="Arial" w:hAnsi="Arial" w:cs="Arial"/>
          <w:kern w:val="3"/>
          <w:sz w:val="24"/>
          <w:szCs w:val="24"/>
        </w:rPr>
        <w:br/>
      </w:r>
      <w:r w:rsidRPr="00B94C7D">
        <w:rPr>
          <w:rFonts w:ascii="Arial" w:hAnsi="Arial" w:cs="Arial"/>
          <w:kern w:val="3"/>
          <w:sz w:val="24"/>
          <w:szCs w:val="24"/>
        </w:rPr>
        <w:t xml:space="preserve">z wykonania </w:t>
      </w:r>
      <w:r w:rsidR="00BD6E97" w:rsidRPr="00B94C7D">
        <w:rPr>
          <w:rFonts w:ascii="Arial" w:hAnsi="Arial" w:cs="Arial"/>
          <w:kern w:val="3"/>
          <w:sz w:val="24"/>
          <w:szCs w:val="24"/>
        </w:rPr>
        <w:t>przedmiotu zamówienia</w:t>
      </w:r>
      <w:r w:rsidR="00700260" w:rsidRPr="00B94C7D">
        <w:rPr>
          <w:rFonts w:ascii="Arial" w:hAnsi="Arial" w:cs="Arial"/>
          <w:kern w:val="3"/>
          <w:sz w:val="24"/>
          <w:szCs w:val="24"/>
        </w:rPr>
        <w:t>.</w:t>
      </w:r>
    </w:p>
    <w:p w14:paraId="4121A07E" w14:textId="2EC0F813" w:rsidR="00574839" w:rsidRPr="000B5FBB" w:rsidRDefault="00574839" w:rsidP="009668D7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Wynagrodzenie, o którym mowa w</w:t>
      </w:r>
      <w:r w:rsidR="00F659E7" w:rsidRPr="000B5FBB">
        <w:rPr>
          <w:rFonts w:ascii="Arial" w:hAnsi="Arial" w:cs="Arial"/>
        </w:rPr>
        <w:t xml:space="preserve"> §5</w:t>
      </w:r>
      <w:r w:rsidRPr="000B5FBB">
        <w:rPr>
          <w:rFonts w:ascii="Arial" w:hAnsi="Arial" w:cs="Arial"/>
        </w:rPr>
        <w:t>, zaspokaja wszelkie roszczenia Wykonawcy</w:t>
      </w:r>
      <w:r w:rsidR="00EF2733" w:rsidRPr="000B5FBB">
        <w:rPr>
          <w:rFonts w:ascii="Arial" w:hAnsi="Arial" w:cs="Arial"/>
        </w:rPr>
        <w:t xml:space="preserve"> </w:t>
      </w:r>
      <w:r w:rsidRPr="000B5FBB">
        <w:rPr>
          <w:rFonts w:ascii="Arial" w:hAnsi="Arial" w:cs="Arial"/>
        </w:rPr>
        <w:t>z tytułu wykonania umowy.</w:t>
      </w:r>
    </w:p>
    <w:p w14:paraId="439C0145" w14:textId="77777777" w:rsidR="00903979" w:rsidRPr="000B5FBB" w:rsidRDefault="00903979" w:rsidP="009668D7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Za dzień zapłaty Strony przyjmują dzień obciążenia rachunku Zamawiającego.</w:t>
      </w:r>
    </w:p>
    <w:p w14:paraId="0D47331C" w14:textId="77777777" w:rsidR="00DC455B" w:rsidRDefault="00903979" w:rsidP="00DC455B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Adresem dla doręczenia Zamawiającemu faktury jest: Regionalny Ośrodek Polityki Społecznej w Opolu, ul. Głogowska 25 c, 45-315 Opol</w:t>
      </w:r>
      <w:r w:rsidR="00E9723F" w:rsidRPr="000B5FBB">
        <w:rPr>
          <w:rFonts w:ascii="Arial" w:hAnsi="Arial" w:cs="Arial"/>
        </w:rPr>
        <w:t>e. Z</w:t>
      </w:r>
      <w:r w:rsidR="003526EF" w:rsidRPr="000B5FBB">
        <w:rPr>
          <w:rFonts w:ascii="Arial" w:hAnsi="Arial" w:cs="Arial"/>
        </w:rPr>
        <w:t xml:space="preserve">amawiający </w:t>
      </w:r>
      <w:r w:rsidR="00E9723F" w:rsidRPr="000B5FBB">
        <w:rPr>
          <w:rFonts w:ascii="Arial" w:hAnsi="Arial" w:cs="Arial"/>
        </w:rPr>
        <w:t xml:space="preserve">dopuszcza przesyłanie faktur w formie elektronicznej </w:t>
      </w:r>
      <w:r w:rsidR="002A3A99" w:rsidRPr="000B5FBB">
        <w:rPr>
          <w:rFonts w:ascii="Arial" w:hAnsi="Arial" w:cs="Arial"/>
        </w:rPr>
        <w:t>pocztą e-mail na adres:</w:t>
      </w:r>
      <w:r w:rsidR="00E31F6B" w:rsidRPr="000B5FBB">
        <w:rPr>
          <w:rFonts w:ascii="Arial" w:hAnsi="Arial" w:cs="Arial"/>
        </w:rPr>
        <w:t xml:space="preserve"> </w:t>
      </w:r>
      <w:hyperlink r:id="rId8" w:history="1">
        <w:r w:rsidR="00E31F6B" w:rsidRPr="000B5FBB">
          <w:rPr>
            <w:rStyle w:val="Hipercze"/>
            <w:rFonts w:ascii="Arial" w:hAnsi="Arial" w:cs="Arial"/>
          </w:rPr>
          <w:t>rops@rops-opole.pl</w:t>
        </w:r>
      </w:hyperlink>
      <w:r w:rsidR="00E31F6B" w:rsidRPr="000B5FBB">
        <w:rPr>
          <w:rFonts w:ascii="Arial" w:hAnsi="Arial" w:cs="Arial"/>
        </w:rPr>
        <w:t xml:space="preserve"> </w:t>
      </w:r>
      <w:r w:rsidR="001849BB" w:rsidRPr="000B5FBB">
        <w:rPr>
          <w:rFonts w:ascii="Arial" w:hAnsi="Arial" w:cs="Arial"/>
        </w:rPr>
        <w:t>w formacie pdf.</w:t>
      </w:r>
    </w:p>
    <w:p w14:paraId="757E3328" w14:textId="6AF9D402" w:rsidR="00DC455B" w:rsidRPr="00DC455B" w:rsidRDefault="00DC455B" w:rsidP="00DC455B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DC455B">
        <w:rPr>
          <w:rFonts w:ascii="Arial" w:hAnsi="Arial" w:cs="Arial"/>
        </w:rPr>
        <w:t>Faktura musi zawierać następujące dane:</w:t>
      </w:r>
    </w:p>
    <w:p w14:paraId="057D6E5C" w14:textId="77777777" w:rsidR="00DC455B" w:rsidRPr="000B5FBB" w:rsidRDefault="00DC455B" w:rsidP="00DC455B">
      <w:pPr>
        <w:pStyle w:val="Standard"/>
        <w:spacing w:line="360" w:lineRule="auto"/>
        <w:ind w:left="709"/>
        <w:rPr>
          <w:rFonts w:ascii="Arial" w:hAnsi="Arial" w:cs="Arial"/>
          <w:b/>
          <w:kern w:val="0"/>
        </w:rPr>
      </w:pPr>
      <w:r w:rsidRPr="000B5FBB">
        <w:rPr>
          <w:rFonts w:ascii="Arial" w:hAnsi="Arial" w:cs="Arial"/>
          <w:b/>
          <w:kern w:val="0"/>
        </w:rPr>
        <w:t>NABYWCA</w:t>
      </w:r>
    </w:p>
    <w:p w14:paraId="37FF7765" w14:textId="6752DD12" w:rsidR="00DC455B" w:rsidRPr="000B5FBB" w:rsidRDefault="00DC455B" w:rsidP="00DC455B">
      <w:pPr>
        <w:pStyle w:val="Standard"/>
        <w:spacing w:line="360" w:lineRule="auto"/>
        <w:ind w:left="709"/>
        <w:rPr>
          <w:rFonts w:ascii="Arial" w:hAnsi="Arial" w:cs="Arial"/>
          <w:kern w:val="0"/>
        </w:rPr>
      </w:pPr>
      <w:r w:rsidRPr="000B5FBB">
        <w:rPr>
          <w:rFonts w:ascii="Arial" w:hAnsi="Arial" w:cs="Arial"/>
          <w:kern w:val="0"/>
        </w:rPr>
        <w:t xml:space="preserve">Województwo Opolskie, </w:t>
      </w:r>
      <w:r w:rsidRPr="00661BE7">
        <w:rPr>
          <w:rFonts w:ascii="Arial" w:hAnsi="Arial" w:cs="Arial"/>
          <w:kern w:val="0"/>
        </w:rPr>
        <w:t xml:space="preserve">ul. Ostrówek 5, 45-088 </w:t>
      </w:r>
      <w:r w:rsidR="003779E0" w:rsidRPr="00661BE7">
        <w:rPr>
          <w:rFonts w:ascii="Arial" w:hAnsi="Arial" w:cs="Arial"/>
          <w:kern w:val="0"/>
        </w:rPr>
        <w:t>Opole,</w:t>
      </w:r>
      <w:r w:rsidRPr="000B5FBB">
        <w:rPr>
          <w:rFonts w:ascii="Arial" w:hAnsi="Arial" w:cs="Arial"/>
          <w:kern w:val="0"/>
        </w:rPr>
        <w:t xml:space="preserve"> NIP: 754-30-77-565</w:t>
      </w:r>
    </w:p>
    <w:p w14:paraId="5E942B77" w14:textId="77777777" w:rsidR="00DC455B" w:rsidRPr="000B5FBB" w:rsidRDefault="00DC455B" w:rsidP="00DC455B">
      <w:pPr>
        <w:pStyle w:val="Standard"/>
        <w:spacing w:line="360" w:lineRule="auto"/>
        <w:ind w:left="709"/>
        <w:rPr>
          <w:rFonts w:ascii="Arial" w:hAnsi="Arial" w:cs="Arial"/>
          <w:b/>
        </w:rPr>
      </w:pPr>
      <w:r w:rsidRPr="000B5FBB">
        <w:rPr>
          <w:rFonts w:ascii="Arial" w:hAnsi="Arial" w:cs="Arial"/>
          <w:b/>
        </w:rPr>
        <w:t>ODBIORCA</w:t>
      </w:r>
    </w:p>
    <w:p w14:paraId="755462E6" w14:textId="54849E59" w:rsidR="00DC455B" w:rsidRDefault="00DC455B" w:rsidP="00DC455B">
      <w:pPr>
        <w:pStyle w:val="Standard"/>
        <w:spacing w:line="360" w:lineRule="auto"/>
        <w:ind w:left="709"/>
        <w:rPr>
          <w:rFonts w:ascii="Arial" w:hAnsi="Arial" w:cs="Arial"/>
        </w:rPr>
      </w:pPr>
      <w:r w:rsidRPr="000B5FBB">
        <w:rPr>
          <w:rFonts w:ascii="Arial" w:hAnsi="Arial" w:cs="Arial"/>
        </w:rPr>
        <w:t>Regionalny Ośrodek Polityki Społecznej w Opolu, ul. Głogowska 25 c, 45-315</w:t>
      </w:r>
      <w:r>
        <w:rPr>
          <w:rFonts w:ascii="Arial" w:hAnsi="Arial" w:cs="Arial"/>
        </w:rPr>
        <w:t xml:space="preserve"> Opole</w:t>
      </w:r>
      <w:r w:rsidR="003779E0">
        <w:rPr>
          <w:rFonts w:ascii="Arial" w:hAnsi="Arial" w:cs="Arial"/>
        </w:rPr>
        <w:t xml:space="preserve"> </w:t>
      </w:r>
      <w:r w:rsidR="003779E0" w:rsidRPr="00B26F7A">
        <w:rPr>
          <w:rFonts w:ascii="Arial" w:hAnsi="Arial" w:cs="Arial"/>
        </w:rPr>
        <w:t>NIP: 754-26-17-249</w:t>
      </w:r>
    </w:p>
    <w:p w14:paraId="3C8596C2" w14:textId="77777777" w:rsidR="003779E0" w:rsidRPr="00B26F7A" w:rsidRDefault="003779E0" w:rsidP="003779E0">
      <w:pPr>
        <w:pStyle w:val="Akapitzlist"/>
        <w:numPr>
          <w:ilvl w:val="1"/>
          <w:numId w:val="9"/>
        </w:numPr>
        <w:spacing w:after="240" w:line="36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B26F7A">
        <w:rPr>
          <w:rFonts w:ascii="Arial" w:eastAsia="Calibri" w:hAnsi="Arial" w:cs="Arial"/>
          <w:sz w:val="24"/>
          <w:szCs w:val="24"/>
          <w:lang w:eastAsia="en-US"/>
        </w:rPr>
        <w:t xml:space="preserve">Faktury płatne będą w terminie do 30 dni od daty przesłania faktury do </w:t>
      </w:r>
      <w:proofErr w:type="spellStart"/>
      <w:r w:rsidRPr="00B26F7A">
        <w:rPr>
          <w:rFonts w:ascii="Arial" w:eastAsia="Calibri" w:hAnsi="Arial" w:cs="Arial"/>
          <w:sz w:val="24"/>
          <w:szCs w:val="24"/>
          <w:lang w:eastAsia="en-US"/>
        </w:rPr>
        <w:t>KSeF</w:t>
      </w:r>
      <w:proofErr w:type="spellEnd"/>
      <w:r w:rsidRPr="00B26F7A">
        <w:rPr>
          <w:rFonts w:ascii="Arial" w:eastAsia="Calibri" w:hAnsi="Arial" w:cs="Arial"/>
          <w:sz w:val="24"/>
          <w:szCs w:val="24"/>
          <w:lang w:eastAsia="en-US"/>
        </w:rPr>
        <w:t xml:space="preserve"> – od czasu obowiązywania systemu dla stron.: d</w:t>
      </w:r>
      <w:r w:rsidRPr="00B26F7A">
        <w:rPr>
          <w:rFonts w:ascii="Arial" w:hAnsi="Arial" w:cs="Arial"/>
          <w:sz w:val="24"/>
          <w:szCs w:val="24"/>
        </w:rPr>
        <w:t xml:space="preserve">la przedsiębiorców, których </w:t>
      </w:r>
      <w:r w:rsidRPr="00B26F7A">
        <w:rPr>
          <w:rFonts w:ascii="Arial" w:hAnsi="Arial" w:cs="Arial"/>
          <w:sz w:val="24"/>
          <w:szCs w:val="24"/>
        </w:rPr>
        <w:lastRenderedPageBreak/>
        <w:t>wartość sprzedaży (wraz z kwotą podatku) przekroczyła w 2024 r. 200 mln zł od 1 lutego 2026 r., a dla pozostałych przedsiębiorców od 1 kwietnia 2026r. faktury będą wystawiane i otrzymywane przy użyciu Krajowego Systemu</w:t>
      </w:r>
      <w:r w:rsidRPr="00B26F7A">
        <w:rPr>
          <w:rFonts w:ascii="Arial" w:hAnsi="Arial" w:cs="Arial"/>
          <w:sz w:val="24"/>
          <w:szCs w:val="24"/>
        </w:rPr>
        <w:br/>
        <w:t xml:space="preserve"> e-Faktur (dalej: </w:t>
      </w:r>
      <w:proofErr w:type="spellStart"/>
      <w:r w:rsidRPr="00B26F7A">
        <w:rPr>
          <w:rFonts w:ascii="Arial" w:hAnsi="Arial" w:cs="Arial"/>
          <w:sz w:val="24"/>
          <w:szCs w:val="24"/>
        </w:rPr>
        <w:t>KSeF</w:t>
      </w:r>
      <w:proofErr w:type="spellEnd"/>
      <w:r w:rsidRPr="00B26F7A">
        <w:rPr>
          <w:rFonts w:ascii="Arial" w:hAnsi="Arial" w:cs="Arial"/>
          <w:sz w:val="24"/>
          <w:szCs w:val="24"/>
        </w:rPr>
        <w:t>).</w:t>
      </w:r>
    </w:p>
    <w:p w14:paraId="5285762A" w14:textId="27F35160" w:rsidR="003779E0" w:rsidRPr="00B26F7A" w:rsidRDefault="003779E0" w:rsidP="003779E0">
      <w:pPr>
        <w:pStyle w:val="Akapitzlist"/>
        <w:numPr>
          <w:ilvl w:val="1"/>
          <w:numId w:val="9"/>
        </w:numPr>
        <w:spacing w:after="240" w:line="36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B26F7A">
        <w:rPr>
          <w:rFonts w:ascii="Arial" w:eastAsia="Calibri" w:hAnsi="Arial" w:cs="Arial"/>
          <w:sz w:val="24"/>
          <w:szCs w:val="24"/>
          <w:lang w:eastAsia="en-US"/>
        </w:rPr>
        <w:t xml:space="preserve">W przypadku konieczności udostępnienia faktury w sposób uzgodniony (tryb awaryjny) – faktury przekazane poza </w:t>
      </w:r>
      <w:proofErr w:type="spellStart"/>
      <w:r w:rsidRPr="00B26F7A">
        <w:rPr>
          <w:rFonts w:ascii="Arial" w:eastAsia="Calibri" w:hAnsi="Arial" w:cs="Arial"/>
          <w:sz w:val="24"/>
          <w:szCs w:val="24"/>
          <w:lang w:eastAsia="en-US"/>
        </w:rPr>
        <w:t>KSeF</w:t>
      </w:r>
      <w:proofErr w:type="spellEnd"/>
      <w:r w:rsidRPr="00B26F7A">
        <w:rPr>
          <w:rFonts w:ascii="Arial" w:eastAsia="Calibri" w:hAnsi="Arial" w:cs="Arial"/>
          <w:sz w:val="24"/>
          <w:szCs w:val="24"/>
          <w:lang w:eastAsia="en-US"/>
        </w:rPr>
        <w:t xml:space="preserve"> płatne będą w terminie do 30 dni od daty faktycznego otrzymania wizualizacji faktury. W takich przypadkach wizualizacje faktur przekazywanych poza </w:t>
      </w:r>
      <w:proofErr w:type="spellStart"/>
      <w:r w:rsidRPr="00B26F7A">
        <w:rPr>
          <w:rFonts w:ascii="Arial" w:eastAsia="Calibri" w:hAnsi="Arial" w:cs="Arial"/>
          <w:sz w:val="24"/>
          <w:szCs w:val="24"/>
          <w:lang w:eastAsia="en-US"/>
        </w:rPr>
        <w:t>KSeF</w:t>
      </w:r>
      <w:proofErr w:type="spellEnd"/>
      <w:r w:rsidRPr="00B26F7A">
        <w:rPr>
          <w:rFonts w:ascii="Arial" w:eastAsia="Calibri" w:hAnsi="Arial" w:cs="Arial"/>
          <w:sz w:val="24"/>
          <w:szCs w:val="24"/>
          <w:lang w:eastAsia="en-US"/>
        </w:rPr>
        <w:t xml:space="preserve"> Wykonawca będzie przesyłał na adres: rops@rops-opole.pl. Datą otrzymania będzie wówczas data przesłania wiadomości e-mail. Wykonawca może również przekazywać wizualizacje faktur w formie papierowej (np. w razie pojawienia się przejściowych problemów technicznych) i doręczać je na adres siedziby Zamawiającego. Powyższe znajdzie zastosowanie odpowiednio w przypadku awarii całkowitej </w:t>
      </w:r>
      <w:proofErr w:type="spellStart"/>
      <w:r w:rsidRPr="00B26F7A">
        <w:rPr>
          <w:rFonts w:ascii="Arial" w:eastAsia="Calibri" w:hAnsi="Arial" w:cs="Arial"/>
          <w:sz w:val="24"/>
          <w:szCs w:val="24"/>
          <w:lang w:eastAsia="en-US"/>
        </w:rPr>
        <w:t>KSeF</w:t>
      </w:r>
      <w:proofErr w:type="spellEnd"/>
      <w:r w:rsidRPr="00B26F7A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D77C934" w14:textId="3A6E031B" w:rsidR="00416756" w:rsidRPr="000B5FBB" w:rsidRDefault="00034587" w:rsidP="00DC455B">
      <w:pPr>
        <w:pStyle w:val="Nagwek1"/>
      </w:pPr>
      <w:r w:rsidRPr="000B5FBB">
        <w:t>Kontrola</w:t>
      </w:r>
    </w:p>
    <w:p w14:paraId="3F6C87D9" w14:textId="33327CB5" w:rsidR="007B792F" w:rsidRPr="000B5FBB" w:rsidRDefault="007B792F" w:rsidP="009668D7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zobowiązuje się poddać kontroli dokonywanej przez Zamawiającego w zakresie prawidłowości realizacji przedmiotu zamówienia, jak również Wykonawca zobowiązuje się do umożliwienia Zamawiającemu prawa wglądu </w:t>
      </w:r>
      <w:r w:rsidR="00DF2E46">
        <w:rPr>
          <w:rFonts w:ascii="Arial" w:hAnsi="Arial" w:cs="Arial"/>
        </w:rPr>
        <w:br/>
      </w:r>
      <w:r w:rsidRPr="000B5FBB">
        <w:rPr>
          <w:rFonts w:ascii="Arial" w:hAnsi="Arial" w:cs="Arial"/>
        </w:rPr>
        <w:t>do dokumentów Wykonawcy związanych z realizowanym zamówieniem.</w:t>
      </w:r>
    </w:p>
    <w:p w14:paraId="4E521B7F" w14:textId="6CCBB722" w:rsidR="00416756" w:rsidRDefault="007B792F" w:rsidP="009668D7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zobowiązuje się do przedstawiania na pisemne wezwanie Zamawiającego wszelkich informacji, dokumentów i wyjaśnień związanych </w:t>
      </w:r>
      <w:r w:rsidRPr="000B5FBB">
        <w:rPr>
          <w:rFonts w:ascii="Arial" w:hAnsi="Arial" w:cs="Arial"/>
        </w:rPr>
        <w:br/>
        <w:t>z realizacją zamówienia, w terminie określonym w wezwaniu.</w:t>
      </w:r>
    </w:p>
    <w:p w14:paraId="171E2793" w14:textId="3071D6C9" w:rsidR="00304114" w:rsidRPr="0001043D" w:rsidRDefault="00304114" w:rsidP="00304114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1043D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01043D">
        <w:rPr>
          <w:rFonts w:ascii="Arial" w:hAnsi="Arial" w:cs="Arial"/>
          <w:b/>
        </w:rPr>
        <w:t xml:space="preserve"> obsługa organizacyjna.</w:t>
      </w:r>
    </w:p>
    <w:p w14:paraId="7AE10066" w14:textId="77777777" w:rsidR="00304114" w:rsidRPr="0001043D" w:rsidRDefault="00304114" w:rsidP="00304114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1043D">
        <w:rPr>
          <w:rFonts w:ascii="Arial" w:hAnsi="Arial" w:cs="Arial"/>
        </w:rPr>
        <w:t xml:space="preserve">Wykonawca zobowiązuje się, że pracownicy wskazani w ust. 3 będą w okresie wykonywania zamawiania zatrudnieni na podstawie umowy o pracę </w:t>
      </w:r>
      <w:r w:rsidRPr="0001043D">
        <w:rPr>
          <w:rFonts w:ascii="Arial" w:hAnsi="Arial" w:cs="Arial"/>
        </w:rPr>
        <w:br/>
        <w:t>w rozumieniu przepisów ustawy z dnia 26 czerwca 1974 r. - Kodeks pracy.</w:t>
      </w:r>
    </w:p>
    <w:p w14:paraId="24D94CA1" w14:textId="77777777" w:rsidR="00304114" w:rsidRPr="0001043D" w:rsidRDefault="00304114" w:rsidP="00304114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1043D">
        <w:rPr>
          <w:rFonts w:ascii="Arial" w:hAnsi="Arial" w:cs="Arial"/>
        </w:rPr>
        <w:lastRenderedPageBreak/>
        <w:t>Wykonawca poinformuje pracowników, o których mowa w ust. 3 niniejszego paragrafu o uprawnieniach Zamawiającego, tj. kontroli zatrudnienia i obowiązku poddania się takiej kontroli.</w:t>
      </w:r>
    </w:p>
    <w:p w14:paraId="3F5D94D4" w14:textId="77777777" w:rsidR="00304114" w:rsidRPr="0001043D" w:rsidRDefault="00304114" w:rsidP="00304114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1043D">
        <w:rPr>
          <w:rFonts w:ascii="Arial" w:hAnsi="Arial" w:cs="Arial"/>
        </w:rPr>
        <w:t xml:space="preserve">Wykonawca zobowiązany jest do dostarczenia Zamawiającemu najpóźniej </w:t>
      </w:r>
      <w:r w:rsidRPr="0001043D">
        <w:rPr>
          <w:rFonts w:ascii="Arial" w:hAnsi="Arial" w:cs="Arial"/>
        </w:rPr>
        <w:br/>
        <w:t>w dniu zawarcia niniejszej umowy, wykazu osób, o których mowa w ust. 3.</w:t>
      </w:r>
    </w:p>
    <w:p w14:paraId="042368C7" w14:textId="77777777" w:rsidR="00304114" w:rsidRPr="0001043D" w:rsidRDefault="00304114" w:rsidP="00304114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1043D">
        <w:rPr>
          <w:rFonts w:ascii="Arial" w:hAnsi="Arial" w:cs="Arial"/>
        </w:rPr>
        <w:t>W trakcie realizacji zamówienia Zamawiający uprawniony jest do wykonywania czynności kontrolnych wobec Wykonawcy odnośnie spełniania przez Wykonawcę wymogu zatrudnienia na podstawie umowy o pracę osób wykonujących czynności wskazane w ust. 3 niniejszego paragrafu. Zamawiający uprawniony jest w szczególności do:</w:t>
      </w:r>
    </w:p>
    <w:p w14:paraId="5D775303" w14:textId="77777777" w:rsidR="00304114" w:rsidRPr="0001043D" w:rsidRDefault="00304114" w:rsidP="009029B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276" w:hanging="567"/>
        <w:rPr>
          <w:sz w:val="24"/>
          <w:szCs w:val="24"/>
        </w:rPr>
      </w:pPr>
      <w:r w:rsidRPr="0001043D">
        <w:rPr>
          <w:sz w:val="24"/>
          <w:szCs w:val="24"/>
        </w:rPr>
        <w:t>żądania oświadczeń lub dokumentów w zakresie potwierdzenia spełniania ww. wymogów i dokonywania ich oceny,</w:t>
      </w:r>
    </w:p>
    <w:p w14:paraId="45B8872F" w14:textId="77777777" w:rsidR="00304114" w:rsidRPr="0001043D" w:rsidRDefault="00304114" w:rsidP="009029B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276" w:hanging="567"/>
        <w:rPr>
          <w:sz w:val="24"/>
          <w:szCs w:val="24"/>
        </w:rPr>
      </w:pPr>
      <w:r w:rsidRPr="0001043D">
        <w:rPr>
          <w:sz w:val="24"/>
          <w:szCs w:val="24"/>
        </w:rPr>
        <w:t>żądania wyjaśnień w przypadku wątpliwości w zakresie potwierdzenia spełniania ww. wymogów,</w:t>
      </w:r>
    </w:p>
    <w:p w14:paraId="532701E5" w14:textId="77777777" w:rsidR="00304114" w:rsidRPr="0001043D" w:rsidRDefault="00304114" w:rsidP="009029B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276" w:hanging="567"/>
        <w:rPr>
          <w:sz w:val="24"/>
          <w:szCs w:val="24"/>
        </w:rPr>
      </w:pPr>
      <w:r w:rsidRPr="0001043D">
        <w:rPr>
          <w:sz w:val="24"/>
          <w:szCs w:val="24"/>
        </w:rPr>
        <w:t>przeprowadzania kontroli na miejscu wykonywania świadczenia.</w:t>
      </w:r>
    </w:p>
    <w:p w14:paraId="1A8096A5" w14:textId="77777777" w:rsidR="00304114" w:rsidRPr="0001043D" w:rsidRDefault="00304114" w:rsidP="009029B3">
      <w:pPr>
        <w:pStyle w:val="Akapitzlist"/>
        <w:numPr>
          <w:ilvl w:val="0"/>
          <w:numId w:val="44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01043D">
        <w:rPr>
          <w:rFonts w:ascii="Arial" w:hAnsi="Arial" w:cs="Arial"/>
          <w:sz w:val="24"/>
          <w:szCs w:val="24"/>
        </w:rPr>
        <w:br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Pr="0001043D">
        <w:rPr>
          <w:rFonts w:ascii="Arial" w:hAnsi="Arial" w:cs="Arial"/>
          <w:sz w:val="24"/>
          <w:szCs w:val="24"/>
        </w:rPr>
        <w:br/>
        <w:t>w ust. 3 niniejszego paragrafu w trakcie realizacji zamówienia:</w:t>
      </w:r>
    </w:p>
    <w:p w14:paraId="521FF35C" w14:textId="77777777" w:rsidR="00304114" w:rsidRPr="0001043D" w:rsidRDefault="00304114" w:rsidP="009029B3">
      <w:pPr>
        <w:pStyle w:val="Akapitzlist"/>
        <w:numPr>
          <w:ilvl w:val="0"/>
          <w:numId w:val="4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2EC7EBD6" w14:textId="77777777" w:rsidR="00304114" w:rsidRPr="0001043D" w:rsidRDefault="00304114" w:rsidP="009029B3">
      <w:pPr>
        <w:pStyle w:val="Akapitzlist"/>
        <w:numPr>
          <w:ilvl w:val="0"/>
          <w:numId w:val="46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dokładne określenie podmiotu składającego oświadczenie,</w:t>
      </w:r>
    </w:p>
    <w:p w14:paraId="46AF3B4C" w14:textId="77777777" w:rsidR="00304114" w:rsidRPr="0001043D" w:rsidRDefault="00304114" w:rsidP="009029B3">
      <w:pPr>
        <w:pStyle w:val="Akapitzlist"/>
        <w:numPr>
          <w:ilvl w:val="0"/>
          <w:numId w:val="46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datę złożenia oświadczenia,</w:t>
      </w:r>
    </w:p>
    <w:p w14:paraId="4B82A22F" w14:textId="77777777" w:rsidR="00304114" w:rsidRPr="0001043D" w:rsidRDefault="00304114" w:rsidP="009029B3">
      <w:pPr>
        <w:pStyle w:val="Akapitzlist"/>
        <w:numPr>
          <w:ilvl w:val="0"/>
          <w:numId w:val="46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6D94BB2A" w14:textId="77777777" w:rsidR="00304114" w:rsidRPr="0001043D" w:rsidRDefault="00304114" w:rsidP="009029B3">
      <w:pPr>
        <w:pStyle w:val="Akapitzlist"/>
        <w:numPr>
          <w:ilvl w:val="0"/>
          <w:numId w:val="46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rodzaju umowy o pracę i wymiaru etatu,</w:t>
      </w:r>
    </w:p>
    <w:p w14:paraId="7DDD2F24" w14:textId="77777777" w:rsidR="00304114" w:rsidRPr="0001043D" w:rsidRDefault="00304114" w:rsidP="009029B3">
      <w:pPr>
        <w:pStyle w:val="Akapitzlist"/>
        <w:numPr>
          <w:ilvl w:val="0"/>
          <w:numId w:val="46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okres obowiązywania umowy,</w:t>
      </w:r>
    </w:p>
    <w:p w14:paraId="29668612" w14:textId="77777777" w:rsidR="00304114" w:rsidRPr="0001043D" w:rsidRDefault="00304114" w:rsidP="009029B3">
      <w:pPr>
        <w:pStyle w:val="Akapitzlist"/>
        <w:numPr>
          <w:ilvl w:val="0"/>
          <w:numId w:val="46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 xml:space="preserve">podpis osoby uprawnionej do złożenia oświadczenia w imieniu </w:t>
      </w:r>
      <w:r w:rsidRPr="0001043D">
        <w:rPr>
          <w:rFonts w:ascii="Arial" w:hAnsi="Arial" w:cs="Arial"/>
          <w:sz w:val="24"/>
          <w:szCs w:val="24"/>
        </w:rPr>
        <w:lastRenderedPageBreak/>
        <w:t>Wykonawcy lub Podwykonawcy;</w:t>
      </w:r>
    </w:p>
    <w:p w14:paraId="5D321C1B" w14:textId="77777777" w:rsidR="00304114" w:rsidRPr="0001043D" w:rsidRDefault="00304114" w:rsidP="009029B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1043D">
        <w:rPr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666D2128" w14:textId="77777777" w:rsidR="00304114" w:rsidRPr="0001043D" w:rsidRDefault="00304114" w:rsidP="009029B3">
      <w:pPr>
        <w:pStyle w:val="Akapitzlist"/>
        <w:widowControl/>
        <w:numPr>
          <w:ilvl w:val="0"/>
          <w:numId w:val="48"/>
        </w:numPr>
        <w:spacing w:line="360" w:lineRule="auto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 xml:space="preserve">zaświadczenie właściwego oddziału ZUS, potwierdzające opłacanie przez Wykonawcę lub Podwykonawcę składek na ubezpieczenia społeczne </w:t>
      </w:r>
      <w:r w:rsidRPr="0001043D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039DE436" w14:textId="77777777" w:rsidR="00304114" w:rsidRPr="0001043D" w:rsidRDefault="00304114" w:rsidP="009029B3">
      <w:pPr>
        <w:pStyle w:val="Akapitzlist"/>
        <w:widowControl/>
        <w:numPr>
          <w:ilvl w:val="0"/>
          <w:numId w:val="48"/>
        </w:numPr>
        <w:spacing w:line="360" w:lineRule="auto"/>
        <w:rPr>
          <w:rFonts w:ascii="Arial" w:hAnsi="Arial" w:cs="Arial"/>
          <w:sz w:val="24"/>
          <w:szCs w:val="24"/>
        </w:rPr>
      </w:pPr>
      <w:r w:rsidRPr="0001043D">
        <w:rPr>
          <w:rFonts w:ascii="Arial" w:hAnsi="Arial" w:cs="Arial"/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5B489593" w14:textId="652973CE" w:rsidR="00304114" w:rsidRPr="0001043D" w:rsidRDefault="00304114" w:rsidP="009029B3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01043D">
        <w:rPr>
          <w:sz w:val="24"/>
          <w:szCs w:val="24"/>
        </w:rPr>
        <w:t xml:space="preserve">Z tytułu niespełnienia przez Wykonawcę lub podwykonawcę wymogu zatrudnienia na podstawie umowy o pracę osób wykonujących czynności wskazane w ust. 3 niniejszego paragrafu Zamawiający przewiduje sankcję </w:t>
      </w:r>
      <w:r w:rsidRPr="0001043D">
        <w:rPr>
          <w:sz w:val="24"/>
          <w:szCs w:val="24"/>
        </w:rPr>
        <w:br/>
        <w:t xml:space="preserve">w postaci obowiązku zapłaty przez Wykonawcę kary umownej określonej w § 8 ust. 1 pkt. 4) niniejszej umowy. Niezłożenie przez Wykonawcę w wyznaczonym przez Zamawiającego terminie żądanych przez Zamawiającego dowodów </w:t>
      </w:r>
      <w:r w:rsidRPr="0001043D">
        <w:rPr>
          <w:sz w:val="24"/>
          <w:szCs w:val="24"/>
        </w:rPr>
        <w:br/>
        <w:t xml:space="preserve">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</w:t>
      </w:r>
      <w:r w:rsidR="00F1076E" w:rsidRPr="0001043D">
        <w:rPr>
          <w:sz w:val="24"/>
          <w:szCs w:val="24"/>
        </w:rPr>
        <w:t>3 niniejszego</w:t>
      </w:r>
      <w:r w:rsidRPr="0001043D">
        <w:rPr>
          <w:sz w:val="24"/>
          <w:szCs w:val="24"/>
        </w:rPr>
        <w:t xml:space="preserve"> paragrafu.</w:t>
      </w:r>
    </w:p>
    <w:p w14:paraId="0A9F1DD2" w14:textId="77777777" w:rsidR="00304114" w:rsidRPr="0001043D" w:rsidRDefault="00304114" w:rsidP="009029B3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01043D">
        <w:rPr>
          <w:sz w:val="24"/>
          <w:szCs w:val="24"/>
        </w:rPr>
        <w:lastRenderedPageBreak/>
        <w:t xml:space="preserve">W przypadku uzasadnionych wątpliwości, co do przestrzegania prawa pracy przez Wykonawcę lub Podwykonawcę, Zamawiający może zwrócić się </w:t>
      </w:r>
      <w:r w:rsidRPr="0001043D">
        <w:rPr>
          <w:sz w:val="24"/>
          <w:szCs w:val="24"/>
        </w:rPr>
        <w:br/>
        <w:t>o przeprowadzenie kontroli przez Państwową Inspekcję Pracy.</w:t>
      </w:r>
    </w:p>
    <w:p w14:paraId="039202C1" w14:textId="78A18FAF" w:rsidR="00034587" w:rsidRPr="000B5FBB" w:rsidRDefault="00034587" w:rsidP="00DC455B">
      <w:pPr>
        <w:pStyle w:val="Nagwek1"/>
      </w:pPr>
      <w:r w:rsidRPr="000B5FBB">
        <w:t xml:space="preserve">Kary </w:t>
      </w:r>
      <w:r w:rsidRPr="0062663A">
        <w:t>umowne</w:t>
      </w:r>
    </w:p>
    <w:p w14:paraId="3B4EC340" w14:textId="77777777" w:rsidR="00974822" w:rsidRPr="000B5FBB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Wykonawca zobowiązany jest do zapłacenia kary umownej w następujących przypadkach:</w:t>
      </w:r>
    </w:p>
    <w:p w14:paraId="57A553ED" w14:textId="34B7B58F" w:rsidR="00974822" w:rsidRPr="000B5FBB" w:rsidRDefault="00974822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>odstąpienia od umowy przez Zamawiającego z przyczyn leżących po stronie Wykonawcy w wysokości 20 % wynagrodzenia umownego brutto, o którym mowa w § 5</w:t>
      </w:r>
      <w:r w:rsidR="00BE30EC">
        <w:rPr>
          <w:sz w:val="24"/>
          <w:szCs w:val="24"/>
        </w:rPr>
        <w:t xml:space="preserve"> ust. 1</w:t>
      </w:r>
      <w:r w:rsidRPr="000B5FBB">
        <w:rPr>
          <w:sz w:val="24"/>
          <w:szCs w:val="24"/>
        </w:rPr>
        <w:t>,</w:t>
      </w:r>
    </w:p>
    <w:p w14:paraId="7C919797" w14:textId="1BE8F0E5" w:rsidR="00974822" w:rsidRPr="000B5FBB" w:rsidRDefault="00974822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>niewykonania przedmiotu umowy - w wysokości 20 % wynagrodzenia umownego brutto, o którym mowa w § 5</w:t>
      </w:r>
      <w:r w:rsidR="00BE30EC">
        <w:rPr>
          <w:sz w:val="24"/>
          <w:szCs w:val="24"/>
        </w:rPr>
        <w:t xml:space="preserve"> ust. 1</w:t>
      </w:r>
      <w:r w:rsidRPr="000B5FBB">
        <w:rPr>
          <w:sz w:val="24"/>
          <w:szCs w:val="24"/>
        </w:rPr>
        <w:t>,</w:t>
      </w:r>
    </w:p>
    <w:p w14:paraId="34C81C2A" w14:textId="38598CF7" w:rsidR="00974822" w:rsidRDefault="00974822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 xml:space="preserve">za nienależyte wykonanie usługi w wysokości </w:t>
      </w:r>
      <w:r w:rsidR="004D4D2B" w:rsidRPr="000B5FBB">
        <w:rPr>
          <w:sz w:val="24"/>
          <w:szCs w:val="24"/>
        </w:rPr>
        <w:t>1</w:t>
      </w:r>
      <w:r w:rsidRPr="000B5FBB">
        <w:rPr>
          <w:sz w:val="24"/>
          <w:szCs w:val="24"/>
        </w:rPr>
        <w:t xml:space="preserve">0% wynagrodzenia umownego brutto, o którym mowa w § 5 </w:t>
      </w:r>
      <w:r w:rsidR="00BE30EC">
        <w:rPr>
          <w:sz w:val="24"/>
          <w:szCs w:val="24"/>
        </w:rPr>
        <w:t>ust. 1</w:t>
      </w:r>
      <w:r w:rsidRPr="000B5FBB">
        <w:rPr>
          <w:sz w:val="24"/>
          <w:szCs w:val="24"/>
        </w:rPr>
        <w:t>.</w:t>
      </w:r>
    </w:p>
    <w:p w14:paraId="359D3D1D" w14:textId="7CF970B5" w:rsidR="00F1076E" w:rsidRPr="0001043D" w:rsidRDefault="00F1076E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1043D">
        <w:rPr>
          <w:sz w:val="24"/>
          <w:szCs w:val="24"/>
        </w:rPr>
        <w:t>za niewypełnienie obowiązku, o którym mowa w § 7 ust. 3 niniejszej umowy, w wysokości 1000 zł za każdą osobę objętą przedmiotowym obowiązkiem skierowaną do realizacji zamówienia, która nie będzie zatrudniona na podstawie umowy o pracę, za każdy stwierdzony przypadek.</w:t>
      </w:r>
    </w:p>
    <w:p w14:paraId="7BED36B8" w14:textId="48E7B259" w:rsidR="00974822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Przez nienależyte wykonanie uznaje się realizację usługi niezgodnie ze szczegółowym opisem przedmiotu zamówienia, stanowiącym załącznik nr 1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do niniejszej umowy oraz wszelkie nieprawidłowości w realizacji niniejszej umowy</w:t>
      </w:r>
      <w:r w:rsidR="004A268A">
        <w:rPr>
          <w:sz w:val="24"/>
          <w:szCs w:val="24"/>
        </w:rPr>
        <w:t>.</w:t>
      </w:r>
    </w:p>
    <w:p w14:paraId="73C05C7C" w14:textId="65418E63" w:rsidR="004A268A" w:rsidRPr="007B319C" w:rsidRDefault="009668D7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7B319C">
        <w:rPr>
          <w:sz w:val="24"/>
          <w:szCs w:val="24"/>
        </w:rPr>
        <w:t>Z</w:t>
      </w:r>
      <w:r w:rsidR="000A6B2F">
        <w:rPr>
          <w:sz w:val="24"/>
          <w:szCs w:val="24"/>
        </w:rPr>
        <w:t>a</w:t>
      </w:r>
      <w:r w:rsidRPr="007B319C">
        <w:rPr>
          <w:sz w:val="24"/>
          <w:szCs w:val="24"/>
        </w:rPr>
        <w:t>mawiający</w:t>
      </w:r>
      <w:r w:rsidR="004A268A" w:rsidRPr="007B319C">
        <w:rPr>
          <w:sz w:val="24"/>
          <w:szCs w:val="24"/>
        </w:rPr>
        <w:t xml:space="preserve"> zobowiązany jest do zapłacenia kary umownej </w:t>
      </w:r>
      <w:r w:rsidRPr="007B319C">
        <w:rPr>
          <w:sz w:val="24"/>
          <w:szCs w:val="24"/>
        </w:rPr>
        <w:t xml:space="preserve">za </w:t>
      </w:r>
      <w:r w:rsidR="004A268A" w:rsidRPr="007B319C">
        <w:rPr>
          <w:sz w:val="24"/>
          <w:szCs w:val="24"/>
        </w:rPr>
        <w:t xml:space="preserve">odstąpienia od umowy przez </w:t>
      </w:r>
      <w:r w:rsidRPr="007B319C">
        <w:rPr>
          <w:sz w:val="24"/>
          <w:szCs w:val="24"/>
        </w:rPr>
        <w:t>Wykonawcę</w:t>
      </w:r>
      <w:r w:rsidR="004A268A" w:rsidRPr="007B319C">
        <w:rPr>
          <w:sz w:val="24"/>
          <w:szCs w:val="24"/>
        </w:rPr>
        <w:t xml:space="preserve"> z przyczyn leżących po stronie </w:t>
      </w:r>
      <w:r w:rsidRPr="007B319C">
        <w:rPr>
          <w:sz w:val="24"/>
          <w:szCs w:val="24"/>
        </w:rPr>
        <w:t>Zamawiającego</w:t>
      </w:r>
      <w:r w:rsidR="004A268A" w:rsidRPr="007B319C">
        <w:rPr>
          <w:sz w:val="24"/>
          <w:szCs w:val="24"/>
        </w:rPr>
        <w:t xml:space="preserve"> </w:t>
      </w:r>
      <w:r w:rsidRPr="007B319C">
        <w:rPr>
          <w:sz w:val="24"/>
          <w:szCs w:val="24"/>
        </w:rPr>
        <w:br/>
      </w:r>
      <w:r w:rsidR="004A268A" w:rsidRPr="007B319C">
        <w:rPr>
          <w:sz w:val="24"/>
          <w:szCs w:val="24"/>
        </w:rPr>
        <w:t xml:space="preserve">w wysokości 20 % wynagrodzenia umownego brutto, o którym mowa w § 5 </w:t>
      </w:r>
      <w:r w:rsidR="00BE5D34">
        <w:rPr>
          <w:sz w:val="24"/>
          <w:szCs w:val="24"/>
        </w:rPr>
        <w:t>ust. 1</w:t>
      </w:r>
      <w:r w:rsidRPr="007B319C">
        <w:rPr>
          <w:sz w:val="24"/>
          <w:szCs w:val="24"/>
        </w:rPr>
        <w:t>.</w:t>
      </w:r>
    </w:p>
    <w:p w14:paraId="56592B47" w14:textId="4928003D" w:rsidR="00974822" w:rsidRPr="000B5FBB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Strony zgodnie postanawiają, że kara umowna, o której mowa w ust. 1 </w:t>
      </w:r>
      <w:r w:rsidR="00324B35" w:rsidRPr="000B5FBB">
        <w:rPr>
          <w:sz w:val="24"/>
          <w:szCs w:val="24"/>
        </w:rPr>
        <w:t xml:space="preserve">pkt. 3 </w:t>
      </w:r>
      <w:r w:rsidRPr="000B5FBB">
        <w:rPr>
          <w:sz w:val="24"/>
          <w:szCs w:val="24"/>
        </w:rPr>
        <w:t>może zostać potrącona z wynagrodzenia Wykonawcy, o czym zostanie on poinformowany pisemnie.</w:t>
      </w:r>
    </w:p>
    <w:p w14:paraId="35DE1524" w14:textId="4EE77162" w:rsidR="00974822" w:rsidRPr="000B5FBB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lastRenderedPageBreak/>
        <w:t xml:space="preserve">W przypadku niewykonania przedmiotu umowy, Wykonawcy nie przysługuje wynagrodzenie, a ponadto Zamawiający może obciążyć Wykonawcę karą umowną naliczoną na zasadach określonych w ust. 1 </w:t>
      </w:r>
      <w:r w:rsidR="00324B35" w:rsidRPr="000B5FBB">
        <w:rPr>
          <w:sz w:val="24"/>
          <w:szCs w:val="24"/>
        </w:rPr>
        <w:t>pkt. 2</w:t>
      </w:r>
      <w:r w:rsidRPr="000B5FBB">
        <w:rPr>
          <w:sz w:val="24"/>
          <w:szCs w:val="24"/>
        </w:rPr>
        <w:t>.</w:t>
      </w:r>
    </w:p>
    <w:p w14:paraId="7A7AD929" w14:textId="77777777" w:rsidR="009176C3" w:rsidRPr="000B5FBB" w:rsidRDefault="009176C3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221DE423" w14:textId="1ABB8EA9" w:rsidR="00BF5689" w:rsidRPr="000B5FBB" w:rsidRDefault="009176C3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5"/>
        <w:rPr>
          <w:sz w:val="24"/>
          <w:szCs w:val="24"/>
        </w:rPr>
      </w:pPr>
      <w:r w:rsidRPr="000B5FBB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0B5FBB">
        <w:rPr>
          <w:sz w:val="24"/>
          <w:szCs w:val="24"/>
        </w:rPr>
        <w:t>wynagrodzenia umownego brutto, o którym mowa w § 5 </w:t>
      </w:r>
      <w:r w:rsidR="00696363">
        <w:rPr>
          <w:sz w:val="24"/>
          <w:szCs w:val="24"/>
        </w:rPr>
        <w:t>ust. 1</w:t>
      </w:r>
      <w:r w:rsidRPr="000B5FBB">
        <w:rPr>
          <w:sz w:val="24"/>
          <w:szCs w:val="24"/>
        </w:rPr>
        <w:t>.</w:t>
      </w:r>
    </w:p>
    <w:p w14:paraId="21CE9EDA" w14:textId="76528253" w:rsidR="00974822" w:rsidRPr="0062663A" w:rsidRDefault="00034587" w:rsidP="00DC455B">
      <w:pPr>
        <w:pStyle w:val="Nagwek1"/>
      </w:pPr>
      <w:r w:rsidRPr="0062663A">
        <w:t>Poufność</w:t>
      </w:r>
    </w:p>
    <w:p w14:paraId="0EB0E365" w14:textId="775243B0" w:rsidR="00974822" w:rsidRPr="000B5FBB" w:rsidRDefault="00974822" w:rsidP="009668D7">
      <w:pPr>
        <w:pStyle w:val="Tekstpodstawowy"/>
        <w:numPr>
          <w:ilvl w:val="0"/>
          <w:numId w:val="12"/>
        </w:numPr>
        <w:ind w:left="426" w:hanging="426"/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>Strony zobowiązują się w czasie trwania niniejszej umowy oraz po jej rozwiązaniu lub wygaśnięciu do zachowania poufności co do informacji, które powzięły w związku z wykonywaniem niniejszej umowy oraz informacji ekonomicznych, finansowych, handlowych prawnych i organizacyjnych, dotyczących wykonywanego zamówienia, niezależnie od formy przekazania tych informacji i ich źródła, jeżeli bezwzględnie obowiązujące przepisy nie stanowią inaczej. Informacje te stanowią informacje poufne.</w:t>
      </w:r>
    </w:p>
    <w:p w14:paraId="2B43E618" w14:textId="766C1ECF" w:rsidR="00974822" w:rsidRPr="000B5FBB" w:rsidRDefault="00974822" w:rsidP="009668D7">
      <w:pPr>
        <w:pStyle w:val="Tekstpodstawowy"/>
        <w:numPr>
          <w:ilvl w:val="0"/>
          <w:numId w:val="12"/>
        </w:numPr>
        <w:ind w:left="426" w:hanging="426"/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 xml:space="preserve">Klauzulą poufności nie są objęte informacje uzyskane w trakcie toczącego się postępowania o udzielenie zamówienia publicznego oraz informacje mogące stanowić podstawę do wystawienia referencji dla Wykonawcy. Klauzulą poufności nie są również objęte informacje dostępne ze źródeł publicznych </w:t>
      </w:r>
      <w:r w:rsidR="00DF2E46">
        <w:rPr>
          <w:rFonts w:ascii="Arial" w:hAnsi="Arial" w:cs="Arial"/>
          <w:color w:val="000000"/>
        </w:rPr>
        <w:br/>
      </w:r>
      <w:r w:rsidRPr="000B5FBB">
        <w:rPr>
          <w:rFonts w:ascii="Arial" w:hAnsi="Arial" w:cs="Arial"/>
          <w:color w:val="000000"/>
        </w:rPr>
        <w:t>ani też informacje, których ujawnienie jest wymagane prawem.</w:t>
      </w:r>
    </w:p>
    <w:p w14:paraId="66DF0068" w14:textId="199DFD68" w:rsidR="00974822" w:rsidRPr="000B5FBB" w:rsidRDefault="00034587" w:rsidP="00DC455B">
      <w:pPr>
        <w:pStyle w:val="Nagwek1"/>
      </w:pPr>
      <w:r w:rsidRPr="000B5FBB">
        <w:t>Oznakowanie</w:t>
      </w:r>
    </w:p>
    <w:p w14:paraId="062C60B0" w14:textId="1F005790" w:rsidR="003E7548" w:rsidRPr="000B5FBB" w:rsidRDefault="003E7548" w:rsidP="009668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Wykonawca zobowiązuje się do oznaczania dokumentów dotyczących przedmiotu zamówienia znakiem Unii Europejskiej, znakiem Funduszy Europejskich, również na</w:t>
      </w:r>
      <w:r w:rsidR="0070383C" w:rsidRPr="000B5FBB">
        <w:rPr>
          <w:rFonts w:ascii="Arial" w:hAnsi="Arial" w:cs="Arial"/>
          <w:sz w:val="24"/>
          <w:szCs w:val="24"/>
        </w:rPr>
        <w:t xml:space="preserve"> </w:t>
      </w:r>
      <w:r w:rsidRPr="000B5FBB">
        <w:rPr>
          <w:rFonts w:ascii="Arial" w:hAnsi="Arial" w:cs="Arial"/>
          <w:sz w:val="24"/>
          <w:szCs w:val="24"/>
        </w:rPr>
        <w:t>oficjalnej korespondencji związanej z realizacją przedmiotu umowy.</w:t>
      </w:r>
    </w:p>
    <w:p w14:paraId="6F85FC07" w14:textId="319DD963" w:rsidR="003E7548" w:rsidRPr="000B5FBB" w:rsidRDefault="003E7548" w:rsidP="009668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Wykonawca zobowiązuje się przestrzegać reguł informowania o projekcie ROPS w Opolu,</w:t>
      </w:r>
      <w:r w:rsidRPr="000B5FBB">
        <w:rPr>
          <w:rFonts w:ascii="Arial" w:hAnsi="Arial" w:cs="Arial"/>
          <w:bCs/>
          <w:sz w:val="24"/>
          <w:szCs w:val="24"/>
        </w:rPr>
        <w:t xml:space="preserve"> </w:t>
      </w:r>
      <w:r w:rsidRPr="000B5FBB">
        <w:rPr>
          <w:rFonts w:ascii="Arial" w:hAnsi="Arial" w:cs="Arial"/>
          <w:sz w:val="24"/>
          <w:szCs w:val="24"/>
        </w:rPr>
        <w:t xml:space="preserve">reguł dotyczących oznaczenia budynków i pomieszczeń, </w:t>
      </w:r>
      <w:r w:rsidR="00D35960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lastRenderedPageBreak/>
        <w:t xml:space="preserve">w miejscach realizacji </w:t>
      </w:r>
      <w:r w:rsidR="00D35960" w:rsidRPr="000B5FBB">
        <w:rPr>
          <w:rFonts w:ascii="Arial" w:hAnsi="Arial" w:cs="Arial"/>
          <w:sz w:val="24"/>
          <w:szCs w:val="24"/>
        </w:rPr>
        <w:t xml:space="preserve">usługi </w:t>
      </w:r>
      <w:r w:rsidRPr="000B5FBB">
        <w:rPr>
          <w:rFonts w:ascii="Arial" w:hAnsi="Arial" w:cs="Arial"/>
          <w:sz w:val="24"/>
          <w:szCs w:val="24"/>
        </w:rPr>
        <w:t xml:space="preserve">oraz informacyjnych w stosunku do uczestników dotyczących przekazywania informacji o współfinansowaniu Projektu ze środków Unii Europejskiej w ramach </w:t>
      </w:r>
      <w:r w:rsidR="0070383C" w:rsidRPr="000B5FBB">
        <w:rPr>
          <w:rFonts w:ascii="Arial" w:hAnsi="Arial" w:cs="Arial"/>
          <w:sz w:val="24"/>
          <w:szCs w:val="24"/>
        </w:rPr>
        <w:t>Funduszy Europejskich dla Rozwoju Społecznego 2021-2027</w:t>
      </w:r>
      <w:r w:rsidR="00F16E08" w:rsidRPr="000B5FBB">
        <w:rPr>
          <w:rFonts w:ascii="Arial" w:hAnsi="Arial" w:cs="Arial"/>
          <w:sz w:val="24"/>
          <w:szCs w:val="24"/>
        </w:rPr>
        <w:t>.</w:t>
      </w:r>
    </w:p>
    <w:p w14:paraId="02228C50" w14:textId="40341338" w:rsidR="003E7548" w:rsidRPr="000B5FBB" w:rsidRDefault="003E7548" w:rsidP="009668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Wymienione w ust. 1 i 2 zobowiązania nie wykluczają używania na dokumentach związanych z realizacją </w:t>
      </w:r>
      <w:r w:rsidR="00D35960" w:rsidRPr="000B5FBB">
        <w:rPr>
          <w:rFonts w:ascii="Arial" w:hAnsi="Arial" w:cs="Arial"/>
          <w:sz w:val="24"/>
          <w:szCs w:val="24"/>
        </w:rPr>
        <w:t>usługi</w:t>
      </w:r>
      <w:r w:rsidRPr="000B5FBB">
        <w:rPr>
          <w:rFonts w:ascii="Arial" w:hAnsi="Arial" w:cs="Arial"/>
          <w:sz w:val="24"/>
          <w:szCs w:val="24"/>
        </w:rPr>
        <w:t xml:space="preserve"> danych na temat Wykonawcy.</w:t>
      </w:r>
    </w:p>
    <w:p w14:paraId="1868897E" w14:textId="457851B3" w:rsidR="009A5843" w:rsidRPr="009668D7" w:rsidRDefault="003E7548" w:rsidP="009668D7">
      <w:pPr>
        <w:pStyle w:val="Tekstpodstawowy"/>
        <w:numPr>
          <w:ilvl w:val="0"/>
          <w:numId w:val="13"/>
        </w:numPr>
        <w:ind w:left="426" w:hanging="426"/>
        <w:jc w:val="left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Informacja o współfinansowaniu projektu ze środków Unii Europejskiej, musi odbywać się w sposób zgodny z </w:t>
      </w:r>
      <w:r w:rsidR="0070383C" w:rsidRPr="009668D7">
        <w:rPr>
          <w:rFonts w:ascii="Arial" w:hAnsi="Arial" w:cs="Arial"/>
          <w:iCs/>
        </w:rPr>
        <w:t>Podręcznikiem wnioskodawcy i beneficjenta Funduszy Europejskich na lata 2021-2027 w zakresie informacji i promocji”,</w:t>
      </w:r>
      <w:r w:rsidR="0070383C" w:rsidRPr="000B5FBB">
        <w:rPr>
          <w:rFonts w:ascii="Arial" w:hAnsi="Arial" w:cs="Arial"/>
          <w:i/>
        </w:rPr>
        <w:t xml:space="preserve"> </w:t>
      </w:r>
      <w:r w:rsidR="0070383C" w:rsidRPr="009668D7">
        <w:rPr>
          <w:rFonts w:ascii="Arial" w:hAnsi="Arial" w:cs="Arial"/>
        </w:rPr>
        <w:t>którego pełna wersja znajduje się na stronie:</w:t>
      </w:r>
      <w:r w:rsidR="00F16E08" w:rsidRPr="000B5FBB">
        <w:rPr>
          <w:rFonts w:ascii="Arial" w:hAnsi="Arial" w:cs="Arial"/>
          <w:i/>
        </w:rPr>
        <w:t xml:space="preserve"> </w:t>
      </w:r>
      <w:hyperlink r:id="rId9" w:history="1">
        <w:r w:rsidR="0070383C" w:rsidRPr="009668D7">
          <w:rPr>
            <w:rStyle w:val="Hipercze"/>
            <w:rFonts w:ascii="Arial" w:hAnsi="Arial" w:cs="Arial"/>
          </w:rPr>
          <w:t>https://www.funduszeeuropejskie.gov.pl/strony/o-funduszach/fundusze-2021-2027/prawo-i-dokumenty/zasady-komunikacji-fe/</w:t>
        </w:r>
      </w:hyperlink>
      <w:r w:rsidR="0070383C" w:rsidRPr="009668D7">
        <w:rPr>
          <w:rFonts w:ascii="Arial" w:hAnsi="Arial" w:cs="Arial"/>
        </w:rPr>
        <w:t>.</w:t>
      </w:r>
    </w:p>
    <w:p w14:paraId="622C52B0" w14:textId="4CE902CE" w:rsidR="009A5843" w:rsidRPr="00925E08" w:rsidRDefault="009A5843" w:rsidP="00DC455B">
      <w:pPr>
        <w:pStyle w:val="Nagwek1"/>
      </w:pPr>
      <w:r w:rsidRPr="00925E08">
        <w:t>Zapewnienie dostępności osobom ze szczególnymi potrzebami</w:t>
      </w:r>
    </w:p>
    <w:p w14:paraId="596D20D9" w14:textId="77777777" w:rsidR="009A5843" w:rsidRDefault="009A5843" w:rsidP="009668D7">
      <w:pPr>
        <w:pStyle w:val="Tekstpodstawowy"/>
        <w:numPr>
          <w:ilvl w:val="0"/>
          <w:numId w:val="31"/>
        </w:numPr>
        <w:spacing w:before="360"/>
        <w:ind w:left="426" w:hanging="426"/>
        <w:jc w:val="left"/>
        <w:rPr>
          <w:rFonts w:ascii="Arial" w:hAnsi="Arial" w:cs="Arial"/>
        </w:rPr>
      </w:pPr>
      <w:r w:rsidRPr="00925E08">
        <w:rPr>
          <w:rFonts w:ascii="Arial" w:hAnsi="Arial" w:cs="Arial"/>
        </w:rPr>
        <w:t>Wykonawca zobowiązuje się w ramach realizacji umowy i przysługującego mu wynagrodzenia za wykonanie przedmiotu umowy, do spełnienia wszystkich warunków służących zapewnieniu dostępności osobom ze szczególnymi potrzebami, z uwzględnieniem minimalnych wymagań, o</w:t>
      </w:r>
      <w:r>
        <w:rPr>
          <w:rFonts w:ascii="Arial" w:hAnsi="Arial" w:cs="Arial"/>
        </w:rPr>
        <w:t xml:space="preserve"> </w:t>
      </w:r>
      <w:r w:rsidRPr="004B5B95">
        <w:rPr>
          <w:rFonts w:ascii="Arial" w:hAnsi="Arial" w:cs="Arial"/>
        </w:rPr>
        <w:t>których mowa w art. 6 ustawy z dnia 19 lipca 2019 r. o zapewnianiu dostępności osobom ze szczególnymi potrzebami, w tym:</w:t>
      </w:r>
    </w:p>
    <w:p w14:paraId="4A9208C9" w14:textId="77777777" w:rsidR="009A5843" w:rsidRDefault="009A5843" w:rsidP="009668D7">
      <w:pPr>
        <w:pStyle w:val="Tekstpodstawowy"/>
        <w:numPr>
          <w:ilvl w:val="0"/>
          <w:numId w:val="32"/>
        </w:numPr>
        <w:ind w:left="714" w:hanging="357"/>
        <w:jc w:val="left"/>
        <w:rPr>
          <w:rFonts w:ascii="Arial" w:hAnsi="Arial" w:cs="Arial"/>
        </w:rPr>
      </w:pPr>
      <w:r w:rsidRPr="004B5B95">
        <w:rPr>
          <w:rFonts w:ascii="Arial" w:hAnsi="Arial" w:cs="Arial"/>
        </w:rPr>
        <w:t>w zakresie dostępności architektonicznej:</w:t>
      </w:r>
    </w:p>
    <w:p w14:paraId="5F67ECB2" w14:textId="77777777" w:rsidR="009A5843" w:rsidRDefault="009A5843" w:rsidP="009668D7">
      <w:pPr>
        <w:pStyle w:val="Tekstpodstawowy"/>
        <w:numPr>
          <w:ilvl w:val="0"/>
          <w:numId w:val="33"/>
        </w:numPr>
        <w:ind w:left="1134"/>
        <w:jc w:val="left"/>
        <w:rPr>
          <w:rFonts w:ascii="Arial" w:hAnsi="Arial" w:cs="Arial"/>
        </w:rPr>
      </w:pPr>
      <w:r w:rsidRPr="004B5B95">
        <w:rPr>
          <w:rFonts w:ascii="Arial" w:hAnsi="Arial" w:cs="Arial"/>
        </w:rPr>
        <w:t>zapewnienie wolnych od barier poziomych i pionowych przestrzeni komunikacyjnych budynków;</w:t>
      </w:r>
    </w:p>
    <w:p w14:paraId="30F05529" w14:textId="77777777" w:rsidR="009A5843" w:rsidRPr="00734FF4" w:rsidRDefault="009A5843" w:rsidP="009668D7">
      <w:pPr>
        <w:pStyle w:val="Tekstpodstawowy"/>
        <w:numPr>
          <w:ilvl w:val="0"/>
          <w:numId w:val="32"/>
        </w:numPr>
        <w:jc w:val="left"/>
        <w:rPr>
          <w:rFonts w:ascii="Arial" w:hAnsi="Arial" w:cs="Arial"/>
        </w:rPr>
      </w:pPr>
      <w:r w:rsidRPr="00734FF4">
        <w:rPr>
          <w:rFonts w:ascii="Arial" w:hAnsi="Arial" w:cs="Arial"/>
        </w:rPr>
        <w:t>w zakresie dostępności informacyjno-komunikacyjnej:</w:t>
      </w:r>
    </w:p>
    <w:p w14:paraId="0EFFE056" w14:textId="77777777" w:rsidR="009A5843" w:rsidRDefault="009A5843" w:rsidP="009668D7">
      <w:pPr>
        <w:pStyle w:val="Tekstpodstawowy"/>
        <w:numPr>
          <w:ilvl w:val="0"/>
          <w:numId w:val="34"/>
        </w:numPr>
        <w:ind w:left="1134"/>
        <w:jc w:val="left"/>
        <w:rPr>
          <w:rFonts w:ascii="Arial" w:hAnsi="Arial" w:cs="Arial"/>
        </w:rPr>
      </w:pPr>
      <w:r w:rsidRPr="00925E08">
        <w:rPr>
          <w:rFonts w:ascii="Arial" w:hAnsi="Arial" w:cs="Arial"/>
        </w:rPr>
        <w:t>w przypadku prowadzenia doradztwa wyposażenie sali np. w system wspomagania słuchu, pętlę indukcyjną, system FM lub inny umożliwiający wzmocnienie dźwięku dla osób z aparatami słuchowymi, a także odpowiedni sprzęt (komputer ze stosownym oprogramowaniem, ew. monitor/projektor z większą przekątną) do Symultanicznego Przekazu Tekstowego w czasie rzeczywistym,</w:t>
      </w:r>
    </w:p>
    <w:p w14:paraId="094DFFF0" w14:textId="77777777" w:rsidR="009A5843" w:rsidRPr="00734FF4" w:rsidRDefault="009A5843" w:rsidP="009668D7">
      <w:pPr>
        <w:pStyle w:val="Tekstpodstawowy"/>
        <w:numPr>
          <w:ilvl w:val="0"/>
          <w:numId w:val="34"/>
        </w:numPr>
        <w:ind w:left="1134"/>
        <w:jc w:val="left"/>
        <w:rPr>
          <w:rFonts w:ascii="Arial" w:hAnsi="Arial" w:cs="Arial"/>
        </w:rPr>
      </w:pPr>
      <w:r w:rsidRPr="00734FF4">
        <w:rPr>
          <w:rFonts w:ascii="Arial" w:hAnsi="Arial" w:cs="Arial"/>
        </w:rPr>
        <w:t>zapewnienie podczas wydarzenia tłumaczenia na język migowy.</w:t>
      </w:r>
    </w:p>
    <w:p w14:paraId="1060529D" w14:textId="77777777" w:rsidR="009A5843" w:rsidRPr="000B5FBB" w:rsidRDefault="009A5843" w:rsidP="009668D7">
      <w:pPr>
        <w:pStyle w:val="Tekstpodstawowy"/>
        <w:numPr>
          <w:ilvl w:val="0"/>
          <w:numId w:val="31"/>
        </w:numPr>
        <w:ind w:left="426"/>
        <w:jc w:val="left"/>
        <w:rPr>
          <w:rFonts w:ascii="Arial" w:hAnsi="Arial" w:cs="Arial"/>
        </w:rPr>
      </w:pPr>
      <w:r w:rsidRPr="00925E08">
        <w:rPr>
          <w:rFonts w:ascii="Arial" w:hAnsi="Arial" w:cs="Arial"/>
        </w:rPr>
        <w:lastRenderedPageBreak/>
        <w:t xml:space="preserve">Zamawiający zobowiązuje się do podania Wykonawcy liczby uczestników wydarzenia ze szczególnymi potrzebami, nie później niż </w:t>
      </w:r>
      <w:r>
        <w:rPr>
          <w:rFonts w:ascii="Arial" w:hAnsi="Arial" w:cs="Arial"/>
        </w:rPr>
        <w:t>5</w:t>
      </w:r>
      <w:r w:rsidRPr="00925E08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 xml:space="preserve"> roboczych</w:t>
      </w:r>
      <w:r w:rsidRPr="00925E08">
        <w:rPr>
          <w:rFonts w:ascii="Arial" w:hAnsi="Arial" w:cs="Arial"/>
        </w:rPr>
        <w:t xml:space="preserve"> przed terminem wydarzenia (w przypadku spotkań/seminariów grupowych, w których uczestników rekrutował będzie Zamawiający). W przypadku samodzielnej organizacji spotkania przez Wykonawcę odpowiedzialność za uzyskanie informacji o szczególnych potrzebach uczestników spoczywa na Wykonawcy.</w:t>
      </w:r>
    </w:p>
    <w:p w14:paraId="1AC2DAA3" w14:textId="6050F9C1" w:rsidR="00974822" w:rsidRPr="000B5FBB" w:rsidRDefault="00034587" w:rsidP="00DC455B">
      <w:pPr>
        <w:pStyle w:val="Nagwek1"/>
      </w:pPr>
      <w:r w:rsidRPr="000B5FBB">
        <w:t>Zmiany umowy</w:t>
      </w:r>
    </w:p>
    <w:p w14:paraId="3B1BA432" w14:textId="77777777" w:rsidR="00995669" w:rsidRPr="000B5FBB" w:rsidRDefault="00995669" w:rsidP="009668D7">
      <w:pPr>
        <w:pStyle w:val="Akapitzlist"/>
        <w:numPr>
          <w:ilvl w:val="0"/>
          <w:numId w:val="14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Każda zmiana postanowień niniejszej umowy wymaga formy pisemnej pod rygorem nieważności. Zmiany treści umowy muszą być zgodne z art. 455 ustawy z dnia 11 września 2019 r. Prawo zamówień publicznych.</w:t>
      </w:r>
    </w:p>
    <w:p w14:paraId="0D387478" w14:textId="5A2F6140" w:rsidR="00332C4D" w:rsidRPr="000B5FBB" w:rsidRDefault="00974822" w:rsidP="009668D7">
      <w:pPr>
        <w:pStyle w:val="Tekstpodstawowy"/>
        <w:numPr>
          <w:ilvl w:val="0"/>
          <w:numId w:val="14"/>
        </w:numPr>
        <w:ind w:left="426" w:hanging="426"/>
        <w:jc w:val="left"/>
        <w:rPr>
          <w:rFonts w:ascii="Arial" w:hAnsi="Arial" w:cs="Arial"/>
        </w:rPr>
      </w:pPr>
      <w:r w:rsidRPr="000B5FBB">
        <w:rPr>
          <w:rFonts w:ascii="Arial" w:hAnsi="Arial" w:cs="Arial"/>
        </w:rPr>
        <w:t>Zamawiający przewiduje następujące zmiany:</w:t>
      </w:r>
    </w:p>
    <w:p w14:paraId="28879D81" w14:textId="2E9FA544" w:rsidR="00332C4D" w:rsidRPr="000B5FBB" w:rsidRDefault="00332C4D" w:rsidP="009668D7">
      <w:pPr>
        <w:pStyle w:val="Standard"/>
        <w:numPr>
          <w:ilvl w:val="2"/>
          <w:numId w:val="30"/>
        </w:numPr>
        <w:spacing w:line="360" w:lineRule="auto"/>
        <w:ind w:left="851" w:hanging="425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zmianę terminu wykonania umowy w związku z przyczynami leżącymi </w:t>
      </w:r>
      <w:r w:rsidR="00DF2E46">
        <w:rPr>
          <w:rFonts w:ascii="Arial" w:hAnsi="Arial" w:cs="Arial"/>
        </w:rPr>
        <w:br/>
      </w:r>
      <w:r w:rsidRPr="000B5FBB">
        <w:rPr>
          <w:rFonts w:ascii="Arial" w:hAnsi="Arial" w:cs="Arial"/>
        </w:rPr>
        <w:t xml:space="preserve">po stronie </w:t>
      </w:r>
      <w:r w:rsidR="003779E0" w:rsidRPr="000B5FBB">
        <w:rPr>
          <w:rFonts w:ascii="Arial" w:hAnsi="Arial" w:cs="Arial"/>
        </w:rPr>
        <w:t>Wykonawcy,</w:t>
      </w:r>
      <w:r w:rsidRPr="000B5FBB">
        <w:rPr>
          <w:rFonts w:ascii="Arial" w:hAnsi="Arial" w:cs="Arial"/>
        </w:rPr>
        <w:t xml:space="preserve"> lecz przez Wykonawcę niezawinionymi i wyrażeniu przez Zamawiającego zgody na zmianę terminu wykonania,</w:t>
      </w:r>
    </w:p>
    <w:p w14:paraId="7A7961F8" w14:textId="2E53D5F1" w:rsidR="005D6B05" w:rsidRPr="000B5FBB" w:rsidRDefault="005D6B05" w:rsidP="009668D7">
      <w:pPr>
        <w:pStyle w:val="Akapitzlist"/>
        <w:numPr>
          <w:ilvl w:val="2"/>
          <w:numId w:val="30"/>
        </w:numPr>
        <w:spacing w:line="360" w:lineRule="auto"/>
        <w:ind w:left="851" w:hanging="425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 xml:space="preserve">zmianę terminu wykonania umowy w związku z przyczynami leżącymi po stronie </w:t>
      </w:r>
      <w:r w:rsidR="003779E0" w:rsidRPr="000B5FBB">
        <w:rPr>
          <w:rFonts w:ascii="Arial" w:hAnsi="Arial" w:cs="Arial"/>
          <w:kern w:val="3"/>
          <w:sz w:val="24"/>
          <w:szCs w:val="24"/>
        </w:rPr>
        <w:t>Zamawiającego,</w:t>
      </w:r>
      <w:r w:rsidRPr="000B5FBB">
        <w:rPr>
          <w:rFonts w:ascii="Arial" w:hAnsi="Arial" w:cs="Arial"/>
          <w:kern w:val="3"/>
          <w:sz w:val="24"/>
          <w:szCs w:val="24"/>
        </w:rPr>
        <w:t xml:space="preserve"> lecz przez Zamawiającego niezawinionymi i po wyrażeniu przez Wykonawcę zgody na zmianę terminu wykonania</w:t>
      </w:r>
      <w:r w:rsidR="00F3263A" w:rsidRPr="000B5FBB">
        <w:rPr>
          <w:rFonts w:ascii="Arial" w:hAnsi="Arial" w:cs="Arial"/>
          <w:kern w:val="3"/>
          <w:sz w:val="24"/>
          <w:szCs w:val="24"/>
        </w:rPr>
        <w:t>,</w:t>
      </w:r>
    </w:p>
    <w:p w14:paraId="364B2D87" w14:textId="5BCBCE8B" w:rsidR="00974822" w:rsidRPr="000B5FBB" w:rsidRDefault="00974822" w:rsidP="009668D7">
      <w:pPr>
        <w:pStyle w:val="Akapitzlist"/>
        <w:numPr>
          <w:ilvl w:val="0"/>
          <w:numId w:val="15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kern w:val="3"/>
          <w:sz w:val="24"/>
          <w:szCs w:val="24"/>
        </w:rPr>
        <w:t>Zamawiający przewiduje możliwość zmiany postanowień niniejszej umowy także w przypadkach,</w:t>
      </w:r>
      <w:r w:rsidR="00F9369D" w:rsidRPr="000B5FBB">
        <w:rPr>
          <w:rFonts w:ascii="Arial" w:hAnsi="Arial" w:cs="Arial"/>
          <w:color w:val="000000"/>
          <w:kern w:val="3"/>
          <w:sz w:val="24"/>
          <w:szCs w:val="24"/>
        </w:rPr>
        <w:t xml:space="preserve"> </w:t>
      </w:r>
      <w:r w:rsidRPr="000B5FBB">
        <w:rPr>
          <w:rFonts w:ascii="Arial" w:hAnsi="Arial" w:cs="Arial"/>
          <w:color w:val="000000"/>
          <w:kern w:val="3"/>
          <w:sz w:val="24"/>
          <w:szCs w:val="24"/>
        </w:rPr>
        <w:t>gdy:</w:t>
      </w:r>
    </w:p>
    <w:p w14:paraId="74888521" w14:textId="77777777" w:rsidR="00F770B4" w:rsidRPr="000B5FBB" w:rsidRDefault="00974822" w:rsidP="009668D7">
      <w:pPr>
        <w:numPr>
          <w:ilvl w:val="0"/>
          <w:numId w:val="28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>nastąpi zmiana powszechnie obowiązujących przepisów prawa w zakresie mającym wpływ na realizację przedmiotu zamówienia,</w:t>
      </w:r>
    </w:p>
    <w:p w14:paraId="10878A03" w14:textId="5FF846AC" w:rsidR="00974822" w:rsidRPr="000B5FBB" w:rsidRDefault="00974822" w:rsidP="009668D7">
      <w:pPr>
        <w:numPr>
          <w:ilvl w:val="0"/>
          <w:numId w:val="28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>konieczność</w:t>
      </w:r>
      <w:r w:rsidR="00F770B4" w:rsidRPr="000B5FBB">
        <w:rPr>
          <w:sz w:val="24"/>
          <w:szCs w:val="24"/>
        </w:rPr>
        <w:t xml:space="preserve"> wprowadzenia zmian będzie następstwem zmian wprowadzonych w umowach pomiędzy Zamawiającym a inną niż Wykonawca stroną, w tym instytucjami nadzorującymi realizację zadania, </w:t>
      </w:r>
      <w:r w:rsidR="009029B3">
        <w:rPr>
          <w:sz w:val="24"/>
          <w:szCs w:val="24"/>
        </w:rPr>
        <w:br/>
      </w:r>
      <w:r w:rsidR="00F770B4" w:rsidRPr="000B5FBB">
        <w:rPr>
          <w:sz w:val="24"/>
          <w:szCs w:val="24"/>
        </w:rPr>
        <w:t>w ramach, którego realizowane jest zamówienie,</w:t>
      </w:r>
    </w:p>
    <w:p w14:paraId="185C28F0" w14:textId="584CD206" w:rsidR="00974822" w:rsidRPr="009668D7" w:rsidRDefault="00974822" w:rsidP="009668D7">
      <w:pPr>
        <w:numPr>
          <w:ilvl w:val="0"/>
          <w:numId w:val="28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kern w:val="3"/>
          <w:sz w:val="24"/>
          <w:szCs w:val="24"/>
        </w:rPr>
      </w:pPr>
      <w:r w:rsidRPr="000B5FBB">
        <w:rPr>
          <w:color w:val="000000"/>
          <w:kern w:val="3"/>
          <w:sz w:val="24"/>
          <w:szCs w:val="24"/>
        </w:rPr>
        <w:t xml:space="preserve">wynikną rozbieżności lub niejasności w umowie, których nie można usunąć </w:t>
      </w:r>
      <w:r w:rsidR="00DF2E46">
        <w:rPr>
          <w:color w:val="000000"/>
          <w:kern w:val="3"/>
          <w:sz w:val="24"/>
          <w:szCs w:val="24"/>
        </w:rPr>
        <w:br/>
      </w:r>
      <w:r w:rsidRPr="000B5FBB">
        <w:rPr>
          <w:color w:val="000000"/>
          <w:kern w:val="3"/>
          <w:sz w:val="24"/>
          <w:szCs w:val="24"/>
        </w:rPr>
        <w:t xml:space="preserve">w inny sposób a zmiana będzie umożliwiać usunięcie rozbieżności </w:t>
      </w:r>
      <w:r w:rsidR="00DD37BF">
        <w:rPr>
          <w:color w:val="000000"/>
          <w:kern w:val="3"/>
          <w:sz w:val="24"/>
          <w:szCs w:val="24"/>
        </w:rPr>
        <w:br/>
      </w:r>
      <w:r w:rsidRPr="000B5FBB">
        <w:rPr>
          <w:color w:val="000000"/>
          <w:kern w:val="3"/>
          <w:sz w:val="24"/>
          <w:szCs w:val="24"/>
        </w:rPr>
        <w:t>i doprecyzowanie umowy w celu jednoznacznej interpretacji jej zapisów przez strony.</w:t>
      </w:r>
    </w:p>
    <w:p w14:paraId="45CF2040" w14:textId="77777777" w:rsidR="009668D7" w:rsidRPr="006A18A7" w:rsidRDefault="009668D7" w:rsidP="009029B3">
      <w:pPr>
        <w:pStyle w:val="Akapitzlist"/>
        <w:widowControl/>
        <w:numPr>
          <w:ilvl w:val="0"/>
          <w:numId w:val="4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6A18A7">
        <w:rPr>
          <w:rFonts w:ascii="Arial" w:hAnsi="Arial" w:cs="Arial"/>
          <w:sz w:val="24"/>
          <w:szCs w:val="24"/>
          <w:lang w:eastAsia="ar-SA"/>
        </w:rPr>
        <w:lastRenderedPageBreak/>
        <w:t xml:space="preserve">Zmiany umowy wymagają formy pisemnej pod rygorem nieważności i nie mogą naruszać postanowień zawartych w art. 454 i 455 ustawy </w:t>
      </w:r>
      <w:proofErr w:type="spellStart"/>
      <w:r w:rsidRPr="006A18A7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6A18A7">
        <w:rPr>
          <w:rFonts w:ascii="Arial" w:hAnsi="Arial" w:cs="Arial"/>
          <w:sz w:val="24"/>
          <w:szCs w:val="24"/>
          <w:lang w:eastAsia="ar-SA"/>
        </w:rPr>
        <w:t xml:space="preserve">. Niezależnie od przypadków określonych art. 455 ustawy </w:t>
      </w:r>
      <w:proofErr w:type="spellStart"/>
      <w:r w:rsidRPr="006A18A7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6A18A7">
        <w:rPr>
          <w:rFonts w:ascii="Arial" w:hAnsi="Arial" w:cs="Arial"/>
          <w:sz w:val="24"/>
          <w:szCs w:val="24"/>
          <w:lang w:eastAsia="ar-SA"/>
        </w:rPr>
        <w:t xml:space="preserve"> dopuszcza się zmianę postanowień zawartej umowy w następującym zakresie i przy spełnieniu następujących warunków:</w:t>
      </w:r>
    </w:p>
    <w:p w14:paraId="3615210D" w14:textId="77777777" w:rsidR="009668D7" w:rsidRPr="006A18A7" w:rsidRDefault="009668D7" w:rsidP="009029B3">
      <w:pPr>
        <w:numPr>
          <w:ilvl w:val="0"/>
          <w:numId w:val="37"/>
        </w:numPr>
        <w:tabs>
          <w:tab w:val="left" w:pos="709"/>
        </w:tabs>
        <w:suppressAutoHyphens/>
        <w:spacing w:line="360" w:lineRule="auto"/>
        <w:ind w:left="709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zmian kosztów związanych z realizacją przedmiotu zamówienia, zgodnie z art. 439 ust. 1 ustawy </w:t>
      </w:r>
      <w:proofErr w:type="spellStart"/>
      <w:r w:rsidRPr="006A18A7">
        <w:rPr>
          <w:sz w:val="24"/>
          <w:szCs w:val="24"/>
          <w:lang w:eastAsia="ar-SA"/>
        </w:rPr>
        <w:t>Pzp</w:t>
      </w:r>
      <w:proofErr w:type="spellEnd"/>
      <w:r w:rsidRPr="006A18A7">
        <w:rPr>
          <w:sz w:val="24"/>
          <w:szCs w:val="24"/>
          <w:lang w:eastAsia="ar-SA"/>
        </w:rPr>
        <w:t>, na następujących zasadach:</w:t>
      </w:r>
    </w:p>
    <w:p w14:paraId="63A1B57B" w14:textId="61435C22" w:rsidR="009668D7" w:rsidRPr="006A18A7" w:rsidRDefault="009668D7" w:rsidP="009029B3">
      <w:pPr>
        <w:widowControl w:val="0"/>
        <w:numPr>
          <w:ilvl w:val="1"/>
          <w:numId w:val="38"/>
        </w:numPr>
        <w:tabs>
          <w:tab w:val="left" w:pos="1134"/>
        </w:tabs>
        <w:suppressAutoHyphens/>
        <w:autoSpaceDE w:val="0"/>
        <w:autoSpaceDN w:val="0"/>
        <w:spacing w:line="360" w:lineRule="auto"/>
        <w:ind w:left="1134" w:right="48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poziom zmiany ceny materiałów lub kosztów związanych z realizacją zamówienia uprawniający Strony Umowy do żądania zmiany wynagrodzenia wynosi minimum 10% względem kosztów zawartych </w:t>
      </w:r>
      <w:r w:rsidR="003779E0">
        <w:rPr>
          <w:sz w:val="24"/>
          <w:szCs w:val="24"/>
          <w:lang w:eastAsia="ar-SA"/>
        </w:rPr>
        <w:br/>
      </w:r>
      <w:r w:rsidRPr="006A18A7">
        <w:rPr>
          <w:sz w:val="24"/>
          <w:szCs w:val="24"/>
          <w:lang w:eastAsia="ar-SA"/>
        </w:rPr>
        <w:t>w ofercie Wykonawcy,</w:t>
      </w:r>
    </w:p>
    <w:p w14:paraId="4DBC0DA5" w14:textId="77777777" w:rsidR="009668D7" w:rsidRPr="006A18A7" w:rsidRDefault="009668D7" w:rsidP="009029B3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>początkowy termin ustalenia zmiany wynagrodzenia przypada na dzień zawarcia Umowy,</w:t>
      </w:r>
    </w:p>
    <w:p w14:paraId="4264443D" w14:textId="77777777" w:rsidR="009668D7" w:rsidRPr="006A18A7" w:rsidRDefault="009668D7" w:rsidP="009029B3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>jeżeli Umowa została zawarta po upływie 80 dni od dnia upływu terminu składania ofert, początkowym terminem ustalenia zmiany wynagrodzenia jest dzień otwarcia ofert,</w:t>
      </w:r>
    </w:p>
    <w:p w14:paraId="1B9AB513" w14:textId="0ACCA4AA" w:rsidR="009668D7" w:rsidRPr="006A18A7" w:rsidRDefault="009668D7" w:rsidP="009029B3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zmiana wynagrodzenia dokonana zostanie z użyciem odesłania do wskaźnika zmiany cen materiałów lub kosztów ogłaszanego </w:t>
      </w:r>
      <w:r w:rsidR="003779E0">
        <w:rPr>
          <w:sz w:val="24"/>
          <w:szCs w:val="24"/>
          <w:lang w:eastAsia="ar-SA"/>
        </w:rPr>
        <w:br/>
      </w:r>
      <w:r w:rsidRPr="006A18A7">
        <w:rPr>
          <w:sz w:val="24"/>
          <w:szCs w:val="24"/>
          <w:lang w:eastAsia="ar-SA"/>
        </w:rPr>
        <w:t>w komunikacie Prezesa Głównego Urzędu Statystycznego,</w:t>
      </w:r>
    </w:p>
    <w:p w14:paraId="1921565F" w14:textId="08DFBFC5" w:rsidR="009668D7" w:rsidRPr="006A18A7" w:rsidRDefault="009668D7" w:rsidP="009029B3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Wykonawca ma obowiązek zmiany wynagrodzenia należnego </w:t>
      </w:r>
      <w:r w:rsidR="003779E0" w:rsidRPr="006A18A7">
        <w:rPr>
          <w:sz w:val="24"/>
          <w:szCs w:val="24"/>
          <w:lang w:eastAsia="ar-SA"/>
        </w:rPr>
        <w:t>Podwykonawcom,</w:t>
      </w:r>
      <w:r w:rsidRPr="006A18A7">
        <w:rPr>
          <w:sz w:val="24"/>
          <w:szCs w:val="24"/>
          <w:lang w:eastAsia="ar-SA"/>
        </w:rPr>
        <w:t xml:space="preserve"> jeżeli Wykonawcy zmieniono wartość wynagrodzenia </w:t>
      </w:r>
      <w:r w:rsidRPr="006A18A7">
        <w:rPr>
          <w:sz w:val="24"/>
          <w:szCs w:val="24"/>
          <w:lang w:eastAsia="ar-SA"/>
        </w:rPr>
        <w:br/>
        <w:t>w związku ze zmianami cen i kosztów realizacji przedmiotu zamówienia</w:t>
      </w:r>
      <w:r>
        <w:rPr>
          <w:sz w:val="24"/>
          <w:szCs w:val="24"/>
          <w:lang w:eastAsia="ar-SA"/>
        </w:rPr>
        <w:t>,</w:t>
      </w:r>
    </w:p>
    <w:p w14:paraId="2EFB4464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1200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- jeżeli zmiany te będą miały wpływ na koszty wykonania zamówienia przez Wykonawcę.</w:t>
      </w:r>
    </w:p>
    <w:p w14:paraId="787B8DE9" w14:textId="77777777" w:rsidR="009668D7" w:rsidRPr="006A18A7" w:rsidRDefault="009668D7" w:rsidP="009029B3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>Zmiana wysokości wynagrodzenia należnego Wykonawcy w przypadku zaistnienia przesłanki, o której mowa w ust. 4:</w:t>
      </w:r>
    </w:p>
    <w:p w14:paraId="37001ED4" w14:textId="77777777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w sytuacji wzrostu ceny materiałów lub kosztów związanych z realizacją zamówienia o minimum 10% Wykonawca jest uprawniony złożyć Zamawiającemu pisemny wniosek o zmianę Umowy w zakresie płatności wynikających z faktur wystawionych po zmianie ceny materiałów lub kosztów związanych z realizacją zamówienia. Wniosek powinien zawierać </w:t>
      </w:r>
      <w:r w:rsidRPr="006A18A7">
        <w:rPr>
          <w:rFonts w:eastAsia="Arial Unicode MS"/>
          <w:color w:val="000000"/>
          <w:sz w:val="24"/>
          <w:szCs w:val="24"/>
          <w:lang w:eastAsia="ar-SA"/>
        </w:rPr>
        <w:lastRenderedPageBreak/>
        <w:t>wyczerpujące uzasadnienie faktyczne i wskazanie podstaw prawnych oraz dokładne wyliczenie kwoty wynagrodzenia Wykonawcy po zmianie Umowy.</w:t>
      </w:r>
    </w:p>
    <w:p w14:paraId="1AAB762C" w14:textId="0C85C1F1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w sytuacji spadku ceny materiałów lub kosztów związanych z realizacją zamówienia o minimum 10% Zamawiający jest uprawniony złożyć </w:t>
      </w:r>
      <w:r w:rsidR="003779E0" w:rsidRPr="006A18A7">
        <w:rPr>
          <w:rFonts w:eastAsia="Arial Unicode MS"/>
          <w:color w:val="000000"/>
          <w:sz w:val="24"/>
          <w:szCs w:val="24"/>
          <w:lang w:eastAsia="ar-SA"/>
        </w:rPr>
        <w:t>Wykonawcy pisemny</w:t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 wniosek o zmianę Umowy w zakresie płatności wynikających z faktur wystawionych przez Wykonawcę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14:paraId="3EE13094" w14:textId="5BB2873E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Wniosek, o którym mowa w pkt. 1) i 2) można </w:t>
      </w:r>
      <w:r>
        <w:rPr>
          <w:rFonts w:eastAsia="Arial Unicode MS"/>
          <w:color w:val="000000"/>
          <w:sz w:val="24"/>
          <w:szCs w:val="24"/>
          <w:lang w:eastAsia="ar-SA"/>
        </w:rPr>
        <w:t xml:space="preserve">złożyć </w:t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>nie wcześniej niż po upływie 6 miesięcy od dnia zawarcia umowy (początkowy termin ustalenia zmiany wynagrodzenia); możliwe jest wprowadzanie kolejnych zmian wynagrodzenia z zastrzeżeniem, że będą one wprowadzane nie częściej niż co 2 miesiące;</w:t>
      </w:r>
    </w:p>
    <w:p w14:paraId="60117940" w14:textId="026DE723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Maksymalna wartość poszczególnych zmian wysokości wynagrodzenia, jaką dopuszcza Zamawiający w efekcie zastosowania postanowień o zasadach wprowadzania zmian wysokości wynagrodzenia, o których mowa w ust. 4, </w:t>
      </w:r>
      <w:r w:rsidR="003779E0">
        <w:rPr>
          <w:rFonts w:eastAsia="Arial Unicode MS"/>
          <w:color w:val="000000"/>
          <w:sz w:val="24"/>
          <w:szCs w:val="24"/>
          <w:lang w:eastAsia="ar-SA"/>
        </w:rPr>
        <w:br/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to 10% wynagrodzenia za zakres Przedmiotu umowy, który nie został jeszcze zrealizowany przez Wykonawcę i nieodebrany przez Zamawiającego przed dniem złożenia wniosku. </w:t>
      </w:r>
    </w:p>
    <w:p w14:paraId="19658423" w14:textId="4D48E01D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Łączna maksymalna wartość wszystkich zmian wynagrodzenia, jaką dopuszcza Zamawiający w efekcie zastosowania postanowień o zasadach wprowadzania zmian wysokości wynagrodzenia to 10% wynagrodzenia, </w:t>
      </w:r>
      <w:r w:rsidR="003779E0">
        <w:rPr>
          <w:rFonts w:eastAsia="Arial Unicode MS"/>
          <w:color w:val="000000"/>
          <w:sz w:val="24"/>
          <w:szCs w:val="24"/>
          <w:lang w:eastAsia="ar-SA"/>
        </w:rPr>
        <w:br/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o którym mowa w § </w:t>
      </w:r>
      <w:r w:rsidR="00447D86">
        <w:rPr>
          <w:rFonts w:eastAsia="Arial Unicode MS"/>
          <w:color w:val="000000"/>
          <w:sz w:val="24"/>
          <w:szCs w:val="24"/>
          <w:lang w:eastAsia="ar-SA"/>
        </w:rPr>
        <w:t>5</w:t>
      </w:r>
      <w:r>
        <w:rPr>
          <w:rFonts w:eastAsia="Arial Unicode MS"/>
          <w:color w:val="000000"/>
          <w:sz w:val="24"/>
          <w:szCs w:val="24"/>
          <w:lang w:eastAsia="ar-SA"/>
        </w:rPr>
        <w:t xml:space="preserve"> </w:t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>ust. 1 umowy.</w:t>
      </w:r>
    </w:p>
    <w:p w14:paraId="668AFE2A" w14:textId="77777777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Przez maksymalną wartość korekt, o której mowa w pkt. 5) należy rozumieć wartość wzrostu lub spadku wynagrodzenia Wykonawcy wynikającą z waloryzacji.</w:t>
      </w:r>
    </w:p>
    <w:p w14:paraId="7D458E16" w14:textId="77777777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Wartość zmiany (WZ) określa się na podstawie wzoru:</w:t>
      </w:r>
    </w:p>
    <w:p w14:paraId="7068D35B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863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WZ = (W x F)/100, przy czym:</w:t>
      </w:r>
    </w:p>
    <w:p w14:paraId="00814386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863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lastRenderedPageBreak/>
        <w:t>W - wynagrodzenie netto za zakres Przedmiotu Umowy, niezrealizowany jeszcze przez Wykonawcę i nieodebrany przez Zamawiającego przed dniem złożenia wniosku,</w:t>
      </w:r>
    </w:p>
    <w:p w14:paraId="7A0809B9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863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F - średnia arytmetyczna czterech następujących po sobie wartości zmiany cen materiałów lub kosztów związanych z realizacją Przedmiotu umowy wynikających z komunikatów Prezesa GUS;</w:t>
      </w:r>
    </w:p>
    <w:p w14:paraId="2169F832" w14:textId="77777777" w:rsidR="009668D7" w:rsidRPr="006A18A7" w:rsidRDefault="009668D7" w:rsidP="009029B3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Postanowień umownych w zakresie waloryzacji nie stosuje się od chwili osiągnięcia limitu, o którym mowa w pkt. 5).</w:t>
      </w:r>
    </w:p>
    <w:p w14:paraId="79634A16" w14:textId="7FCA8D6D" w:rsidR="009668D7" w:rsidRPr="006A18A7" w:rsidRDefault="009668D7" w:rsidP="009029B3">
      <w:pPr>
        <w:widowControl w:val="0"/>
        <w:numPr>
          <w:ilvl w:val="0"/>
          <w:numId w:val="39"/>
        </w:numPr>
        <w:tabs>
          <w:tab w:val="left" w:pos="915"/>
        </w:tabs>
        <w:suppressAutoHyphens/>
        <w:autoSpaceDE w:val="0"/>
        <w:autoSpaceDN w:val="0"/>
        <w:spacing w:line="360" w:lineRule="auto"/>
        <w:ind w:left="851" w:hanging="348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W celu zawarcia aneksu, zmieniającego wysokość wynagrodzenia </w:t>
      </w:r>
      <w:r w:rsidRPr="006A18A7">
        <w:rPr>
          <w:sz w:val="24"/>
          <w:szCs w:val="24"/>
          <w:lang w:eastAsia="ar-SA"/>
        </w:rPr>
        <w:br/>
        <w:t xml:space="preserve">w przypadkach określonych w ust. 4 każda ze Stron może wystąpić do drugiej Strony z wnioskiem o dokonanie zmiany wysokości wynagrodzenia należnego Wykonawcy, wraz z uzasadnieniem zawierającym </w:t>
      </w:r>
      <w:r w:rsidR="003779E0">
        <w:rPr>
          <w:sz w:val="24"/>
          <w:szCs w:val="24"/>
          <w:lang w:eastAsia="ar-SA"/>
        </w:rPr>
        <w:br/>
      </w:r>
      <w:r w:rsidRPr="006A18A7">
        <w:rPr>
          <w:sz w:val="24"/>
          <w:szCs w:val="24"/>
          <w:lang w:eastAsia="ar-SA"/>
        </w:rPr>
        <w:t>w szczególności szczegółowe wyliczenie całkowitej kwoty, o jaką wynagrodzenie Wykonawcy powinno ulec zmianie, oraz wskazaniem daty, od której nastąpiła bądź nastąpi zmiana wysokości kosztów wykonania Umowy uzasadniająca zmianę wysokości wynagrodzenia należnego</w:t>
      </w:r>
      <w:r w:rsidRPr="006A18A7">
        <w:rPr>
          <w:spacing w:val="-9"/>
          <w:sz w:val="24"/>
          <w:szCs w:val="24"/>
          <w:lang w:eastAsia="ar-SA"/>
        </w:rPr>
        <w:t xml:space="preserve"> </w:t>
      </w:r>
      <w:r w:rsidRPr="006A18A7">
        <w:rPr>
          <w:sz w:val="24"/>
          <w:szCs w:val="24"/>
          <w:lang w:eastAsia="ar-SA"/>
        </w:rPr>
        <w:t>Wykonawcy.</w:t>
      </w:r>
    </w:p>
    <w:p w14:paraId="711E2979" w14:textId="77777777" w:rsidR="009668D7" w:rsidRPr="006A18A7" w:rsidRDefault="009668D7" w:rsidP="009029B3">
      <w:pPr>
        <w:widowControl w:val="0"/>
        <w:numPr>
          <w:ilvl w:val="0"/>
          <w:numId w:val="39"/>
        </w:numPr>
        <w:tabs>
          <w:tab w:val="left" w:pos="915"/>
        </w:tabs>
        <w:suppressAutoHyphens/>
        <w:autoSpaceDE w:val="0"/>
        <w:autoSpaceDN w:val="0"/>
        <w:spacing w:line="360" w:lineRule="auto"/>
        <w:ind w:left="851" w:hanging="348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en-US"/>
        </w:rPr>
        <w:t>Zamawiający przewiduje możliwość zmian w następującym zakresie i na warunkach określonych poniżej:</w:t>
      </w:r>
    </w:p>
    <w:p w14:paraId="2D29EDFC" w14:textId="4F359EF3" w:rsidR="009668D7" w:rsidRPr="006A18A7" w:rsidRDefault="009668D7" w:rsidP="009029B3">
      <w:pPr>
        <w:widowControl w:val="0"/>
        <w:numPr>
          <w:ilvl w:val="0"/>
          <w:numId w:val="36"/>
        </w:numPr>
        <w:tabs>
          <w:tab w:val="left" w:pos="1644"/>
        </w:tabs>
        <w:suppressAutoHyphens/>
        <w:spacing w:line="360" w:lineRule="auto"/>
        <w:ind w:left="993" w:hanging="360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 xml:space="preserve">zaistnienia okoliczności leżących po stronie Zamawiającego, </w:t>
      </w:r>
      <w:r>
        <w:rPr>
          <w:sz w:val="24"/>
          <w:szCs w:val="24"/>
          <w:lang w:eastAsia="en-US"/>
        </w:rPr>
        <w:br/>
      </w:r>
      <w:r w:rsidRPr="006A18A7">
        <w:rPr>
          <w:sz w:val="24"/>
          <w:szCs w:val="24"/>
          <w:lang w:eastAsia="en-US"/>
        </w:rPr>
        <w:t>w szczególności spowodowanych sytuacją finansową, zdolnościami płatniczymi, warunkami organizacyjnymi lub okolicznościami, które nie były możliwe do przewidzenia w chwili zawarcia umowy: zmianie może ulec termin końcowy realizacji umowy,</w:t>
      </w:r>
    </w:p>
    <w:p w14:paraId="3C9BAD18" w14:textId="073FBEE8" w:rsidR="009668D7" w:rsidRPr="006A18A7" w:rsidRDefault="009668D7" w:rsidP="009029B3">
      <w:pPr>
        <w:widowControl w:val="0"/>
        <w:numPr>
          <w:ilvl w:val="0"/>
          <w:numId w:val="36"/>
        </w:numPr>
        <w:tabs>
          <w:tab w:val="left" w:pos="1644"/>
        </w:tabs>
        <w:suppressAutoHyphens/>
        <w:spacing w:line="360" w:lineRule="auto"/>
        <w:ind w:left="993" w:hanging="360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>gdy zaistniej inna, niemożliwa do przewidzenia w momencie zawarcia umowy okoliczność prawna, ekonomiczna lub techniczna, za którą żadna ze stron nie ponosi odpowiedzialności skutkująca brakiem możliwości należytego wykonania umowy, zgodnie z SWZ - Zamawiający dopuszcza możliwość zmiany umowy, w szczególności końcowego terminu realizacji umowy.</w:t>
      </w:r>
    </w:p>
    <w:p w14:paraId="3B4C55AC" w14:textId="64DD85D6" w:rsidR="009668D7" w:rsidRPr="006A18A7" w:rsidRDefault="009668D7" w:rsidP="009029B3">
      <w:pPr>
        <w:widowControl w:val="0"/>
        <w:numPr>
          <w:ilvl w:val="0"/>
          <w:numId w:val="36"/>
        </w:numPr>
        <w:tabs>
          <w:tab w:val="left" w:pos="1644"/>
        </w:tabs>
        <w:suppressAutoHyphens/>
        <w:spacing w:line="360" w:lineRule="auto"/>
        <w:ind w:left="993" w:hanging="360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 xml:space="preserve">Zaistnienia siły wyższej - Zamawiający dopuszcza możliwość zmiany </w:t>
      </w:r>
      <w:r w:rsidRPr="006A18A7">
        <w:rPr>
          <w:sz w:val="24"/>
          <w:szCs w:val="24"/>
          <w:lang w:eastAsia="en-US"/>
        </w:rPr>
        <w:lastRenderedPageBreak/>
        <w:t>terminu realizacji umowy - o czas działania siły wyższej i (</w:t>
      </w:r>
      <w:r w:rsidR="003779E0" w:rsidRPr="006A18A7">
        <w:rPr>
          <w:sz w:val="24"/>
          <w:szCs w:val="24"/>
          <w:lang w:eastAsia="en-US"/>
        </w:rPr>
        <w:t>lub)</w:t>
      </w:r>
      <w:r w:rsidRPr="006A18A7">
        <w:rPr>
          <w:sz w:val="24"/>
          <w:szCs w:val="24"/>
          <w:lang w:eastAsia="en-US"/>
        </w:rPr>
        <w:t xml:space="preserve"> zmniejszenia zakresu umowy.</w:t>
      </w:r>
    </w:p>
    <w:p w14:paraId="473E12FC" w14:textId="7833CE31" w:rsidR="00942438" w:rsidRPr="000B5FBB" w:rsidRDefault="00034587" w:rsidP="00DC455B">
      <w:pPr>
        <w:pStyle w:val="Nagwek1"/>
      </w:pPr>
      <w:r w:rsidRPr="000B5FBB">
        <w:t>Osoby do współpracy</w:t>
      </w:r>
    </w:p>
    <w:p w14:paraId="336B175A" w14:textId="77777777" w:rsidR="00942438" w:rsidRPr="000B5FBB" w:rsidRDefault="00942438" w:rsidP="009668D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Do współpracy w sprawach związanych z wykonaniem umowy upoważnia się:</w:t>
      </w:r>
    </w:p>
    <w:p w14:paraId="76D60D7D" w14:textId="1D7052BB" w:rsidR="00B02CF2" w:rsidRPr="000B5FBB" w:rsidRDefault="00942438" w:rsidP="009668D7">
      <w:pPr>
        <w:pStyle w:val="Akapitzlist"/>
        <w:numPr>
          <w:ilvl w:val="0"/>
          <w:numId w:val="29"/>
        </w:numPr>
        <w:spacing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ze strony Zamawiającego: </w:t>
      </w:r>
      <w:r w:rsidR="00507AB8">
        <w:rPr>
          <w:rFonts w:ascii="Arial" w:hAnsi="Arial" w:cs="Arial"/>
          <w:sz w:val="24"/>
          <w:szCs w:val="24"/>
        </w:rPr>
        <w:t>…………..</w:t>
      </w:r>
      <w:r w:rsidRPr="000B5FBB">
        <w:rPr>
          <w:rFonts w:ascii="Arial" w:hAnsi="Arial" w:cs="Arial"/>
          <w:sz w:val="24"/>
          <w:szCs w:val="24"/>
        </w:rPr>
        <w:t>, tel.:</w:t>
      </w:r>
      <w:r w:rsidR="00293E66" w:rsidRPr="000B5FBB">
        <w:rPr>
          <w:rFonts w:ascii="Arial" w:hAnsi="Arial" w:cs="Arial"/>
          <w:sz w:val="24"/>
          <w:szCs w:val="24"/>
        </w:rPr>
        <w:t xml:space="preserve"> </w:t>
      </w:r>
      <w:r w:rsidR="00507AB8">
        <w:rPr>
          <w:rFonts w:ascii="Arial" w:hAnsi="Arial" w:cs="Arial"/>
          <w:sz w:val="24"/>
          <w:szCs w:val="24"/>
        </w:rPr>
        <w:t>…………</w:t>
      </w:r>
      <w:r w:rsidRPr="000B5FBB">
        <w:rPr>
          <w:rFonts w:ascii="Arial" w:hAnsi="Arial" w:cs="Arial"/>
          <w:sz w:val="24"/>
          <w:szCs w:val="24"/>
        </w:rPr>
        <w:t>, adres e-mail:</w:t>
      </w:r>
      <w:r w:rsidR="00507AB8">
        <w:rPr>
          <w:rFonts w:ascii="Arial" w:hAnsi="Arial" w:cs="Arial"/>
          <w:sz w:val="24"/>
          <w:szCs w:val="24"/>
        </w:rPr>
        <w:t>………...</w:t>
      </w:r>
    </w:p>
    <w:p w14:paraId="740B0C00" w14:textId="24E7603B" w:rsidR="00942438" w:rsidRPr="00703EE1" w:rsidRDefault="00942438" w:rsidP="009668D7">
      <w:pPr>
        <w:pStyle w:val="Akapitzlist"/>
        <w:numPr>
          <w:ilvl w:val="0"/>
          <w:numId w:val="29"/>
        </w:numPr>
        <w:spacing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703EE1">
        <w:rPr>
          <w:rFonts w:ascii="Arial" w:hAnsi="Arial" w:cs="Arial"/>
          <w:sz w:val="24"/>
          <w:szCs w:val="24"/>
        </w:rPr>
        <w:t xml:space="preserve">ze strony Wykonawcy: </w:t>
      </w:r>
      <w:r w:rsidR="00703EE1" w:rsidRPr="00703EE1">
        <w:rPr>
          <w:rFonts w:ascii="Arial" w:hAnsi="Arial" w:cs="Arial"/>
          <w:sz w:val="24"/>
          <w:szCs w:val="24"/>
        </w:rPr>
        <w:t>…………..</w:t>
      </w:r>
      <w:r w:rsidRPr="00703EE1">
        <w:rPr>
          <w:rFonts w:ascii="Arial" w:hAnsi="Arial" w:cs="Arial"/>
          <w:sz w:val="24"/>
          <w:szCs w:val="24"/>
        </w:rPr>
        <w:t xml:space="preserve">, tel. </w:t>
      </w:r>
      <w:r w:rsidR="00703EE1" w:rsidRPr="00703EE1">
        <w:rPr>
          <w:rFonts w:ascii="Arial" w:hAnsi="Arial" w:cs="Arial"/>
          <w:sz w:val="24"/>
          <w:szCs w:val="24"/>
        </w:rPr>
        <w:t>………….</w:t>
      </w:r>
      <w:r w:rsidR="00B02CF2" w:rsidRPr="00703EE1">
        <w:rPr>
          <w:rFonts w:ascii="Arial" w:hAnsi="Arial" w:cs="Arial"/>
          <w:sz w:val="24"/>
          <w:szCs w:val="24"/>
        </w:rPr>
        <w:t xml:space="preserve">, adres e-mail: </w:t>
      </w:r>
      <w:r w:rsidR="00703EE1" w:rsidRPr="00703EE1">
        <w:rPr>
          <w:rFonts w:ascii="Arial" w:hAnsi="Arial" w:cs="Arial"/>
          <w:sz w:val="24"/>
          <w:szCs w:val="24"/>
        </w:rPr>
        <w:t>……..</w:t>
      </w:r>
      <w:r w:rsidR="00B02CF2" w:rsidRPr="00703EE1">
        <w:rPr>
          <w:rFonts w:ascii="Arial" w:hAnsi="Arial" w:cs="Arial"/>
          <w:sz w:val="24"/>
          <w:szCs w:val="24"/>
        </w:rPr>
        <w:t>.</w:t>
      </w:r>
    </w:p>
    <w:p w14:paraId="66D84D24" w14:textId="77777777" w:rsidR="00942438" w:rsidRPr="000B5FBB" w:rsidRDefault="00942438" w:rsidP="009668D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Zmiana osób, o których mowa w ust. 1, następuje poprzez pisemne powiadomienie drugiej Strony i nie stanowi zmiany treści umowy.</w:t>
      </w:r>
    </w:p>
    <w:p w14:paraId="14ED83A5" w14:textId="54AC405D" w:rsidR="00942438" w:rsidRPr="000B5FBB" w:rsidRDefault="00034587" w:rsidP="00DC455B">
      <w:pPr>
        <w:pStyle w:val="Nagwek1"/>
      </w:pPr>
      <w:r w:rsidRPr="000B5FBB">
        <w:t>Kontakt</w:t>
      </w:r>
    </w:p>
    <w:p w14:paraId="76E00863" w14:textId="1EED80DD" w:rsidR="00942438" w:rsidRPr="000B5FBB" w:rsidRDefault="00942438" w:rsidP="009668D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Wszystkie informacje przekazywane w ramach umowy będą przesyłane </w:t>
      </w:r>
      <w:r w:rsidR="003779E0" w:rsidRPr="000B5FBB">
        <w:rPr>
          <w:sz w:val="24"/>
          <w:szCs w:val="24"/>
        </w:rPr>
        <w:t>pisemnie</w:t>
      </w:r>
      <w:r w:rsidRPr="000B5FBB">
        <w:rPr>
          <w:sz w:val="24"/>
          <w:szCs w:val="24"/>
        </w:rPr>
        <w:t xml:space="preserve"> lub drogą elektroniczną.</w:t>
      </w:r>
    </w:p>
    <w:p w14:paraId="0BAEA7B1" w14:textId="4AC2BE28" w:rsidR="00942438" w:rsidRPr="000B5FBB" w:rsidRDefault="00942438" w:rsidP="009668D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Informacje, o których mowa w ust. 1, będą przekazywane na adresy </w:t>
      </w:r>
      <w:r w:rsidR="00605C8D" w:rsidRPr="000B5FBB">
        <w:rPr>
          <w:sz w:val="24"/>
          <w:szCs w:val="24"/>
        </w:rPr>
        <w:br/>
      </w:r>
      <w:r w:rsidRPr="000B5FBB">
        <w:rPr>
          <w:sz w:val="24"/>
          <w:szCs w:val="24"/>
        </w:rPr>
        <w:t>w nagłówku umowy.</w:t>
      </w:r>
    </w:p>
    <w:p w14:paraId="03016450" w14:textId="5193F407" w:rsidR="00942438" w:rsidRPr="000B5FBB" w:rsidRDefault="00942438" w:rsidP="009668D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 przypadku zmiany adresu do doręczeń powyższych zawiadomień, każda ze Stron powiadomi o tym drugą Stronę na piśmie, z odpowiednim wyprzedzeniem. W przypadku niedopełnienia tego obowiązku doręczenia dokonane na poprzedni adres uznaje się za skuteczne.</w:t>
      </w:r>
    </w:p>
    <w:p w14:paraId="6771F780" w14:textId="25A440AF" w:rsidR="00942438" w:rsidRPr="000B5FBB" w:rsidRDefault="00034587" w:rsidP="00DC455B">
      <w:pPr>
        <w:pStyle w:val="Nagwek1"/>
      </w:pPr>
      <w:r w:rsidRPr="000B5FBB">
        <w:t>Przetwarzanie danych osobowych</w:t>
      </w:r>
    </w:p>
    <w:p w14:paraId="1A30CA50" w14:textId="77777777" w:rsidR="00942438" w:rsidRPr="000B5FBB" w:rsidRDefault="00942438" w:rsidP="009668D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bookmarkStart w:id="3" w:name="_Hlk100660500"/>
      <w:r w:rsidRPr="000B5FBB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0B5FBB">
        <w:rPr>
          <w:rFonts w:ascii="Arial" w:hAnsi="Arial" w:cs="Arial"/>
          <w:sz w:val="24"/>
          <w:szCs w:val="24"/>
        </w:rPr>
        <w:t>o ochronie danych osobowych.</w:t>
      </w:r>
    </w:p>
    <w:p w14:paraId="6A45174F" w14:textId="0977D40E" w:rsidR="00942438" w:rsidRPr="000B5FBB" w:rsidRDefault="00942438" w:rsidP="009668D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Stosownie do art. 13 ust. 1 - 3 rozporządzenia Parlamentu Europejskiego i Rady (UE) 2016/679 z dnia 27 kwietnia 2016 r. w sprawie ochrony osób fizycznych </w:t>
      </w:r>
      <w:r w:rsidR="00340B15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 osobowych) (Dz. Urz. UE L 119 z 04 maja </w:t>
      </w:r>
      <w:r w:rsidRPr="000B5FBB">
        <w:rPr>
          <w:rFonts w:ascii="Arial" w:hAnsi="Arial" w:cs="Arial"/>
          <w:bCs/>
          <w:sz w:val="24"/>
          <w:szCs w:val="24"/>
        </w:rPr>
        <w:lastRenderedPageBreak/>
        <w:t>2016 r., str. 1 – dalej „RODO”) Zamawiający informuje, iż administratorem danych osobowych jest: Regionalny Ośrodek Polityki Społecznej Opolu w skrócie „ROPS”, ul. Głogowska 25 C, 45-315 Opole</w:t>
      </w:r>
      <w:r w:rsidR="003F0DBA" w:rsidRPr="000B5FBB">
        <w:rPr>
          <w:rFonts w:ascii="Arial" w:hAnsi="Arial" w:cs="Arial"/>
          <w:bCs/>
          <w:sz w:val="24"/>
          <w:szCs w:val="24"/>
        </w:rPr>
        <w:t>.</w:t>
      </w:r>
    </w:p>
    <w:p w14:paraId="3C0E354B" w14:textId="54F26F63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</w:t>
      </w:r>
      <w:r w:rsidR="00605C8D" w:rsidRPr="000B5FBB">
        <w:rPr>
          <w:rFonts w:ascii="Arial" w:hAnsi="Arial" w:cs="Arial"/>
          <w:bCs/>
          <w:sz w:val="24"/>
          <w:szCs w:val="24"/>
        </w:rPr>
        <w:t>.</w:t>
      </w:r>
    </w:p>
    <w:p w14:paraId="32AEB641" w14:textId="4598ACF9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Administrator wyznaczył inspektora ochrony danych osobowych w ROPS kontakt: e-mail: iod@rops-opole.pl, telefon: 77</w:t>
      </w:r>
      <w:r w:rsidR="00F80980" w:rsidRPr="000B5FBB">
        <w:rPr>
          <w:rFonts w:ascii="Arial" w:hAnsi="Arial" w:cs="Arial"/>
          <w:bCs/>
          <w:sz w:val="24"/>
          <w:szCs w:val="24"/>
        </w:rPr>
        <w:t> </w:t>
      </w:r>
      <w:r w:rsidRPr="000B5FBB">
        <w:rPr>
          <w:rFonts w:ascii="Arial" w:hAnsi="Arial" w:cs="Arial"/>
          <w:bCs/>
          <w:sz w:val="24"/>
          <w:szCs w:val="24"/>
        </w:rPr>
        <w:t>4</w:t>
      </w:r>
      <w:r w:rsidR="00F80980" w:rsidRPr="000B5FBB">
        <w:rPr>
          <w:rFonts w:ascii="Arial" w:hAnsi="Arial" w:cs="Arial"/>
          <w:bCs/>
          <w:sz w:val="24"/>
          <w:szCs w:val="24"/>
        </w:rPr>
        <w:t>55 12 26.</w:t>
      </w:r>
    </w:p>
    <w:p w14:paraId="7392B7B3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Odbiorcami danych osobowych będą osoby lub podmioty, którym dokumentacja postępowania zostanie udostępniona w oparciu o art. 74 ustawy PZP.</w:t>
      </w:r>
    </w:p>
    <w:p w14:paraId="75C811AB" w14:textId="48667CA3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0B5FBB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0B5FBB">
        <w:rPr>
          <w:rFonts w:ascii="Arial" w:hAnsi="Arial" w:cs="Arial"/>
          <w:bCs/>
          <w:sz w:val="24"/>
          <w:szCs w:val="24"/>
        </w:rPr>
        <w:t xml:space="preserve"> przez okres nie krótszy niż 4 lata od dnia zakończenia postępowania </w:t>
      </w:r>
      <w:r w:rsidR="0023194D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o 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5E48B854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26D458FE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3B66C005" w14:textId="77777777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FE15F0C" w14:textId="77777777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34084A65" w14:textId="49622968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o których mowa w art. 18 ust. 2 RODO. </w:t>
      </w:r>
    </w:p>
    <w:p w14:paraId="3D1AC20F" w14:textId="3DC3B810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252A7F34" w14:textId="23949068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Obowiązek podania danych osobowych jest wymogiem ustawowym określonym w przepisach ustawy PZP, związanym z udziałem w postępowaniu o udzielenie </w:t>
      </w:r>
      <w:r w:rsidRPr="000B5FBB">
        <w:rPr>
          <w:rFonts w:ascii="Arial" w:hAnsi="Arial" w:cs="Arial"/>
          <w:bCs/>
          <w:sz w:val="24"/>
          <w:szCs w:val="24"/>
        </w:rPr>
        <w:lastRenderedPageBreak/>
        <w:t>zamówienia publicznego; konsekwencje niepodania określonych danych określa ustawa PZP.</w:t>
      </w:r>
    </w:p>
    <w:p w14:paraId="510D0383" w14:textId="075BA69E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7B4C8876" w14:textId="1AA36B3C" w:rsidR="00942438" w:rsidRPr="000B5FBB" w:rsidRDefault="00942438" w:rsidP="009668D7">
      <w:pPr>
        <w:pStyle w:val="Akapitzlist"/>
        <w:numPr>
          <w:ilvl w:val="1"/>
          <w:numId w:val="21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421C08D5" w14:textId="77777777" w:rsidR="00942438" w:rsidRPr="000B5FBB" w:rsidRDefault="00942438" w:rsidP="009668D7">
      <w:pPr>
        <w:pStyle w:val="Akapitzlist"/>
        <w:numPr>
          <w:ilvl w:val="1"/>
          <w:numId w:val="21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488BB7DC" w14:textId="77777777" w:rsidR="00942438" w:rsidRPr="000B5FBB" w:rsidRDefault="00942438" w:rsidP="009668D7">
      <w:pPr>
        <w:pStyle w:val="Akapitzlist"/>
        <w:numPr>
          <w:ilvl w:val="1"/>
          <w:numId w:val="21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33193CA7" w14:textId="6D3C6806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7E0EE5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w ramach sprawowania władzy publicznej, w szczególności do podmiotów prowadzących działalność kontrolną wobec Zamawiającego. Dane osobowe </w:t>
      </w:r>
      <w:r w:rsidR="0008689F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są przekazywane do podmiotów przetwarzających dane w imieniu administratora danych osobowych.</w:t>
      </w:r>
    </w:p>
    <w:p w14:paraId="6A38A251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03ABCE31" w14:textId="69569AF4" w:rsidR="00114292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eastAsia="Calibri" w:hAnsi="Arial" w:cs="Arial"/>
          <w:color w:val="000000"/>
          <w:sz w:val="24"/>
          <w:szCs w:val="24"/>
        </w:rPr>
        <w:t>Strony wypełniają obowiązki informacyjne przewidziane w art. 13 lub art. 14 R</w:t>
      </w:r>
      <w:r w:rsidRPr="000B5FBB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</w:t>
      </w:r>
      <w:r w:rsidRPr="000B5FBB">
        <w:rPr>
          <w:rFonts w:ascii="Arial" w:eastAsia="Calibri" w:hAnsi="Arial" w:cs="Arial"/>
          <w:sz w:val="24"/>
          <w:szCs w:val="24"/>
        </w:rPr>
        <w:lastRenderedPageBreak/>
        <w:t xml:space="preserve">Urz. UE L 119 z 04.05.2016, str. 1, 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0B5FBB">
        <w:rPr>
          <w:rFonts w:ascii="Arial" w:eastAsia="Calibri" w:hAnsi="Arial" w:cs="Arial"/>
          <w:sz w:val="24"/>
          <w:szCs w:val="24"/>
        </w:rPr>
        <w:t xml:space="preserve">od których dane osobowe bezpośrednio lub pośrednio </w:t>
      </w:r>
      <w:bookmarkStart w:id="4" w:name="_Hlk161750215"/>
      <w:r w:rsidRPr="000B5FBB">
        <w:rPr>
          <w:rFonts w:ascii="Arial" w:eastAsia="Calibri" w:hAnsi="Arial" w:cs="Arial"/>
          <w:sz w:val="24"/>
          <w:szCs w:val="24"/>
        </w:rPr>
        <w:t>pozyskał</w:t>
      </w:r>
      <w:r w:rsidR="009D150F" w:rsidRPr="000B5FBB">
        <w:rPr>
          <w:rFonts w:ascii="Arial" w:eastAsia="Calibri" w:hAnsi="Arial" w:cs="Arial"/>
          <w:sz w:val="24"/>
          <w:szCs w:val="24"/>
        </w:rPr>
        <w:t>y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 w celu realizacj</w:t>
      </w:r>
      <w:r w:rsidR="009D150F" w:rsidRPr="000B5FBB">
        <w:rPr>
          <w:rFonts w:ascii="Arial" w:eastAsia="Calibri" w:hAnsi="Arial" w:cs="Arial"/>
          <w:color w:val="000000"/>
          <w:sz w:val="24"/>
          <w:szCs w:val="24"/>
        </w:rPr>
        <w:t>i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D150F" w:rsidRPr="000B5FBB">
        <w:rPr>
          <w:rFonts w:ascii="Arial" w:eastAsia="Calibri" w:hAnsi="Arial" w:cs="Arial"/>
          <w:color w:val="000000"/>
          <w:sz w:val="24"/>
          <w:szCs w:val="24"/>
        </w:rPr>
        <w:t>niniejszej umowy</w:t>
      </w:r>
      <w:bookmarkEnd w:id="4"/>
      <w:r w:rsidRPr="000B5FBB">
        <w:rPr>
          <w:rFonts w:ascii="Arial" w:eastAsia="Calibri" w:hAnsi="Arial" w:cs="Arial"/>
          <w:sz w:val="24"/>
          <w:szCs w:val="24"/>
        </w:rPr>
        <w:t>.</w:t>
      </w:r>
    </w:p>
    <w:p w14:paraId="5314DDAD" w14:textId="457B5768" w:rsidR="00942438" w:rsidRPr="000B5FBB" w:rsidRDefault="009D150F" w:rsidP="00DC455B">
      <w:pPr>
        <w:pStyle w:val="Nagwek1"/>
      </w:pPr>
      <w:r w:rsidRPr="000B5FBB">
        <w:t>Postanowienia końcowe</w:t>
      </w:r>
    </w:p>
    <w:p w14:paraId="133DB747" w14:textId="19A01B57" w:rsidR="00FE54E5" w:rsidRPr="007B319C" w:rsidRDefault="00FE54E5" w:rsidP="009668D7">
      <w:pPr>
        <w:pStyle w:val="Akapitzlist"/>
        <w:numPr>
          <w:ilvl w:val="0"/>
          <w:numId w:val="24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304114" w:rsidRPr="000B5FBB">
        <w:rPr>
          <w:rFonts w:ascii="Arial" w:hAnsi="Arial" w:cs="Arial"/>
          <w:color w:val="000000"/>
          <w:sz w:val="24"/>
          <w:szCs w:val="24"/>
        </w:rPr>
        <w:t>nieuregulowanym</w:t>
      </w:r>
      <w:r w:rsidRPr="000B5FBB">
        <w:rPr>
          <w:rFonts w:ascii="Arial" w:hAnsi="Arial" w:cs="Arial"/>
          <w:color w:val="000000"/>
          <w:sz w:val="24"/>
          <w:szCs w:val="24"/>
        </w:rPr>
        <w:t xml:space="preserve"> niniejszą umową stosuje się przepisy Kodeksu Cywilnego</w:t>
      </w:r>
      <w:r w:rsidR="009668D7">
        <w:rPr>
          <w:rFonts w:ascii="Arial" w:hAnsi="Arial" w:cs="Arial"/>
          <w:color w:val="000000"/>
          <w:sz w:val="24"/>
          <w:szCs w:val="24"/>
        </w:rPr>
        <w:t xml:space="preserve"> </w:t>
      </w:r>
      <w:r w:rsidR="009668D7" w:rsidRPr="007B319C">
        <w:rPr>
          <w:rFonts w:ascii="Arial" w:hAnsi="Arial" w:cs="Arial"/>
          <w:sz w:val="24"/>
          <w:szCs w:val="24"/>
        </w:rPr>
        <w:t>oraz Prawo zamówień publicznych</w:t>
      </w:r>
      <w:r w:rsidRPr="007B319C">
        <w:rPr>
          <w:rFonts w:ascii="Arial" w:hAnsi="Arial" w:cs="Arial"/>
          <w:sz w:val="24"/>
          <w:szCs w:val="24"/>
        </w:rPr>
        <w:t>.</w:t>
      </w:r>
    </w:p>
    <w:p w14:paraId="41ACEAD8" w14:textId="30CF86F5" w:rsidR="00FE54E5" w:rsidRDefault="00FE54E5" w:rsidP="009668D7">
      <w:pPr>
        <w:pStyle w:val="Akapitzlist"/>
        <w:numPr>
          <w:ilvl w:val="0"/>
          <w:numId w:val="24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Właściwym do rozstrzygnięcia sporów mogących wyniknąć z wyniku realizacji niniejszej umowy jest Sąd Powszechny właściwy miejscowo dla Zamawiającego</w:t>
      </w:r>
      <w:r w:rsidR="00D46627" w:rsidRPr="000B5FBB">
        <w:rPr>
          <w:rFonts w:ascii="Arial" w:hAnsi="Arial" w:cs="Arial"/>
          <w:color w:val="000000"/>
          <w:sz w:val="24"/>
          <w:szCs w:val="24"/>
        </w:rPr>
        <w:t>.</w:t>
      </w:r>
    </w:p>
    <w:p w14:paraId="507258AA" w14:textId="2E458C28" w:rsidR="0091473E" w:rsidRDefault="0091473E" w:rsidP="009668D7">
      <w:pPr>
        <w:pStyle w:val="Akapitzlist"/>
        <w:numPr>
          <w:ilvl w:val="0"/>
          <w:numId w:val="24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1473E">
        <w:rPr>
          <w:rFonts w:ascii="Arial" w:hAnsi="Arial" w:cs="Arial"/>
          <w:color w:val="000000"/>
          <w:sz w:val="24"/>
          <w:szCs w:val="24"/>
        </w:rPr>
        <w:t>Umowę sporządzono w dwóch jednobrzmiących egzemplarzach, każdy na prawach oryginału, po jednym dla każdej ze Stron</w:t>
      </w:r>
      <w:r w:rsidR="00304114">
        <w:rPr>
          <w:rFonts w:ascii="Arial" w:hAnsi="Arial" w:cs="Arial"/>
          <w:color w:val="000000"/>
          <w:sz w:val="24"/>
          <w:szCs w:val="24"/>
        </w:rPr>
        <w:t>.</w:t>
      </w:r>
    </w:p>
    <w:p w14:paraId="79E32165" w14:textId="40545C4E" w:rsidR="0020478A" w:rsidRPr="000B5FBB" w:rsidRDefault="00942438" w:rsidP="009668D7">
      <w:pPr>
        <w:spacing w:before="480" w:after="480" w:line="360" w:lineRule="auto"/>
        <w:ind w:left="142" w:firstLine="709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>Wykonawca</w:t>
      </w:r>
      <w:bookmarkEnd w:id="3"/>
      <w:r w:rsidR="005611F0" w:rsidRPr="000B5FBB">
        <w:rPr>
          <w:b/>
          <w:sz w:val="24"/>
          <w:szCs w:val="24"/>
        </w:rPr>
        <w:tab/>
      </w:r>
      <w:r w:rsidR="005611F0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726D4F" w:rsidRPr="000B5FBB">
        <w:rPr>
          <w:b/>
          <w:sz w:val="24"/>
          <w:szCs w:val="24"/>
        </w:rPr>
        <w:t>Zamawiający</w:t>
      </w:r>
    </w:p>
    <w:p w14:paraId="2CEE11A6" w14:textId="66B3A944" w:rsidR="00B26F7A" w:rsidRPr="00B26F7A" w:rsidRDefault="00B26F7A" w:rsidP="00B26F7A">
      <w:pPr>
        <w:spacing w:after="200" w:line="276" w:lineRule="auto"/>
        <w:rPr>
          <w:rFonts w:eastAsiaTheme="majorEastAsia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2FAC4E2" w14:textId="3DCE49F9" w:rsidR="007F6A6C" w:rsidRPr="007F6A6C" w:rsidRDefault="007F6A6C" w:rsidP="007F6A6C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  <w:bookmarkStart w:id="5" w:name="_Hlk100780967"/>
      <w:r w:rsidRPr="00B26F7A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Cs/>
          <w:color w:val="auto"/>
          <w:sz w:val="24"/>
          <w:szCs w:val="24"/>
        </w:rPr>
        <w:t>1</w:t>
      </w:r>
      <w:r w:rsidRPr="00B26F7A">
        <w:rPr>
          <w:rFonts w:ascii="Arial" w:hAnsi="Arial" w:cs="Arial"/>
          <w:bCs/>
          <w:color w:val="auto"/>
          <w:sz w:val="24"/>
          <w:szCs w:val="24"/>
        </w:rPr>
        <w:t xml:space="preserve"> do umowy</w:t>
      </w:r>
      <w:r w:rsidRPr="0030411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7F6A6C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</w:p>
    <w:p w14:paraId="6A3FF209" w14:textId="77777777" w:rsidR="00AC4BF3" w:rsidRPr="000B5FBB" w:rsidRDefault="00AC4BF3" w:rsidP="009668D7">
      <w:pPr>
        <w:spacing w:line="360" w:lineRule="auto"/>
        <w:rPr>
          <w:b/>
          <w:bCs/>
          <w:sz w:val="24"/>
          <w:szCs w:val="24"/>
        </w:rPr>
      </w:pPr>
    </w:p>
    <w:p w14:paraId="5BE56C0A" w14:textId="02DA27C8" w:rsidR="005611F0" w:rsidRPr="000B5FBB" w:rsidRDefault="005611F0" w:rsidP="009668D7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br w:type="page"/>
      </w:r>
    </w:p>
    <w:p w14:paraId="36B31DFA" w14:textId="1571886C" w:rsidR="006E737A" w:rsidRPr="00304114" w:rsidRDefault="00C4619B" w:rsidP="00304114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  <w:bookmarkStart w:id="6" w:name="_Hlk189732223"/>
      <w:r w:rsidRPr="00B26F7A">
        <w:rPr>
          <w:rFonts w:ascii="Arial" w:hAnsi="Arial" w:cs="Arial"/>
          <w:bCs/>
          <w:color w:val="auto"/>
          <w:sz w:val="24"/>
          <w:szCs w:val="24"/>
        </w:rPr>
        <w:lastRenderedPageBreak/>
        <w:t>Załącznik nr 2 do umowy</w:t>
      </w:r>
      <w:r w:rsidRPr="00304114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End w:id="5"/>
      <w:bookmarkEnd w:id="6"/>
      <w:r w:rsidR="00B26F7A">
        <w:rPr>
          <w:rFonts w:ascii="Arial" w:hAnsi="Arial" w:cs="Arial"/>
          <w:b/>
          <w:color w:val="auto"/>
          <w:sz w:val="24"/>
          <w:szCs w:val="24"/>
        </w:rPr>
        <w:br/>
      </w:r>
      <w:r w:rsidRPr="00304114">
        <w:rPr>
          <w:rFonts w:ascii="Arial" w:hAnsi="Arial" w:cs="Arial"/>
          <w:b/>
          <w:color w:val="auto"/>
          <w:sz w:val="24"/>
          <w:szCs w:val="24"/>
        </w:rPr>
        <w:t>Protokół</w:t>
      </w:r>
      <w:r w:rsidR="006E737A" w:rsidRPr="00304114">
        <w:rPr>
          <w:rFonts w:ascii="Arial" w:hAnsi="Arial" w:cs="Arial"/>
          <w:b/>
          <w:color w:val="auto"/>
          <w:sz w:val="24"/>
          <w:szCs w:val="24"/>
        </w:rPr>
        <w:t xml:space="preserve"> odbioru</w:t>
      </w:r>
      <w:r w:rsidR="00341674" w:rsidRPr="00304114">
        <w:rPr>
          <w:rFonts w:ascii="Arial" w:hAnsi="Arial" w:cs="Arial"/>
          <w:b/>
          <w:color w:val="auto"/>
          <w:sz w:val="24"/>
          <w:szCs w:val="24"/>
        </w:rPr>
        <w:t xml:space="preserve"> częściowego/końcowego </w:t>
      </w:r>
      <w:r w:rsidR="009F40D7" w:rsidRPr="00304114">
        <w:rPr>
          <w:rFonts w:ascii="Arial" w:hAnsi="Arial" w:cs="Arial"/>
          <w:b/>
          <w:color w:val="auto"/>
          <w:sz w:val="24"/>
          <w:szCs w:val="24"/>
        </w:rPr>
        <w:t>-</w:t>
      </w:r>
      <w:r w:rsidR="00786D48" w:rsidRPr="00304114">
        <w:rPr>
          <w:rFonts w:ascii="Arial" w:hAnsi="Arial" w:cs="Arial"/>
          <w:b/>
          <w:color w:val="auto"/>
          <w:sz w:val="24"/>
          <w:szCs w:val="24"/>
        </w:rPr>
        <w:t xml:space="preserve"> wzór</w:t>
      </w:r>
    </w:p>
    <w:p w14:paraId="1A840A0B" w14:textId="34BC9B44" w:rsidR="00C4619B" w:rsidRPr="000B5FBB" w:rsidRDefault="00C4619B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sporządzony w dniu …………………</w:t>
      </w:r>
      <w:r w:rsidR="000E5411" w:rsidRPr="000B5FBB">
        <w:rPr>
          <w:sz w:val="24"/>
          <w:szCs w:val="24"/>
        </w:rPr>
        <w:t>………</w:t>
      </w:r>
      <w:r w:rsidRPr="000B5FBB">
        <w:rPr>
          <w:sz w:val="24"/>
          <w:szCs w:val="24"/>
        </w:rPr>
        <w:t>…  roku w Opolu</w:t>
      </w:r>
    </w:p>
    <w:p w14:paraId="564B0397" w14:textId="6124E87F" w:rsidR="00C4619B" w:rsidRPr="000B5FBB" w:rsidRDefault="00C4619B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w sprawie odbioru przedmiotu </w:t>
      </w:r>
      <w:r w:rsidR="009029B3" w:rsidRPr="000B5FBB">
        <w:rPr>
          <w:sz w:val="24"/>
          <w:szCs w:val="24"/>
        </w:rPr>
        <w:t>umowy nr</w:t>
      </w:r>
      <w:r w:rsidRPr="000B5FBB">
        <w:rPr>
          <w:sz w:val="24"/>
          <w:szCs w:val="24"/>
        </w:rPr>
        <w:t xml:space="preserve"> </w:t>
      </w:r>
      <w:r w:rsidR="00293E66" w:rsidRPr="000B5FBB">
        <w:rPr>
          <w:b/>
          <w:bCs/>
          <w:sz w:val="24"/>
          <w:szCs w:val="24"/>
        </w:rPr>
        <w:t>OPS.4011-1/D</w:t>
      </w:r>
      <w:r w:rsidR="00AD3A4C" w:rsidRPr="000B5FBB">
        <w:rPr>
          <w:b/>
          <w:bCs/>
          <w:sz w:val="24"/>
          <w:szCs w:val="24"/>
        </w:rPr>
        <w:t>…………</w:t>
      </w:r>
      <w:r w:rsidR="00293E66" w:rsidRPr="000B5FBB">
        <w:rPr>
          <w:b/>
          <w:bCs/>
          <w:sz w:val="24"/>
          <w:szCs w:val="24"/>
        </w:rPr>
        <w:t>/</w:t>
      </w:r>
      <w:r w:rsidR="00AD3A4C" w:rsidRPr="000B5FBB">
        <w:rPr>
          <w:b/>
          <w:bCs/>
          <w:sz w:val="24"/>
          <w:szCs w:val="24"/>
        </w:rPr>
        <w:t>………..</w:t>
      </w:r>
      <w:r w:rsidR="00293E66" w:rsidRPr="000B5FBB">
        <w:rPr>
          <w:b/>
          <w:bCs/>
          <w:sz w:val="24"/>
          <w:szCs w:val="24"/>
        </w:rPr>
        <w:t xml:space="preserve"> </w:t>
      </w:r>
      <w:r w:rsidRPr="000B5FBB">
        <w:rPr>
          <w:sz w:val="24"/>
          <w:szCs w:val="24"/>
        </w:rPr>
        <w:t>z dnia ……….…..roku.</w:t>
      </w:r>
    </w:p>
    <w:p w14:paraId="16D599A4" w14:textId="77777777" w:rsidR="00C4619B" w:rsidRPr="000B5FBB" w:rsidRDefault="00C4619B" w:rsidP="009668D7">
      <w:pPr>
        <w:spacing w:before="360"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Zamawiający: </w:t>
      </w:r>
    </w:p>
    <w:p w14:paraId="5EF0C147" w14:textId="79093058" w:rsidR="006E737A" w:rsidRPr="000B5FBB" w:rsidRDefault="006E737A" w:rsidP="009668D7">
      <w:pPr>
        <w:spacing w:line="360" w:lineRule="auto"/>
        <w:rPr>
          <w:b/>
          <w:sz w:val="24"/>
          <w:szCs w:val="24"/>
        </w:rPr>
      </w:pPr>
      <w:bookmarkStart w:id="7" w:name="_Hlk156470215"/>
      <w:r w:rsidRPr="000B5FBB">
        <w:rPr>
          <w:b/>
          <w:sz w:val="24"/>
          <w:szCs w:val="24"/>
        </w:rPr>
        <w:t xml:space="preserve">Województwo Opolskie, </w:t>
      </w:r>
      <w:r w:rsidRPr="007B319C">
        <w:rPr>
          <w:b/>
          <w:sz w:val="24"/>
          <w:szCs w:val="24"/>
        </w:rPr>
        <w:t>ul.</w:t>
      </w:r>
      <w:r w:rsidR="00301A30" w:rsidRPr="00301A30">
        <w:t xml:space="preserve"> </w:t>
      </w:r>
      <w:r w:rsidR="00301A30" w:rsidRPr="007B319C">
        <w:rPr>
          <w:b/>
          <w:sz w:val="24"/>
          <w:szCs w:val="24"/>
        </w:rPr>
        <w:t>Ostrówek 5, 45-088 Opole</w:t>
      </w:r>
      <w:r w:rsidRPr="000B5FBB">
        <w:rPr>
          <w:b/>
          <w:sz w:val="24"/>
          <w:szCs w:val="24"/>
        </w:rPr>
        <w:t xml:space="preserve">, NIP: 754-30-77-565  </w:t>
      </w:r>
    </w:p>
    <w:p w14:paraId="632A8DDB" w14:textId="7EE68668" w:rsidR="006E737A" w:rsidRPr="000B5FBB" w:rsidRDefault="006E737A" w:rsidP="009668D7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reprezentowane przez: Agnieszkę </w:t>
      </w:r>
      <w:proofErr w:type="spellStart"/>
      <w:r w:rsidRPr="000B5FBB">
        <w:rPr>
          <w:b/>
          <w:sz w:val="24"/>
          <w:szCs w:val="24"/>
        </w:rPr>
        <w:t>Gabruk</w:t>
      </w:r>
      <w:proofErr w:type="spellEnd"/>
      <w:r w:rsidRPr="000B5FBB">
        <w:rPr>
          <w:b/>
          <w:sz w:val="24"/>
          <w:szCs w:val="24"/>
        </w:rPr>
        <w:t xml:space="preserve"> – Dyrektora Regionalnego Ośrodka Polityki Społecznej w Opolu, ul. Głogowska 25 c, 45-315 Opole</w:t>
      </w:r>
      <w:bookmarkEnd w:id="7"/>
    </w:p>
    <w:p w14:paraId="0B6642F4" w14:textId="4AD6FB96" w:rsidR="00C4619B" w:rsidRPr="000B5FBB" w:rsidRDefault="00C4619B" w:rsidP="009668D7">
      <w:pPr>
        <w:spacing w:before="360" w:line="360" w:lineRule="auto"/>
        <w:rPr>
          <w:sz w:val="24"/>
          <w:szCs w:val="24"/>
        </w:rPr>
      </w:pPr>
      <w:r w:rsidRPr="000B5FBB">
        <w:rPr>
          <w:b/>
          <w:sz w:val="24"/>
          <w:szCs w:val="24"/>
        </w:rPr>
        <w:t xml:space="preserve">Wykonawca: </w:t>
      </w:r>
    </w:p>
    <w:p w14:paraId="11B1CD94" w14:textId="77777777" w:rsidR="00872EFD" w:rsidRPr="000B5FBB" w:rsidRDefault="00872EFD" w:rsidP="009668D7">
      <w:pPr>
        <w:spacing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 xml:space="preserve">……………................... z siedzibą w …………….., przy ul. …….....………., wpisaną do Rejestru Przedsiębiorców Krajowego Rejestru Sądowego pod numerem KRS nr ………….. </w:t>
      </w:r>
    </w:p>
    <w:p w14:paraId="6D28600C" w14:textId="77777777" w:rsidR="00872EFD" w:rsidRPr="000B5FBB" w:rsidRDefault="00872EFD" w:rsidP="009668D7">
      <w:pPr>
        <w:spacing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lub</w:t>
      </w:r>
    </w:p>
    <w:p w14:paraId="40F9942C" w14:textId="77777777" w:rsidR="00872EFD" w:rsidRPr="000B5FBB" w:rsidRDefault="00872EFD" w:rsidP="009668D7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Wpisaną/</w:t>
      </w:r>
      <w:proofErr w:type="spellStart"/>
      <w:r w:rsidRPr="000B5FBB">
        <w:rPr>
          <w:bCs/>
          <w:sz w:val="24"/>
          <w:szCs w:val="24"/>
        </w:rPr>
        <w:t>nym</w:t>
      </w:r>
      <w:proofErr w:type="spellEnd"/>
      <w:r w:rsidRPr="000B5FBB">
        <w:rPr>
          <w:bCs/>
          <w:sz w:val="24"/>
          <w:szCs w:val="24"/>
        </w:rPr>
        <w:t xml:space="preserve"> do Centralnej Ewidencji i Informacji  o Działalności Gospodarczej Rzeczypospolitej Polskiej, PESEL………………, </w:t>
      </w:r>
    </w:p>
    <w:p w14:paraId="41B63C1E" w14:textId="77777777" w:rsidR="00872EFD" w:rsidRPr="000B5FBB" w:rsidRDefault="00872EFD" w:rsidP="009668D7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adres do kontaktów ……………………………</w:t>
      </w:r>
    </w:p>
    <w:p w14:paraId="26FA90C9" w14:textId="5342F22D" w:rsidR="00293E66" w:rsidRPr="000B5FBB" w:rsidRDefault="00872EFD" w:rsidP="009668D7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reprezentowaną przez Pana/Panią …………................................…………….</w:t>
      </w:r>
    </w:p>
    <w:p w14:paraId="0FE2D83D" w14:textId="6380EA1C" w:rsidR="001578F1" w:rsidRDefault="00C4619B" w:rsidP="009668D7">
      <w:pPr>
        <w:spacing w:before="240" w:after="240" w:line="360" w:lineRule="auto"/>
        <w:rPr>
          <w:b/>
          <w:sz w:val="24"/>
          <w:szCs w:val="24"/>
        </w:rPr>
      </w:pPr>
      <w:r w:rsidRPr="000B5FBB">
        <w:rPr>
          <w:bCs/>
          <w:sz w:val="24"/>
          <w:szCs w:val="24"/>
        </w:rPr>
        <w:t xml:space="preserve">Nazwa zamówienia: </w:t>
      </w:r>
      <w:r w:rsidR="006F7BB2" w:rsidRPr="006F7BB2">
        <w:rPr>
          <w:b/>
          <w:sz w:val="24"/>
          <w:szCs w:val="24"/>
        </w:rPr>
        <w:t xml:space="preserve">Przeprowadzenie badania pn. „Uwarunkowania </w:t>
      </w:r>
      <w:r w:rsidR="007F6A6C">
        <w:rPr>
          <w:b/>
          <w:sz w:val="24"/>
          <w:szCs w:val="24"/>
        </w:rPr>
        <w:br/>
      </w:r>
      <w:r w:rsidR="006F7BB2" w:rsidRPr="006F7BB2">
        <w:rPr>
          <w:b/>
          <w:sz w:val="24"/>
          <w:szCs w:val="24"/>
        </w:rPr>
        <w:t>i mechanizmy ubóstwa w województwie opolskim”</w:t>
      </w:r>
    </w:p>
    <w:p w14:paraId="019B5BF4" w14:textId="3FBEA593" w:rsidR="006E737A" w:rsidRPr="000B5FBB" w:rsidRDefault="006E737A" w:rsidP="009668D7">
      <w:pPr>
        <w:spacing w:before="240" w:after="240"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Przedmiot umowy realizowany jest w ramach projektu „Opolskie Spójne 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p w14:paraId="405F9DAC" w14:textId="15C39659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zrealizował przedmiot umowy nr  </w:t>
      </w:r>
      <w:r w:rsidR="00293E66" w:rsidRPr="000B5FBB">
        <w:rPr>
          <w:sz w:val="24"/>
          <w:szCs w:val="24"/>
        </w:rPr>
        <w:t>OPS.4011-1/D</w:t>
      </w:r>
      <w:r w:rsidR="00872EFD" w:rsidRPr="000B5FBB">
        <w:rPr>
          <w:sz w:val="24"/>
          <w:szCs w:val="24"/>
        </w:rPr>
        <w:t>……</w:t>
      </w:r>
      <w:r w:rsidR="00293E66" w:rsidRPr="000B5FBB">
        <w:rPr>
          <w:sz w:val="24"/>
          <w:szCs w:val="24"/>
        </w:rPr>
        <w:t>/</w:t>
      </w:r>
      <w:r w:rsidR="00872EFD" w:rsidRPr="000B5FBB">
        <w:rPr>
          <w:sz w:val="24"/>
          <w:szCs w:val="24"/>
        </w:rPr>
        <w:t>………</w:t>
      </w:r>
      <w:r w:rsidRPr="000B5FBB">
        <w:rPr>
          <w:sz w:val="24"/>
          <w:szCs w:val="24"/>
        </w:rPr>
        <w:t xml:space="preserve"> z dnia …………. a Zamawiający przyjął go bez zastrzeżeń stwierdzając, że usługa wykonana została zgodnie z zawartą umową tj.: </w:t>
      </w:r>
    </w:p>
    <w:p w14:paraId="4C8F8B4E" w14:textId="4FE83A11" w:rsidR="009668D7" w:rsidRPr="007B319C" w:rsidRDefault="009668D7" w:rsidP="009668D7">
      <w:pPr>
        <w:pStyle w:val="Akapitzlist"/>
        <w:numPr>
          <w:ilvl w:val="0"/>
          <w:numId w:val="27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B319C">
        <w:rPr>
          <w:rFonts w:ascii="Arial" w:hAnsi="Arial" w:cs="Arial"/>
          <w:sz w:val="24"/>
          <w:szCs w:val="24"/>
        </w:rPr>
        <w:t xml:space="preserve">Łączna wartość wynagrodzenia </w:t>
      </w:r>
      <w:r w:rsidR="00341674" w:rsidRPr="007B319C">
        <w:rPr>
          <w:rFonts w:ascii="Arial" w:hAnsi="Arial" w:cs="Arial"/>
          <w:sz w:val="24"/>
          <w:szCs w:val="24"/>
        </w:rPr>
        <w:t>wypłacona wykonawcy</w:t>
      </w:r>
      <w:r w:rsidR="00B1231A">
        <w:rPr>
          <w:rFonts w:ascii="Arial" w:hAnsi="Arial" w:cs="Arial"/>
          <w:sz w:val="24"/>
          <w:szCs w:val="24"/>
        </w:rPr>
        <w:t>…………….</w:t>
      </w:r>
      <w:r w:rsidR="00341674" w:rsidRPr="007B319C">
        <w:rPr>
          <w:rFonts w:ascii="Arial" w:hAnsi="Arial" w:cs="Arial"/>
          <w:sz w:val="24"/>
          <w:szCs w:val="24"/>
        </w:rPr>
        <w:t xml:space="preserve"> </w:t>
      </w:r>
    </w:p>
    <w:p w14:paraId="363A71F1" w14:textId="77777777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lastRenderedPageBreak/>
        <w:t xml:space="preserve">Wykonawca przedłożył do rozliczenia Zamawiającemu następujące dokumenty: </w:t>
      </w:r>
    </w:p>
    <w:p w14:paraId="7B320CA1" w14:textId="5EFD7FAC" w:rsidR="0038678A" w:rsidRPr="007B319C" w:rsidRDefault="00634DFD" w:rsidP="009668D7">
      <w:pPr>
        <w:pStyle w:val="Akapitzlist"/>
        <w:numPr>
          <w:ilvl w:val="0"/>
          <w:numId w:val="26"/>
        </w:numPr>
        <w:overflowPunct w:val="0"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B319C">
        <w:rPr>
          <w:rFonts w:ascii="Arial" w:hAnsi="Arial" w:cs="Arial"/>
          <w:sz w:val="24"/>
          <w:szCs w:val="24"/>
        </w:rPr>
        <w:t>……………………………….</w:t>
      </w:r>
      <w:r w:rsidR="00761208" w:rsidRPr="007B319C">
        <w:rPr>
          <w:rFonts w:ascii="Arial" w:hAnsi="Arial" w:cs="Arial"/>
          <w:bCs/>
          <w:sz w:val="24"/>
          <w:szCs w:val="24"/>
        </w:rPr>
        <w:t>,</w:t>
      </w:r>
    </w:p>
    <w:p w14:paraId="4DC24287" w14:textId="77777777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>Zamawiający zgłosił następujące zastrzeżenia i uwagi do wykonanego przedmiotu umowy:*</w:t>
      </w:r>
    </w:p>
    <w:p w14:paraId="307F12B4" w14:textId="47304BEC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5FD5F2E" w14:textId="138A9985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0C3105C" w14:textId="77777777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>Wykonawca w terminie do ...................................................</w:t>
      </w:r>
    </w:p>
    <w:p w14:paraId="26574B07" w14:textId="74778DDC" w:rsidR="0038678A" w:rsidRPr="000B5FBB" w:rsidRDefault="0038678A" w:rsidP="009668D7">
      <w:pPr>
        <w:spacing w:before="240" w:after="240" w:line="360" w:lineRule="auto"/>
        <w:rPr>
          <w:sz w:val="24"/>
          <w:szCs w:val="24"/>
          <w:vertAlign w:val="superscript"/>
        </w:rPr>
      </w:pPr>
      <w:r w:rsidRPr="000B5FBB">
        <w:rPr>
          <w:sz w:val="24"/>
          <w:szCs w:val="24"/>
        </w:rPr>
        <w:t>uzupełni i poprawi przedmiot umowy zgodnie z zastrzeżeniami i uwagami wymienionymi w pkt. 3 niniejszego protokołu. *</w:t>
      </w:r>
    </w:p>
    <w:p w14:paraId="21139706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Ze strony Wykonawcy</w:t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  <w:t>Ze strony Zamawiającego</w:t>
      </w:r>
    </w:p>
    <w:p w14:paraId="11016526" w14:textId="77777777" w:rsidR="0038678A" w:rsidRPr="000B5FBB" w:rsidRDefault="0038678A" w:rsidP="009668D7">
      <w:pPr>
        <w:spacing w:line="360" w:lineRule="auto"/>
        <w:ind w:right="-30"/>
        <w:rPr>
          <w:sz w:val="24"/>
          <w:szCs w:val="24"/>
        </w:rPr>
      </w:pPr>
      <w:r w:rsidRPr="000B5FBB">
        <w:rPr>
          <w:sz w:val="24"/>
          <w:szCs w:val="24"/>
        </w:rPr>
        <w:t>(w przypadku braku uwag nie jest</w:t>
      </w:r>
    </w:p>
    <w:p w14:paraId="7D9210BB" w14:textId="77777777" w:rsidR="0038678A" w:rsidRPr="000B5FBB" w:rsidRDefault="0038678A" w:rsidP="009668D7">
      <w:pPr>
        <w:spacing w:line="360" w:lineRule="auto"/>
        <w:ind w:right="-30"/>
        <w:rPr>
          <w:sz w:val="24"/>
          <w:szCs w:val="24"/>
        </w:rPr>
      </w:pPr>
      <w:r w:rsidRPr="000B5FBB">
        <w:rPr>
          <w:sz w:val="24"/>
          <w:szCs w:val="24"/>
        </w:rPr>
        <w:t>wymagany podpis Wykonawcy)</w:t>
      </w:r>
    </w:p>
    <w:p w14:paraId="6F58977E" w14:textId="0277501F" w:rsidR="0038678A" w:rsidRPr="000B5FBB" w:rsidRDefault="0038678A" w:rsidP="009668D7">
      <w:pPr>
        <w:spacing w:line="360" w:lineRule="auto"/>
        <w:rPr>
          <w:sz w:val="24"/>
          <w:szCs w:val="24"/>
        </w:rPr>
      </w:pPr>
    </w:p>
    <w:p w14:paraId="34B8BC01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…………………………………..</w:t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  <w:t>……………………………….</w:t>
      </w:r>
    </w:p>
    <w:p w14:paraId="22096077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-----------------------------------</w:t>
      </w:r>
    </w:p>
    <w:p w14:paraId="5CC68C39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* niepotrzebne skreślić</w:t>
      </w:r>
    </w:p>
    <w:p w14:paraId="6234CE0A" w14:textId="57A3D358" w:rsidR="00025434" w:rsidRDefault="00025434">
      <w:pPr>
        <w:spacing w:after="200" w:line="276" w:lineRule="auto"/>
        <w:rPr>
          <w:sz w:val="24"/>
          <w:szCs w:val="24"/>
        </w:rPr>
      </w:pPr>
      <w:bookmarkStart w:id="8" w:name="_Hlk71724248"/>
      <w:bookmarkEnd w:id="8"/>
      <w:r>
        <w:rPr>
          <w:sz w:val="24"/>
          <w:szCs w:val="24"/>
        </w:rPr>
        <w:br w:type="page"/>
      </w:r>
    </w:p>
    <w:p w14:paraId="5478F8C7" w14:textId="0B50A49A" w:rsidR="00304114" w:rsidRDefault="006D2DB2" w:rsidP="00556FA9">
      <w:pPr>
        <w:pStyle w:val="Nagwek2"/>
        <w:spacing w:before="120" w:after="120" w:line="360" w:lineRule="auto"/>
        <w:rPr>
          <w:sz w:val="24"/>
          <w:szCs w:val="24"/>
        </w:rPr>
      </w:pPr>
      <w:r w:rsidRPr="00556FA9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Załącznik nr </w:t>
      </w:r>
      <w:r w:rsidR="00304114" w:rsidRPr="00556FA9">
        <w:rPr>
          <w:rFonts w:ascii="Arial" w:hAnsi="Arial" w:cs="Arial"/>
          <w:bCs/>
          <w:color w:val="auto"/>
          <w:sz w:val="24"/>
          <w:szCs w:val="24"/>
        </w:rPr>
        <w:t>3</w:t>
      </w:r>
      <w:r w:rsidRPr="00556FA9">
        <w:rPr>
          <w:rFonts w:ascii="Arial" w:hAnsi="Arial" w:cs="Arial"/>
          <w:bCs/>
          <w:color w:val="auto"/>
          <w:sz w:val="24"/>
          <w:szCs w:val="24"/>
        </w:rPr>
        <w:t xml:space="preserve"> do umowy</w:t>
      </w:r>
      <w:r w:rsidR="00304114" w:rsidRPr="0030411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56FA9">
        <w:rPr>
          <w:rFonts w:ascii="Arial" w:hAnsi="Arial" w:cs="Arial"/>
          <w:b/>
          <w:color w:val="auto"/>
          <w:sz w:val="24"/>
          <w:szCs w:val="24"/>
        </w:rPr>
        <w:br/>
      </w:r>
      <w:r w:rsidR="00556FA9" w:rsidRPr="00556FA9">
        <w:rPr>
          <w:rFonts w:ascii="Arial" w:hAnsi="Arial" w:cs="Arial"/>
          <w:b/>
          <w:color w:val="auto"/>
          <w:sz w:val="24"/>
          <w:szCs w:val="24"/>
        </w:rPr>
        <w:t>Oferta Wykonawcy</w:t>
      </w:r>
    </w:p>
    <w:p w14:paraId="1135AB71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1092BDE5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501C9B9B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BC57D94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6B87164A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17666BE1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31650455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178BEB90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2C88F94A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5A57AFDE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105CCEB4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6E2CACA0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40E7B1FA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03E4B09A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93EB1C2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42D61E6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01BF82C5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CB6CFBD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6D623058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04EE38F1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40BEC86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94AF89F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0D99A04E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0CD718F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11C3697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5E6E1D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C46B43D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4F46B9B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5907EA23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7515354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6682A608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5601FFF0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7DFFD290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127FE06D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5214F6F2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3D06456A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3D8949EE" w14:textId="77777777" w:rsidR="00556FA9" w:rsidRDefault="00556FA9" w:rsidP="00304114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</w:p>
    <w:p w14:paraId="547A0352" w14:textId="0F56FAEB" w:rsidR="007771C8" w:rsidRDefault="00304114" w:rsidP="00304114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  <w:r w:rsidRPr="00B26F7A">
        <w:rPr>
          <w:rFonts w:ascii="Arial" w:hAnsi="Arial" w:cs="Arial"/>
          <w:bCs/>
          <w:color w:val="auto"/>
          <w:sz w:val="24"/>
          <w:szCs w:val="24"/>
        </w:rPr>
        <w:lastRenderedPageBreak/>
        <w:t>Załącznik nr 4 do umowy</w:t>
      </w:r>
      <w:r w:rsidRPr="0030411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26F7A">
        <w:rPr>
          <w:rFonts w:ascii="Arial" w:hAnsi="Arial" w:cs="Arial"/>
          <w:b/>
          <w:color w:val="auto"/>
          <w:sz w:val="24"/>
          <w:szCs w:val="24"/>
        </w:rPr>
        <w:br/>
      </w:r>
    </w:p>
    <w:p w14:paraId="57AA06DE" w14:textId="6B4C9D2F" w:rsidR="007771C8" w:rsidRPr="00556FA9" w:rsidRDefault="007771C8" w:rsidP="00556FA9">
      <w:pPr>
        <w:spacing w:after="200" w:line="276" w:lineRule="auto"/>
        <w:rPr>
          <w:rFonts w:eastAsiaTheme="majorEastAsia"/>
          <w:b/>
          <w:sz w:val="24"/>
          <w:szCs w:val="24"/>
        </w:rPr>
      </w:pPr>
      <w:r w:rsidRPr="007771C8">
        <w:rPr>
          <w:b/>
          <w:bCs/>
          <w:sz w:val="24"/>
          <w:szCs w:val="24"/>
        </w:rPr>
        <w:t>Wykaz osób zatrudnionych na umowę o pracę</w:t>
      </w:r>
    </w:p>
    <w:p w14:paraId="7759E09B" w14:textId="4C47586A" w:rsidR="007771C8" w:rsidRPr="0001043D" w:rsidRDefault="007771C8" w:rsidP="007771C8">
      <w:pPr>
        <w:spacing w:before="240" w:after="240" w:line="360" w:lineRule="auto"/>
        <w:rPr>
          <w:b/>
          <w:bCs/>
          <w:sz w:val="24"/>
          <w:szCs w:val="24"/>
        </w:rPr>
      </w:pPr>
      <w:r w:rsidRPr="0001043D">
        <w:rPr>
          <w:rFonts w:eastAsia="Calibri"/>
          <w:b/>
          <w:sz w:val="24"/>
          <w:szCs w:val="24"/>
        </w:rPr>
        <w:t xml:space="preserve">Nazwa zamówienia: </w:t>
      </w:r>
      <w:r w:rsidRPr="0001043D">
        <w:rPr>
          <w:b/>
          <w:bCs/>
          <w:sz w:val="24"/>
          <w:szCs w:val="24"/>
          <w:lang w:bidi="en-US"/>
        </w:rPr>
        <w:t xml:space="preserve">Przeprowadzenie badania pn. „Uwarunkowania </w:t>
      </w:r>
      <w:r w:rsidRPr="0001043D">
        <w:rPr>
          <w:b/>
          <w:bCs/>
          <w:sz w:val="24"/>
          <w:szCs w:val="24"/>
          <w:lang w:bidi="en-US"/>
        </w:rPr>
        <w:br/>
        <w:t>i mechanizmy ubóstwa w województwie opolskim”</w:t>
      </w:r>
    </w:p>
    <w:p w14:paraId="7C685102" w14:textId="4F58FCEC" w:rsidR="007771C8" w:rsidRPr="0001043D" w:rsidRDefault="007771C8" w:rsidP="007771C8">
      <w:pPr>
        <w:spacing w:before="240" w:after="240" w:line="360" w:lineRule="auto"/>
        <w:ind w:left="210"/>
        <w:rPr>
          <w:b/>
          <w:bCs/>
          <w:sz w:val="24"/>
          <w:szCs w:val="24"/>
        </w:rPr>
      </w:pPr>
      <w:r w:rsidRPr="0001043D">
        <w:rPr>
          <w:sz w:val="24"/>
          <w:szCs w:val="24"/>
        </w:rPr>
        <w:t xml:space="preserve">Dysponuję następującymi osobami, które będą wykonywać zamówienie w zakresie </w:t>
      </w:r>
      <w:r w:rsidRPr="0001043D">
        <w:rPr>
          <w:b/>
          <w:bCs/>
          <w:sz w:val="24"/>
          <w:szCs w:val="24"/>
        </w:rPr>
        <w:t>obsługa organizacyjna.</w:t>
      </w: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523"/>
        <w:gridCol w:w="2552"/>
        <w:gridCol w:w="2126"/>
      </w:tblGrid>
      <w:tr w:rsidR="007771C8" w:rsidRPr="0001043D" w14:paraId="62429105" w14:textId="77777777" w:rsidTr="00FA42E5">
        <w:trPr>
          <w:trHeight w:val="1512"/>
        </w:trPr>
        <w:tc>
          <w:tcPr>
            <w:tcW w:w="733" w:type="dxa"/>
            <w:vAlign w:val="center"/>
          </w:tcPr>
          <w:p w14:paraId="48F8C0F9" w14:textId="77777777" w:rsidR="007771C8" w:rsidRPr="0001043D" w:rsidRDefault="007771C8" w:rsidP="00FA42E5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L.p.</w:t>
            </w:r>
          </w:p>
        </w:tc>
        <w:tc>
          <w:tcPr>
            <w:tcW w:w="1729" w:type="dxa"/>
            <w:vAlign w:val="center"/>
          </w:tcPr>
          <w:p w14:paraId="0A0FE50E" w14:textId="77777777" w:rsidR="007771C8" w:rsidRPr="0001043D" w:rsidRDefault="007771C8" w:rsidP="00FA42E5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Imię i nazwisko pracownika</w:t>
            </w:r>
          </w:p>
        </w:tc>
        <w:tc>
          <w:tcPr>
            <w:tcW w:w="2523" w:type="dxa"/>
            <w:vAlign w:val="center"/>
          </w:tcPr>
          <w:p w14:paraId="1ED30056" w14:textId="77777777" w:rsidR="007771C8" w:rsidRPr="0001043D" w:rsidRDefault="007771C8" w:rsidP="00FA42E5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pacing w:val="-3"/>
                <w:sz w:val="24"/>
                <w:szCs w:val="24"/>
                <w:lang w:val="pl-PL" w:eastAsia="en-US"/>
              </w:rPr>
              <w:t xml:space="preserve">Podstawa </w:t>
            </w: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zatrudnienia WYMIAR</w:t>
            </w:r>
            <w:r w:rsidRPr="0001043D">
              <w:rPr>
                <w:rFonts w:eastAsia="Carlito"/>
                <w:b/>
                <w:spacing w:val="6"/>
                <w:sz w:val="24"/>
                <w:szCs w:val="24"/>
                <w:lang w:val="pl-PL" w:eastAsia="en-US"/>
              </w:rPr>
              <w:t xml:space="preserve"> </w:t>
            </w:r>
            <w:r w:rsidRPr="0001043D">
              <w:rPr>
                <w:rFonts w:eastAsia="Carlito"/>
                <w:b/>
                <w:spacing w:val="-11"/>
                <w:sz w:val="24"/>
                <w:szCs w:val="24"/>
                <w:lang w:val="pl-PL" w:eastAsia="en-US"/>
              </w:rPr>
              <w:t>ETATU</w:t>
            </w:r>
          </w:p>
          <w:p w14:paraId="1FC0AA34" w14:textId="77777777" w:rsidR="007771C8" w:rsidRPr="0001043D" w:rsidRDefault="007771C8" w:rsidP="00FA42E5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umowy o</w:t>
            </w:r>
            <w:r w:rsidRPr="0001043D">
              <w:rPr>
                <w:rFonts w:eastAsia="Carlito"/>
                <w:b/>
                <w:spacing w:val="-8"/>
                <w:sz w:val="24"/>
                <w:szCs w:val="24"/>
                <w:lang w:val="pl-PL" w:eastAsia="en-US"/>
              </w:rPr>
              <w:t xml:space="preserve"> </w:t>
            </w: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pracę/</w:t>
            </w:r>
          </w:p>
          <w:p w14:paraId="3D4E40E4" w14:textId="77777777" w:rsidR="007771C8" w:rsidRPr="0001043D" w:rsidRDefault="007771C8" w:rsidP="00FA42E5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samozatrudnienie/samodzielna funkcja</w:t>
            </w:r>
          </w:p>
        </w:tc>
        <w:tc>
          <w:tcPr>
            <w:tcW w:w="2552" w:type="dxa"/>
            <w:vAlign w:val="center"/>
          </w:tcPr>
          <w:p w14:paraId="7E1C46E9" w14:textId="77777777" w:rsidR="007771C8" w:rsidRPr="0001043D" w:rsidRDefault="007771C8" w:rsidP="00FA42E5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1DD961EA" w14:textId="77777777" w:rsidR="007771C8" w:rsidRPr="0001043D" w:rsidRDefault="007771C8" w:rsidP="00FA42E5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Zakres wykonywanych czynności (funkcja, rola</w:t>
            </w:r>
          </w:p>
          <w:p w14:paraId="378E1EDB" w14:textId="77777777" w:rsidR="007771C8" w:rsidRPr="0001043D" w:rsidRDefault="007771C8" w:rsidP="00FA42E5">
            <w:pPr>
              <w:spacing w:before="120" w:after="120" w:line="360" w:lineRule="auto"/>
              <w:ind w:left="120" w:right="112"/>
              <w:rPr>
                <w:rFonts w:eastAsia="Carlito"/>
                <w:b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b/>
                <w:sz w:val="24"/>
                <w:szCs w:val="24"/>
                <w:lang w:val="pl-PL" w:eastAsia="en-US"/>
              </w:rPr>
              <w:t>w realizacji zamówienia)</w:t>
            </w:r>
          </w:p>
        </w:tc>
      </w:tr>
      <w:tr w:rsidR="007771C8" w:rsidRPr="0001043D" w14:paraId="3352C47A" w14:textId="77777777" w:rsidTr="00FA42E5">
        <w:trPr>
          <w:trHeight w:val="403"/>
        </w:trPr>
        <w:tc>
          <w:tcPr>
            <w:tcW w:w="733" w:type="dxa"/>
          </w:tcPr>
          <w:p w14:paraId="2EC26860" w14:textId="77777777" w:rsidR="007771C8" w:rsidRPr="0001043D" w:rsidRDefault="007771C8" w:rsidP="00FA42E5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sz w:val="24"/>
                <w:szCs w:val="24"/>
                <w:lang w:val="pl-PL" w:eastAsia="en-US"/>
              </w:rPr>
              <w:t>1.</w:t>
            </w:r>
          </w:p>
        </w:tc>
        <w:tc>
          <w:tcPr>
            <w:tcW w:w="1729" w:type="dxa"/>
          </w:tcPr>
          <w:p w14:paraId="732AF281" w14:textId="77777777" w:rsidR="007771C8" w:rsidRPr="0001043D" w:rsidRDefault="007771C8" w:rsidP="00FA42E5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523" w:type="dxa"/>
          </w:tcPr>
          <w:p w14:paraId="51A63194" w14:textId="77777777" w:rsidR="007771C8" w:rsidRPr="0001043D" w:rsidRDefault="007771C8" w:rsidP="00FA42E5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552" w:type="dxa"/>
          </w:tcPr>
          <w:p w14:paraId="6FC8D833" w14:textId="77777777" w:rsidR="007771C8" w:rsidRPr="0001043D" w:rsidRDefault="007771C8" w:rsidP="00FA42E5">
            <w:pPr>
              <w:spacing w:before="120" w:after="120" w:line="360" w:lineRule="auto"/>
              <w:jc w:val="center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126" w:type="dxa"/>
          </w:tcPr>
          <w:p w14:paraId="071B09C7" w14:textId="77777777" w:rsidR="007771C8" w:rsidRPr="0001043D" w:rsidRDefault="007771C8" w:rsidP="00FA42E5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</w:tr>
      <w:tr w:rsidR="007771C8" w:rsidRPr="0001043D" w14:paraId="6532D882" w14:textId="77777777" w:rsidTr="00FA42E5">
        <w:trPr>
          <w:trHeight w:val="403"/>
        </w:trPr>
        <w:tc>
          <w:tcPr>
            <w:tcW w:w="733" w:type="dxa"/>
          </w:tcPr>
          <w:p w14:paraId="0948441B" w14:textId="77777777" w:rsidR="007771C8" w:rsidRPr="0001043D" w:rsidRDefault="007771C8" w:rsidP="00FA42E5">
            <w:pPr>
              <w:spacing w:before="120" w:after="120"/>
              <w:ind w:left="11"/>
              <w:rPr>
                <w:rFonts w:eastAsia="Carlito"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sz w:val="24"/>
                <w:szCs w:val="24"/>
                <w:lang w:val="pl-PL" w:eastAsia="en-US"/>
              </w:rPr>
              <w:t>2.</w:t>
            </w:r>
          </w:p>
        </w:tc>
        <w:tc>
          <w:tcPr>
            <w:tcW w:w="1729" w:type="dxa"/>
          </w:tcPr>
          <w:p w14:paraId="346973BC" w14:textId="77777777" w:rsidR="007771C8" w:rsidRPr="0001043D" w:rsidRDefault="007771C8" w:rsidP="00FA42E5">
            <w:pPr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523" w:type="dxa"/>
          </w:tcPr>
          <w:p w14:paraId="4C89C86A" w14:textId="77777777" w:rsidR="007771C8" w:rsidRPr="0001043D" w:rsidRDefault="007771C8" w:rsidP="00FA42E5">
            <w:pPr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552" w:type="dxa"/>
          </w:tcPr>
          <w:p w14:paraId="5CDA7188" w14:textId="77777777" w:rsidR="007771C8" w:rsidRPr="0001043D" w:rsidRDefault="007771C8" w:rsidP="00FA42E5">
            <w:pPr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126" w:type="dxa"/>
          </w:tcPr>
          <w:p w14:paraId="4342653E" w14:textId="77777777" w:rsidR="007771C8" w:rsidRPr="0001043D" w:rsidRDefault="007771C8" w:rsidP="00FA42E5">
            <w:pPr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</w:tr>
      <w:tr w:rsidR="007771C8" w:rsidRPr="0001043D" w14:paraId="5E6AC898" w14:textId="77777777" w:rsidTr="00FA42E5">
        <w:trPr>
          <w:trHeight w:val="403"/>
        </w:trPr>
        <w:tc>
          <w:tcPr>
            <w:tcW w:w="733" w:type="dxa"/>
          </w:tcPr>
          <w:p w14:paraId="6AA8DD06" w14:textId="77777777" w:rsidR="007771C8" w:rsidRPr="0001043D" w:rsidRDefault="007771C8" w:rsidP="00FA42E5">
            <w:pPr>
              <w:spacing w:before="120" w:after="120"/>
              <w:ind w:left="11"/>
              <w:rPr>
                <w:rFonts w:eastAsia="Carlito"/>
                <w:sz w:val="24"/>
                <w:szCs w:val="24"/>
                <w:lang w:val="pl-PL" w:eastAsia="en-US"/>
              </w:rPr>
            </w:pPr>
            <w:r w:rsidRPr="0001043D">
              <w:rPr>
                <w:rFonts w:eastAsia="Carlito"/>
                <w:sz w:val="24"/>
                <w:szCs w:val="24"/>
                <w:lang w:val="pl-PL" w:eastAsia="en-US"/>
              </w:rPr>
              <w:t>3.</w:t>
            </w:r>
          </w:p>
        </w:tc>
        <w:tc>
          <w:tcPr>
            <w:tcW w:w="1729" w:type="dxa"/>
          </w:tcPr>
          <w:p w14:paraId="6B341B4D" w14:textId="77777777" w:rsidR="007771C8" w:rsidRPr="0001043D" w:rsidRDefault="007771C8" w:rsidP="00FA42E5">
            <w:pPr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523" w:type="dxa"/>
          </w:tcPr>
          <w:p w14:paraId="490836EF" w14:textId="77777777" w:rsidR="007771C8" w:rsidRPr="0001043D" w:rsidRDefault="007771C8" w:rsidP="00FA42E5">
            <w:pPr>
              <w:tabs>
                <w:tab w:val="left" w:pos="510"/>
              </w:tabs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552" w:type="dxa"/>
          </w:tcPr>
          <w:p w14:paraId="5B304045" w14:textId="77777777" w:rsidR="007771C8" w:rsidRPr="0001043D" w:rsidRDefault="007771C8" w:rsidP="00FA42E5">
            <w:pPr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  <w:tc>
          <w:tcPr>
            <w:tcW w:w="2126" w:type="dxa"/>
          </w:tcPr>
          <w:p w14:paraId="651E81EA" w14:textId="77777777" w:rsidR="007771C8" w:rsidRPr="0001043D" w:rsidRDefault="007771C8" w:rsidP="00FA42E5">
            <w:pPr>
              <w:tabs>
                <w:tab w:val="left" w:pos="480"/>
              </w:tabs>
              <w:spacing w:before="120" w:after="120"/>
              <w:rPr>
                <w:rFonts w:eastAsia="Carlito"/>
                <w:sz w:val="24"/>
                <w:szCs w:val="24"/>
                <w:lang w:val="pl-PL" w:eastAsia="en-US"/>
              </w:rPr>
            </w:pPr>
          </w:p>
        </w:tc>
      </w:tr>
    </w:tbl>
    <w:p w14:paraId="73DDCE28" w14:textId="77777777" w:rsidR="007771C8" w:rsidRPr="0001043D" w:rsidRDefault="007771C8" w:rsidP="007771C8">
      <w:pPr>
        <w:spacing w:before="120" w:after="120" w:line="360" w:lineRule="auto"/>
        <w:ind w:left="210"/>
        <w:rPr>
          <w:sz w:val="24"/>
          <w:szCs w:val="24"/>
          <w:lang w:eastAsia="x-none"/>
        </w:rPr>
      </w:pPr>
      <w:r w:rsidRPr="0001043D">
        <w:rPr>
          <w:sz w:val="24"/>
          <w:szCs w:val="24"/>
          <w:lang w:eastAsia="x-none"/>
        </w:rPr>
        <w:t>.….………………………..</w:t>
      </w:r>
    </w:p>
    <w:p w14:paraId="1F3ACCDE" w14:textId="77777777" w:rsidR="007771C8" w:rsidRPr="00E12400" w:rsidRDefault="007771C8" w:rsidP="007771C8">
      <w:pPr>
        <w:spacing w:before="120" w:after="120" w:line="360" w:lineRule="auto"/>
        <w:ind w:left="210" w:right="1047"/>
        <w:rPr>
          <w:iCs/>
          <w:sz w:val="24"/>
          <w:szCs w:val="24"/>
        </w:rPr>
      </w:pPr>
      <w:r w:rsidRPr="0001043D">
        <w:rPr>
          <w:iCs/>
          <w:sz w:val="24"/>
          <w:szCs w:val="24"/>
        </w:rPr>
        <w:t>Czytelny podpis osoby /osób upoważnionych do reprezentacji Wykonawcy</w:t>
      </w:r>
    </w:p>
    <w:p w14:paraId="651781D3" w14:textId="70F09182" w:rsidR="007771C8" w:rsidRDefault="007771C8">
      <w:pPr>
        <w:spacing w:after="200" w:line="276" w:lineRule="auto"/>
      </w:pPr>
      <w:r>
        <w:br w:type="page"/>
      </w:r>
    </w:p>
    <w:p w14:paraId="0C2FA319" w14:textId="63789CD1" w:rsidR="00304114" w:rsidRPr="00304114" w:rsidRDefault="00304114" w:rsidP="00304114">
      <w:pPr>
        <w:pStyle w:val="Nagwek2"/>
        <w:rPr>
          <w:rFonts w:ascii="Arial" w:hAnsi="Arial" w:cs="Arial"/>
          <w:b/>
          <w:color w:val="auto"/>
          <w:sz w:val="24"/>
          <w:szCs w:val="24"/>
        </w:rPr>
      </w:pPr>
      <w:r w:rsidRPr="00556FA9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Załącznik nr </w:t>
      </w:r>
      <w:r w:rsidR="00556FA9" w:rsidRPr="00556FA9">
        <w:rPr>
          <w:rFonts w:ascii="Arial" w:hAnsi="Arial" w:cs="Arial"/>
          <w:bCs/>
          <w:color w:val="auto"/>
          <w:sz w:val="24"/>
          <w:szCs w:val="24"/>
        </w:rPr>
        <w:t>5</w:t>
      </w:r>
      <w:r w:rsidR="00556FA9">
        <w:rPr>
          <w:rFonts w:ascii="Arial" w:hAnsi="Arial" w:cs="Arial"/>
          <w:b/>
          <w:color w:val="auto"/>
          <w:sz w:val="24"/>
          <w:szCs w:val="24"/>
        </w:rPr>
        <w:br/>
      </w:r>
      <w:r w:rsidRPr="00304114">
        <w:rPr>
          <w:rFonts w:ascii="Arial" w:hAnsi="Arial" w:cs="Arial"/>
          <w:b/>
          <w:color w:val="auto"/>
          <w:sz w:val="24"/>
          <w:szCs w:val="24"/>
        </w:rPr>
        <w:t xml:space="preserve"> KRS/CEIDG jeśli dotyczy</w:t>
      </w:r>
    </w:p>
    <w:sectPr w:rsidR="00304114" w:rsidRPr="00304114" w:rsidSect="00134EBD">
      <w:headerReference w:type="default" r:id="rId10"/>
      <w:footerReference w:type="default" r:id="rId11"/>
      <w:pgSz w:w="11906" w:h="16838"/>
      <w:pgMar w:top="851" w:right="1418" w:bottom="1276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53A8" w14:textId="77777777" w:rsidR="00B22D04" w:rsidRDefault="00B22D04" w:rsidP="00183BB3">
      <w:r>
        <w:separator/>
      </w:r>
    </w:p>
  </w:endnote>
  <w:endnote w:type="continuationSeparator" w:id="0">
    <w:p w14:paraId="3A9A46F1" w14:textId="77777777" w:rsidR="00B22D04" w:rsidRDefault="00B22D04" w:rsidP="001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8207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CB47ED" w14:textId="3D7DAB00" w:rsidR="00586780" w:rsidRDefault="00304114">
            <w:pPr>
              <w:pStyle w:val="Stopka"/>
            </w:pPr>
            <w:r w:rsidRPr="00304114">
              <w:rPr>
                <w:sz w:val="24"/>
                <w:szCs w:val="24"/>
              </w:rPr>
              <w:t xml:space="preserve">Strona </w:t>
            </w:r>
            <w:r w:rsidRPr="00304114">
              <w:rPr>
                <w:b/>
                <w:bCs/>
                <w:sz w:val="24"/>
                <w:szCs w:val="24"/>
              </w:rPr>
              <w:fldChar w:fldCharType="begin"/>
            </w:r>
            <w:r w:rsidRPr="00304114">
              <w:rPr>
                <w:b/>
                <w:bCs/>
                <w:sz w:val="24"/>
                <w:szCs w:val="24"/>
              </w:rPr>
              <w:instrText>PAGE</w:instrText>
            </w:r>
            <w:r w:rsidRPr="00304114">
              <w:rPr>
                <w:b/>
                <w:bCs/>
                <w:sz w:val="24"/>
                <w:szCs w:val="24"/>
              </w:rPr>
              <w:fldChar w:fldCharType="separate"/>
            </w:r>
            <w:r w:rsidRPr="00304114">
              <w:rPr>
                <w:b/>
                <w:bCs/>
                <w:sz w:val="24"/>
                <w:szCs w:val="24"/>
              </w:rPr>
              <w:t>2</w:t>
            </w:r>
            <w:r w:rsidRPr="00304114">
              <w:rPr>
                <w:b/>
                <w:bCs/>
                <w:sz w:val="24"/>
                <w:szCs w:val="24"/>
              </w:rPr>
              <w:fldChar w:fldCharType="end"/>
            </w:r>
            <w:r w:rsidRPr="00304114">
              <w:rPr>
                <w:sz w:val="24"/>
                <w:szCs w:val="24"/>
              </w:rPr>
              <w:t xml:space="preserve"> z </w:t>
            </w:r>
            <w:r w:rsidRPr="00304114">
              <w:rPr>
                <w:b/>
                <w:bCs/>
                <w:sz w:val="24"/>
                <w:szCs w:val="24"/>
              </w:rPr>
              <w:fldChar w:fldCharType="begin"/>
            </w:r>
            <w:r w:rsidRPr="00304114">
              <w:rPr>
                <w:b/>
                <w:bCs/>
                <w:sz w:val="24"/>
                <w:szCs w:val="24"/>
              </w:rPr>
              <w:instrText>NUMPAGES</w:instrText>
            </w:r>
            <w:r w:rsidRPr="00304114">
              <w:rPr>
                <w:b/>
                <w:bCs/>
                <w:sz w:val="24"/>
                <w:szCs w:val="24"/>
              </w:rPr>
              <w:fldChar w:fldCharType="separate"/>
            </w:r>
            <w:r w:rsidRPr="00304114">
              <w:rPr>
                <w:b/>
                <w:bCs/>
                <w:sz w:val="24"/>
                <w:szCs w:val="24"/>
              </w:rPr>
              <w:t>2</w:t>
            </w:r>
            <w:r w:rsidRPr="003041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6627" w14:textId="77777777" w:rsidR="00B22D04" w:rsidRDefault="00B22D04" w:rsidP="00183BB3">
      <w:r>
        <w:separator/>
      </w:r>
    </w:p>
  </w:footnote>
  <w:footnote w:type="continuationSeparator" w:id="0">
    <w:p w14:paraId="2FE16C4F" w14:textId="77777777" w:rsidR="00B22D04" w:rsidRDefault="00B22D04" w:rsidP="0018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AA2F" w14:textId="77777777" w:rsidR="003D1A65" w:rsidRDefault="003D1A65" w:rsidP="003D1A65">
    <w:pPr>
      <w:pStyle w:val="Nagwek"/>
      <w:tabs>
        <w:tab w:val="clear" w:pos="4536"/>
        <w:tab w:val="clear" w:pos="9072"/>
        <w:tab w:val="left" w:pos="7455"/>
      </w:tabs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11DF7B4A" wp14:editId="45897191">
          <wp:extent cx="1681218" cy="685165"/>
          <wp:effectExtent l="0" t="0" r="0" b="0"/>
          <wp:docPr id="101831449" name="Obraz 101831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</w:rPr>
      <w:drawing>
        <wp:inline distT="0" distB="0" distL="0" distR="0" wp14:anchorId="44D69D8B" wp14:editId="7866BD7A">
          <wp:extent cx="2190750" cy="699412"/>
          <wp:effectExtent l="0" t="0" r="0" b="0"/>
          <wp:docPr id="859597242" name="Obraz 859597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7A0C6" w14:textId="2C4159DB" w:rsidR="003D1A65" w:rsidRDefault="003D1A65" w:rsidP="003D1A65">
    <w:pPr>
      <w:tabs>
        <w:tab w:val="center" w:pos="4508"/>
        <w:tab w:val="left" w:pos="8310"/>
      </w:tabs>
      <w:spacing w:before="360" w:after="360" w:line="360" w:lineRule="auto"/>
      <w:ind w:right="650"/>
      <w:rPr>
        <w:b/>
        <w:bCs/>
        <w:sz w:val="24"/>
        <w:szCs w:val="24"/>
      </w:rPr>
    </w:pPr>
    <w:r>
      <w:rPr>
        <w:b/>
        <w:bCs/>
        <w:sz w:val="24"/>
        <w:szCs w:val="24"/>
      </w:rPr>
      <w:t>Znak sprawy: UZP.4011</w:t>
    </w:r>
    <w:r w:rsidR="002E3768">
      <w:rPr>
        <w:b/>
        <w:bCs/>
        <w:sz w:val="24"/>
        <w:szCs w:val="24"/>
      </w:rPr>
      <w:t>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19122D"/>
    <w:multiLevelType w:val="hybridMultilevel"/>
    <w:tmpl w:val="EEF61BB6"/>
    <w:lvl w:ilvl="0" w:tplc="5C30F6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9BB"/>
    <w:multiLevelType w:val="hybridMultilevel"/>
    <w:tmpl w:val="C77C7238"/>
    <w:lvl w:ilvl="0" w:tplc="DD744F3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012"/>
    <w:multiLevelType w:val="hybridMultilevel"/>
    <w:tmpl w:val="8BEA1EAE"/>
    <w:lvl w:ilvl="0" w:tplc="5B66E564">
      <w:start w:val="7"/>
      <w:numFmt w:val="decimal"/>
      <w:lvlText w:val="%1."/>
      <w:lvlJc w:val="left"/>
      <w:pPr>
        <w:ind w:left="1067" w:hanging="564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26C8"/>
    <w:multiLevelType w:val="multilevel"/>
    <w:tmpl w:val="D08647B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1D5F9E"/>
    <w:multiLevelType w:val="hybridMultilevel"/>
    <w:tmpl w:val="0964B468"/>
    <w:lvl w:ilvl="0" w:tplc="69DC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5022"/>
    <w:multiLevelType w:val="hybridMultilevel"/>
    <w:tmpl w:val="75E8D3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33189"/>
    <w:multiLevelType w:val="hybridMultilevel"/>
    <w:tmpl w:val="80DAC6BE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311EA"/>
    <w:multiLevelType w:val="hybridMultilevel"/>
    <w:tmpl w:val="759EA2C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385898"/>
    <w:multiLevelType w:val="multilevel"/>
    <w:tmpl w:val="FC5E6A88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DE6CAA"/>
    <w:multiLevelType w:val="multilevel"/>
    <w:tmpl w:val="D2E05326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4" w15:restartNumberingAfterBreak="0">
    <w:nsid w:val="2C463C59"/>
    <w:multiLevelType w:val="multilevel"/>
    <w:tmpl w:val="E090A270"/>
    <w:styleLink w:val="WWNum7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A146D"/>
    <w:multiLevelType w:val="hybridMultilevel"/>
    <w:tmpl w:val="9C8C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5B3"/>
    <w:multiLevelType w:val="hybridMultilevel"/>
    <w:tmpl w:val="AC501334"/>
    <w:lvl w:ilvl="0" w:tplc="18C6A70A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3A5A51E6"/>
    <w:multiLevelType w:val="hybridMultilevel"/>
    <w:tmpl w:val="320C6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C5F18"/>
    <w:multiLevelType w:val="hybridMultilevel"/>
    <w:tmpl w:val="93D85D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F7FE2"/>
    <w:multiLevelType w:val="hybridMultilevel"/>
    <w:tmpl w:val="B074EEBE"/>
    <w:lvl w:ilvl="0" w:tplc="97B0C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038"/>
    <w:multiLevelType w:val="multilevel"/>
    <w:tmpl w:val="CB003B28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419C"/>
    <w:multiLevelType w:val="hybridMultilevel"/>
    <w:tmpl w:val="99F6D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8" w15:restartNumberingAfterBreak="0">
    <w:nsid w:val="55C53901"/>
    <w:multiLevelType w:val="hybridMultilevel"/>
    <w:tmpl w:val="270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9582E"/>
    <w:multiLevelType w:val="hybridMultilevel"/>
    <w:tmpl w:val="2B3AA8E6"/>
    <w:lvl w:ilvl="0" w:tplc="E902939E">
      <w:start w:val="1"/>
      <w:numFmt w:val="decimal"/>
      <w:lvlText w:val="%1)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05BE9"/>
    <w:multiLevelType w:val="hybridMultilevel"/>
    <w:tmpl w:val="C0A4F790"/>
    <w:lvl w:ilvl="0" w:tplc="043854C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702"/>
    <w:multiLevelType w:val="hybridMultilevel"/>
    <w:tmpl w:val="6EF063D6"/>
    <w:lvl w:ilvl="0" w:tplc="FFFFFFFF">
      <w:start w:val="1"/>
      <w:numFmt w:val="decimal"/>
      <w:lvlText w:val="%1."/>
      <w:lvlJc w:val="left"/>
      <w:pPr>
        <w:ind w:left="914" w:hanging="56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6B4384C">
      <w:start w:val="1"/>
      <w:numFmt w:val="lowerLetter"/>
      <w:lvlText w:val="%2)"/>
      <w:lvlJc w:val="left"/>
      <w:pPr>
        <w:ind w:left="1272" w:hanging="360"/>
      </w:pPr>
      <w:rPr>
        <w:rFonts w:ascii="Arial" w:eastAsia="Carlito" w:hAnsi="Arial" w:cs="Arial" w:hint="default"/>
        <w:spacing w:val="-1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625" w:hanging="425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681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04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5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2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88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5C20036A"/>
    <w:multiLevelType w:val="hybridMultilevel"/>
    <w:tmpl w:val="F71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3008C"/>
    <w:multiLevelType w:val="hybridMultilevel"/>
    <w:tmpl w:val="8086F564"/>
    <w:lvl w:ilvl="0" w:tplc="926CC75C">
      <w:start w:val="1"/>
      <w:numFmt w:val="decimal"/>
      <w:pStyle w:val="Nagwek1"/>
      <w:lvlText w:val="§%1."/>
      <w:lvlJc w:val="left"/>
      <w:pPr>
        <w:ind w:left="720" w:hanging="360"/>
      </w:pPr>
      <w:rPr>
        <w:rFonts w:hint="default"/>
      </w:rPr>
    </w:lvl>
    <w:lvl w:ilvl="1" w:tplc="99C6CF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D6918"/>
    <w:multiLevelType w:val="hybridMultilevel"/>
    <w:tmpl w:val="F3D25882"/>
    <w:lvl w:ilvl="0" w:tplc="0C8CA692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F3DD5"/>
    <w:multiLevelType w:val="hybridMultilevel"/>
    <w:tmpl w:val="B562F0C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6A823F8A"/>
    <w:multiLevelType w:val="hybridMultilevel"/>
    <w:tmpl w:val="83F4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F3FE4"/>
    <w:multiLevelType w:val="hybridMultilevel"/>
    <w:tmpl w:val="25ACBA6E"/>
    <w:lvl w:ilvl="0" w:tplc="FFFFFFFF">
      <w:start w:val="1"/>
      <w:numFmt w:val="decimal"/>
      <w:lvlText w:val="%1)"/>
      <w:lvlJc w:val="left"/>
      <w:pPr>
        <w:ind w:left="2225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0" w15:restartNumberingAfterBreak="0">
    <w:nsid w:val="6CDE5381"/>
    <w:multiLevelType w:val="hybridMultilevel"/>
    <w:tmpl w:val="60C25A50"/>
    <w:lvl w:ilvl="0" w:tplc="14484D2A">
      <w:start w:val="8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8020B"/>
    <w:multiLevelType w:val="multilevel"/>
    <w:tmpl w:val="105630E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6F1600D5"/>
    <w:multiLevelType w:val="hybridMultilevel"/>
    <w:tmpl w:val="386299DE"/>
    <w:lvl w:ilvl="0" w:tplc="539C114A">
      <w:start w:val="1"/>
      <w:numFmt w:val="decimal"/>
      <w:lvlText w:val="%1)"/>
      <w:lvlJc w:val="left"/>
      <w:pPr>
        <w:ind w:left="863" w:hanging="36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3" w15:restartNumberingAfterBreak="0">
    <w:nsid w:val="71342BDF"/>
    <w:multiLevelType w:val="multilevel"/>
    <w:tmpl w:val="3656D62E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22C4B56"/>
    <w:multiLevelType w:val="hybridMultilevel"/>
    <w:tmpl w:val="4CAE3008"/>
    <w:lvl w:ilvl="0" w:tplc="9B361054">
      <w:start w:val="3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73802"/>
    <w:multiLevelType w:val="hybridMultilevel"/>
    <w:tmpl w:val="822418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7BC2B2F"/>
    <w:multiLevelType w:val="hybridMultilevel"/>
    <w:tmpl w:val="AA9EEEC6"/>
    <w:lvl w:ilvl="0" w:tplc="7A1281B4">
      <w:start w:val="9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557A6"/>
    <w:multiLevelType w:val="hybridMultilevel"/>
    <w:tmpl w:val="7A14B994"/>
    <w:lvl w:ilvl="0" w:tplc="15AA60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F17B7"/>
    <w:multiLevelType w:val="hybridMultilevel"/>
    <w:tmpl w:val="0C8483C4"/>
    <w:lvl w:ilvl="0" w:tplc="C50C0E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5952">
    <w:abstractNumId w:val="27"/>
  </w:num>
  <w:num w:numId="2" w16cid:durableId="1385638263">
    <w:abstractNumId w:val="41"/>
  </w:num>
  <w:num w:numId="3" w16cid:durableId="826438279">
    <w:abstractNumId w:val="18"/>
  </w:num>
  <w:num w:numId="4" w16cid:durableId="2009625293">
    <w:abstractNumId w:val="14"/>
  </w:num>
  <w:num w:numId="5" w16cid:durableId="885028718">
    <w:abstractNumId w:val="13"/>
  </w:num>
  <w:num w:numId="6" w16cid:durableId="928075454">
    <w:abstractNumId w:val="12"/>
  </w:num>
  <w:num w:numId="7" w16cid:durableId="1350597850">
    <w:abstractNumId w:val="25"/>
  </w:num>
  <w:num w:numId="8" w16cid:durableId="692150625">
    <w:abstractNumId w:val="4"/>
  </w:num>
  <w:num w:numId="9" w16cid:durableId="1066730787">
    <w:abstractNumId w:val="24"/>
  </w:num>
  <w:num w:numId="10" w16cid:durableId="545292070">
    <w:abstractNumId w:val="11"/>
  </w:num>
  <w:num w:numId="11" w16cid:durableId="630331046">
    <w:abstractNumId w:val="38"/>
  </w:num>
  <w:num w:numId="12" w16cid:durableId="290983143">
    <w:abstractNumId w:val="33"/>
  </w:num>
  <w:num w:numId="13" w16cid:durableId="568074918">
    <w:abstractNumId w:val="28"/>
  </w:num>
  <w:num w:numId="14" w16cid:durableId="1158620178">
    <w:abstractNumId w:val="5"/>
  </w:num>
  <w:num w:numId="15" w16cid:durableId="1147435761">
    <w:abstractNumId w:val="23"/>
  </w:num>
  <w:num w:numId="16" w16cid:durableId="1623538767">
    <w:abstractNumId w:val="32"/>
  </w:num>
  <w:num w:numId="17" w16cid:durableId="1851405257">
    <w:abstractNumId w:val="8"/>
  </w:num>
  <w:num w:numId="18" w16cid:durableId="1859193788">
    <w:abstractNumId w:val="35"/>
  </w:num>
  <w:num w:numId="19" w16cid:durableId="1697580173">
    <w:abstractNumId w:val="45"/>
  </w:num>
  <w:num w:numId="20" w16cid:durableId="1640332142">
    <w:abstractNumId w:val="21"/>
  </w:num>
  <w:num w:numId="21" w16cid:durableId="1190991193">
    <w:abstractNumId w:val="15"/>
  </w:num>
  <w:num w:numId="22" w16cid:durableId="1605653827">
    <w:abstractNumId w:val="7"/>
  </w:num>
  <w:num w:numId="23" w16cid:durableId="1836920265">
    <w:abstractNumId w:val="1"/>
  </w:num>
  <w:num w:numId="24" w16cid:durableId="487477856">
    <w:abstractNumId w:val="10"/>
  </w:num>
  <w:num w:numId="25" w16cid:durableId="1889225987">
    <w:abstractNumId w:val="20"/>
  </w:num>
  <w:num w:numId="26" w16cid:durableId="1130174920">
    <w:abstractNumId w:val="6"/>
  </w:num>
  <w:num w:numId="27" w16cid:durableId="1811820012">
    <w:abstractNumId w:val="0"/>
  </w:num>
  <w:num w:numId="28" w16cid:durableId="1863325445">
    <w:abstractNumId w:val="22"/>
  </w:num>
  <w:num w:numId="29" w16cid:durableId="744843736">
    <w:abstractNumId w:val="26"/>
  </w:num>
  <w:num w:numId="30" w16cid:durableId="516316085">
    <w:abstractNumId w:val="43"/>
  </w:num>
  <w:num w:numId="31" w16cid:durableId="800804813">
    <w:abstractNumId w:val="16"/>
  </w:num>
  <w:num w:numId="32" w16cid:durableId="180900483">
    <w:abstractNumId w:val="19"/>
  </w:num>
  <w:num w:numId="33" w16cid:durableId="383259234">
    <w:abstractNumId w:val="37"/>
  </w:num>
  <w:num w:numId="34" w16cid:durableId="488596696">
    <w:abstractNumId w:val="2"/>
  </w:num>
  <w:num w:numId="35" w16cid:durableId="155264538">
    <w:abstractNumId w:val="34"/>
  </w:num>
  <w:num w:numId="36" w16cid:durableId="1230850790">
    <w:abstractNumId w:val="39"/>
  </w:num>
  <w:num w:numId="37" w16cid:durableId="1274172723">
    <w:abstractNumId w:val="29"/>
  </w:num>
  <w:num w:numId="38" w16cid:durableId="1384215404">
    <w:abstractNumId w:val="31"/>
  </w:num>
  <w:num w:numId="39" w16cid:durableId="1387483805">
    <w:abstractNumId w:val="3"/>
  </w:num>
  <w:num w:numId="40" w16cid:durableId="530193641">
    <w:abstractNumId w:val="42"/>
  </w:num>
  <w:num w:numId="41" w16cid:durableId="2120250965">
    <w:abstractNumId w:val="48"/>
  </w:num>
  <w:num w:numId="42" w16cid:durableId="1678538023">
    <w:abstractNumId w:val="17"/>
  </w:num>
  <w:num w:numId="43" w16cid:durableId="1194265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5546369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66001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52860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183986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99788119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5478842">
    <w:abstractNumId w:val="4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3"/>
    <w:rsid w:val="00003096"/>
    <w:rsid w:val="000056A4"/>
    <w:rsid w:val="00005FB2"/>
    <w:rsid w:val="0001043D"/>
    <w:rsid w:val="000154D2"/>
    <w:rsid w:val="00015CDF"/>
    <w:rsid w:val="0001676F"/>
    <w:rsid w:val="0002079A"/>
    <w:rsid w:val="00021152"/>
    <w:rsid w:val="00021807"/>
    <w:rsid w:val="00022E51"/>
    <w:rsid w:val="000243BC"/>
    <w:rsid w:val="00025434"/>
    <w:rsid w:val="00027897"/>
    <w:rsid w:val="00030170"/>
    <w:rsid w:val="000304AF"/>
    <w:rsid w:val="00031C28"/>
    <w:rsid w:val="00032B51"/>
    <w:rsid w:val="000340E4"/>
    <w:rsid w:val="00034587"/>
    <w:rsid w:val="00034BD8"/>
    <w:rsid w:val="0003547C"/>
    <w:rsid w:val="000357A2"/>
    <w:rsid w:val="00037680"/>
    <w:rsid w:val="00040A61"/>
    <w:rsid w:val="00042AF7"/>
    <w:rsid w:val="00044A87"/>
    <w:rsid w:val="000478A5"/>
    <w:rsid w:val="000505FF"/>
    <w:rsid w:val="00051CF6"/>
    <w:rsid w:val="00052C5E"/>
    <w:rsid w:val="000541AE"/>
    <w:rsid w:val="0005420C"/>
    <w:rsid w:val="00054654"/>
    <w:rsid w:val="000546E1"/>
    <w:rsid w:val="00056227"/>
    <w:rsid w:val="00060567"/>
    <w:rsid w:val="00062F83"/>
    <w:rsid w:val="00063D2B"/>
    <w:rsid w:val="0006404E"/>
    <w:rsid w:val="0006502C"/>
    <w:rsid w:val="00066089"/>
    <w:rsid w:val="00071A03"/>
    <w:rsid w:val="00074768"/>
    <w:rsid w:val="000752CD"/>
    <w:rsid w:val="00075D11"/>
    <w:rsid w:val="00084214"/>
    <w:rsid w:val="0008537B"/>
    <w:rsid w:val="0008689F"/>
    <w:rsid w:val="0009053D"/>
    <w:rsid w:val="00090AC4"/>
    <w:rsid w:val="00095305"/>
    <w:rsid w:val="000960E6"/>
    <w:rsid w:val="000A6236"/>
    <w:rsid w:val="000A6B2F"/>
    <w:rsid w:val="000B224C"/>
    <w:rsid w:val="000B315C"/>
    <w:rsid w:val="000B5FBB"/>
    <w:rsid w:val="000B665C"/>
    <w:rsid w:val="000B6931"/>
    <w:rsid w:val="000B7D99"/>
    <w:rsid w:val="000C0CA7"/>
    <w:rsid w:val="000C56B7"/>
    <w:rsid w:val="000D1339"/>
    <w:rsid w:val="000D2B14"/>
    <w:rsid w:val="000D6BE7"/>
    <w:rsid w:val="000E34DC"/>
    <w:rsid w:val="000E44BD"/>
    <w:rsid w:val="000E458C"/>
    <w:rsid w:val="000E5411"/>
    <w:rsid w:val="000F2A11"/>
    <w:rsid w:val="000F337C"/>
    <w:rsid w:val="00100158"/>
    <w:rsid w:val="00100AC4"/>
    <w:rsid w:val="0010106E"/>
    <w:rsid w:val="001014F9"/>
    <w:rsid w:val="0010490E"/>
    <w:rsid w:val="00104EF2"/>
    <w:rsid w:val="00106A6A"/>
    <w:rsid w:val="00110C76"/>
    <w:rsid w:val="00112897"/>
    <w:rsid w:val="00114292"/>
    <w:rsid w:val="00114FCD"/>
    <w:rsid w:val="001160B6"/>
    <w:rsid w:val="001212DF"/>
    <w:rsid w:val="0012146D"/>
    <w:rsid w:val="00122220"/>
    <w:rsid w:val="001231D2"/>
    <w:rsid w:val="00123521"/>
    <w:rsid w:val="0012378B"/>
    <w:rsid w:val="00124213"/>
    <w:rsid w:val="00126D69"/>
    <w:rsid w:val="00131F62"/>
    <w:rsid w:val="00132230"/>
    <w:rsid w:val="00133B4E"/>
    <w:rsid w:val="00134EBD"/>
    <w:rsid w:val="00135536"/>
    <w:rsid w:val="00135BDE"/>
    <w:rsid w:val="0013643E"/>
    <w:rsid w:val="00136713"/>
    <w:rsid w:val="0014009D"/>
    <w:rsid w:val="00145A14"/>
    <w:rsid w:val="0014665F"/>
    <w:rsid w:val="0014718A"/>
    <w:rsid w:val="001578F1"/>
    <w:rsid w:val="00160BD3"/>
    <w:rsid w:val="00161EB8"/>
    <w:rsid w:val="00163071"/>
    <w:rsid w:val="001642BE"/>
    <w:rsid w:val="00166113"/>
    <w:rsid w:val="0017026A"/>
    <w:rsid w:val="001721C3"/>
    <w:rsid w:val="0017402A"/>
    <w:rsid w:val="001741F5"/>
    <w:rsid w:val="001748DF"/>
    <w:rsid w:val="001771BD"/>
    <w:rsid w:val="0017754C"/>
    <w:rsid w:val="00177D00"/>
    <w:rsid w:val="00177DFD"/>
    <w:rsid w:val="00180414"/>
    <w:rsid w:val="00180ACB"/>
    <w:rsid w:val="00183911"/>
    <w:rsid w:val="00183BB3"/>
    <w:rsid w:val="001849BB"/>
    <w:rsid w:val="00184F27"/>
    <w:rsid w:val="00190E04"/>
    <w:rsid w:val="001911C8"/>
    <w:rsid w:val="001961E3"/>
    <w:rsid w:val="00197E66"/>
    <w:rsid w:val="001A239B"/>
    <w:rsid w:val="001A4918"/>
    <w:rsid w:val="001A6FA5"/>
    <w:rsid w:val="001B0420"/>
    <w:rsid w:val="001B5755"/>
    <w:rsid w:val="001B7935"/>
    <w:rsid w:val="001C07CA"/>
    <w:rsid w:val="001C1DFA"/>
    <w:rsid w:val="001C397B"/>
    <w:rsid w:val="001C782E"/>
    <w:rsid w:val="001D0BCF"/>
    <w:rsid w:val="001D173B"/>
    <w:rsid w:val="001D3992"/>
    <w:rsid w:val="001D6C54"/>
    <w:rsid w:val="001E0593"/>
    <w:rsid w:val="001E6B86"/>
    <w:rsid w:val="001E70A6"/>
    <w:rsid w:val="001E7F30"/>
    <w:rsid w:val="001F2A91"/>
    <w:rsid w:val="001F2AC9"/>
    <w:rsid w:val="001F4C72"/>
    <w:rsid w:val="001F51A5"/>
    <w:rsid w:val="00201D58"/>
    <w:rsid w:val="00202B32"/>
    <w:rsid w:val="002036E6"/>
    <w:rsid w:val="00203E25"/>
    <w:rsid w:val="00204280"/>
    <w:rsid w:val="00204422"/>
    <w:rsid w:val="0020478A"/>
    <w:rsid w:val="00205154"/>
    <w:rsid w:val="002059C5"/>
    <w:rsid w:val="002078CC"/>
    <w:rsid w:val="0021019B"/>
    <w:rsid w:val="00211091"/>
    <w:rsid w:val="0021178C"/>
    <w:rsid w:val="00213B5C"/>
    <w:rsid w:val="002146B6"/>
    <w:rsid w:val="00217464"/>
    <w:rsid w:val="002202B3"/>
    <w:rsid w:val="00227C27"/>
    <w:rsid w:val="0023194D"/>
    <w:rsid w:val="002322A3"/>
    <w:rsid w:val="00233E6E"/>
    <w:rsid w:val="00234199"/>
    <w:rsid w:val="0023434B"/>
    <w:rsid w:val="002355B5"/>
    <w:rsid w:val="002358AF"/>
    <w:rsid w:val="00236905"/>
    <w:rsid w:val="002369BF"/>
    <w:rsid w:val="00236C40"/>
    <w:rsid w:val="002405DE"/>
    <w:rsid w:val="002458CA"/>
    <w:rsid w:val="00246749"/>
    <w:rsid w:val="002537D3"/>
    <w:rsid w:val="00256F87"/>
    <w:rsid w:val="00257512"/>
    <w:rsid w:val="002601CF"/>
    <w:rsid w:val="00265453"/>
    <w:rsid w:val="00266B61"/>
    <w:rsid w:val="00272C52"/>
    <w:rsid w:val="00272ECD"/>
    <w:rsid w:val="00274A57"/>
    <w:rsid w:val="00275304"/>
    <w:rsid w:val="002763FC"/>
    <w:rsid w:val="002778D4"/>
    <w:rsid w:val="00280F7A"/>
    <w:rsid w:val="00281C5B"/>
    <w:rsid w:val="00284EE4"/>
    <w:rsid w:val="002860D3"/>
    <w:rsid w:val="002910D9"/>
    <w:rsid w:val="00293E66"/>
    <w:rsid w:val="00294880"/>
    <w:rsid w:val="00295950"/>
    <w:rsid w:val="00296CC1"/>
    <w:rsid w:val="002A0322"/>
    <w:rsid w:val="002A27B6"/>
    <w:rsid w:val="002A3A99"/>
    <w:rsid w:val="002A3DBB"/>
    <w:rsid w:val="002A4A34"/>
    <w:rsid w:val="002A56B1"/>
    <w:rsid w:val="002A6803"/>
    <w:rsid w:val="002A6DD1"/>
    <w:rsid w:val="002B0773"/>
    <w:rsid w:val="002B58C3"/>
    <w:rsid w:val="002B63F5"/>
    <w:rsid w:val="002B6F41"/>
    <w:rsid w:val="002B7750"/>
    <w:rsid w:val="002B798C"/>
    <w:rsid w:val="002C1837"/>
    <w:rsid w:val="002C512A"/>
    <w:rsid w:val="002C5949"/>
    <w:rsid w:val="002C775C"/>
    <w:rsid w:val="002D6852"/>
    <w:rsid w:val="002D6B51"/>
    <w:rsid w:val="002D7F00"/>
    <w:rsid w:val="002E0505"/>
    <w:rsid w:val="002E3128"/>
    <w:rsid w:val="002E357D"/>
    <w:rsid w:val="002E3768"/>
    <w:rsid w:val="002E4D9B"/>
    <w:rsid w:val="002E6F81"/>
    <w:rsid w:val="002E7546"/>
    <w:rsid w:val="002E7973"/>
    <w:rsid w:val="002F06A7"/>
    <w:rsid w:val="002F14EB"/>
    <w:rsid w:val="002F3792"/>
    <w:rsid w:val="002F6ACB"/>
    <w:rsid w:val="003005BD"/>
    <w:rsid w:val="00301912"/>
    <w:rsid w:val="00301A30"/>
    <w:rsid w:val="003024E7"/>
    <w:rsid w:val="00304114"/>
    <w:rsid w:val="00305DE2"/>
    <w:rsid w:val="003067FA"/>
    <w:rsid w:val="00312931"/>
    <w:rsid w:val="003135A4"/>
    <w:rsid w:val="00314095"/>
    <w:rsid w:val="003142B3"/>
    <w:rsid w:val="003169E9"/>
    <w:rsid w:val="00317680"/>
    <w:rsid w:val="00320E6E"/>
    <w:rsid w:val="00322964"/>
    <w:rsid w:val="003233D5"/>
    <w:rsid w:val="00324B35"/>
    <w:rsid w:val="003259BD"/>
    <w:rsid w:val="00325E35"/>
    <w:rsid w:val="003261E3"/>
    <w:rsid w:val="00326441"/>
    <w:rsid w:val="00326977"/>
    <w:rsid w:val="00327AD5"/>
    <w:rsid w:val="00332BD9"/>
    <w:rsid w:val="00332C4D"/>
    <w:rsid w:val="0033335E"/>
    <w:rsid w:val="0033377A"/>
    <w:rsid w:val="00333A56"/>
    <w:rsid w:val="00340B15"/>
    <w:rsid w:val="00341674"/>
    <w:rsid w:val="003421B1"/>
    <w:rsid w:val="0034408A"/>
    <w:rsid w:val="00345922"/>
    <w:rsid w:val="003463EF"/>
    <w:rsid w:val="003526EF"/>
    <w:rsid w:val="003541B3"/>
    <w:rsid w:val="003572EC"/>
    <w:rsid w:val="00370F1A"/>
    <w:rsid w:val="003756F0"/>
    <w:rsid w:val="0037681A"/>
    <w:rsid w:val="003779E0"/>
    <w:rsid w:val="00377C77"/>
    <w:rsid w:val="0038070F"/>
    <w:rsid w:val="0038678A"/>
    <w:rsid w:val="003879B4"/>
    <w:rsid w:val="00387BFC"/>
    <w:rsid w:val="0039007B"/>
    <w:rsid w:val="003900C4"/>
    <w:rsid w:val="003933B0"/>
    <w:rsid w:val="003948EB"/>
    <w:rsid w:val="00395A0D"/>
    <w:rsid w:val="0039735A"/>
    <w:rsid w:val="00397AAF"/>
    <w:rsid w:val="00397BF6"/>
    <w:rsid w:val="00397F5A"/>
    <w:rsid w:val="003A01D5"/>
    <w:rsid w:val="003A0211"/>
    <w:rsid w:val="003A66A7"/>
    <w:rsid w:val="003B0740"/>
    <w:rsid w:val="003B1E8A"/>
    <w:rsid w:val="003B1FD9"/>
    <w:rsid w:val="003B30F9"/>
    <w:rsid w:val="003B53E0"/>
    <w:rsid w:val="003B7E75"/>
    <w:rsid w:val="003C1C32"/>
    <w:rsid w:val="003C237F"/>
    <w:rsid w:val="003C23C0"/>
    <w:rsid w:val="003C293D"/>
    <w:rsid w:val="003C2DFC"/>
    <w:rsid w:val="003C4F73"/>
    <w:rsid w:val="003C5AB5"/>
    <w:rsid w:val="003C742A"/>
    <w:rsid w:val="003D1A65"/>
    <w:rsid w:val="003D4CDE"/>
    <w:rsid w:val="003D596C"/>
    <w:rsid w:val="003D5CA7"/>
    <w:rsid w:val="003D6111"/>
    <w:rsid w:val="003E0126"/>
    <w:rsid w:val="003E1AA4"/>
    <w:rsid w:val="003E5CC1"/>
    <w:rsid w:val="003E6A80"/>
    <w:rsid w:val="003E7548"/>
    <w:rsid w:val="003E7931"/>
    <w:rsid w:val="003F0CC3"/>
    <w:rsid w:val="003F0DBA"/>
    <w:rsid w:val="003F2091"/>
    <w:rsid w:val="003F29B1"/>
    <w:rsid w:val="00400B78"/>
    <w:rsid w:val="00403A2F"/>
    <w:rsid w:val="00405E21"/>
    <w:rsid w:val="00411BEA"/>
    <w:rsid w:val="00413353"/>
    <w:rsid w:val="004146F9"/>
    <w:rsid w:val="00415DC3"/>
    <w:rsid w:val="00416077"/>
    <w:rsid w:val="00416756"/>
    <w:rsid w:val="00417498"/>
    <w:rsid w:val="004200B2"/>
    <w:rsid w:val="0042019A"/>
    <w:rsid w:val="004207D4"/>
    <w:rsid w:val="004223EA"/>
    <w:rsid w:val="004260A3"/>
    <w:rsid w:val="00426917"/>
    <w:rsid w:val="004325A6"/>
    <w:rsid w:val="0043740D"/>
    <w:rsid w:val="00437B34"/>
    <w:rsid w:val="004411D8"/>
    <w:rsid w:val="004414F9"/>
    <w:rsid w:val="00441893"/>
    <w:rsid w:val="00441999"/>
    <w:rsid w:val="00447D86"/>
    <w:rsid w:val="004519C6"/>
    <w:rsid w:val="004546A9"/>
    <w:rsid w:val="004549CA"/>
    <w:rsid w:val="00460292"/>
    <w:rsid w:val="00461EA6"/>
    <w:rsid w:val="00462B9E"/>
    <w:rsid w:val="00462E06"/>
    <w:rsid w:val="00463A44"/>
    <w:rsid w:val="004643A7"/>
    <w:rsid w:val="00467CB3"/>
    <w:rsid w:val="00471D49"/>
    <w:rsid w:val="0047204D"/>
    <w:rsid w:val="00473D19"/>
    <w:rsid w:val="00474148"/>
    <w:rsid w:val="0048160C"/>
    <w:rsid w:val="0048366B"/>
    <w:rsid w:val="004847A3"/>
    <w:rsid w:val="004858DB"/>
    <w:rsid w:val="00486B13"/>
    <w:rsid w:val="00487251"/>
    <w:rsid w:val="00487627"/>
    <w:rsid w:val="00493124"/>
    <w:rsid w:val="00493FF2"/>
    <w:rsid w:val="004958C0"/>
    <w:rsid w:val="00497920"/>
    <w:rsid w:val="004A008C"/>
    <w:rsid w:val="004A0A8C"/>
    <w:rsid w:val="004A1D86"/>
    <w:rsid w:val="004A268A"/>
    <w:rsid w:val="004A2D0D"/>
    <w:rsid w:val="004A5593"/>
    <w:rsid w:val="004A73AE"/>
    <w:rsid w:val="004B6786"/>
    <w:rsid w:val="004B6A96"/>
    <w:rsid w:val="004B6DCD"/>
    <w:rsid w:val="004C06A3"/>
    <w:rsid w:val="004C3E11"/>
    <w:rsid w:val="004C45F6"/>
    <w:rsid w:val="004C47F5"/>
    <w:rsid w:val="004C5CA3"/>
    <w:rsid w:val="004C6043"/>
    <w:rsid w:val="004C673A"/>
    <w:rsid w:val="004D21F8"/>
    <w:rsid w:val="004D4A4D"/>
    <w:rsid w:val="004D4D2B"/>
    <w:rsid w:val="004D5265"/>
    <w:rsid w:val="004D6F89"/>
    <w:rsid w:val="004D7B87"/>
    <w:rsid w:val="004E2560"/>
    <w:rsid w:val="004E3431"/>
    <w:rsid w:val="004E5A30"/>
    <w:rsid w:val="004E5F90"/>
    <w:rsid w:val="004E60AA"/>
    <w:rsid w:val="004F0070"/>
    <w:rsid w:val="004F38D8"/>
    <w:rsid w:val="004F41D6"/>
    <w:rsid w:val="004F6219"/>
    <w:rsid w:val="004F7664"/>
    <w:rsid w:val="0050054E"/>
    <w:rsid w:val="005015E2"/>
    <w:rsid w:val="005038F8"/>
    <w:rsid w:val="00506FB1"/>
    <w:rsid w:val="005071A6"/>
    <w:rsid w:val="00507AB8"/>
    <w:rsid w:val="0051098A"/>
    <w:rsid w:val="00511E88"/>
    <w:rsid w:val="00512682"/>
    <w:rsid w:val="005133DE"/>
    <w:rsid w:val="00526ABE"/>
    <w:rsid w:val="00534E39"/>
    <w:rsid w:val="005358E8"/>
    <w:rsid w:val="005424A0"/>
    <w:rsid w:val="005426E7"/>
    <w:rsid w:val="00543172"/>
    <w:rsid w:val="00543A4E"/>
    <w:rsid w:val="00543DE8"/>
    <w:rsid w:val="005467BA"/>
    <w:rsid w:val="00546BC3"/>
    <w:rsid w:val="00546E18"/>
    <w:rsid w:val="00550F5C"/>
    <w:rsid w:val="005526F6"/>
    <w:rsid w:val="00553883"/>
    <w:rsid w:val="00553ECA"/>
    <w:rsid w:val="00556646"/>
    <w:rsid w:val="005566B5"/>
    <w:rsid w:val="00556FA9"/>
    <w:rsid w:val="005601A4"/>
    <w:rsid w:val="005611F0"/>
    <w:rsid w:val="00563E90"/>
    <w:rsid w:val="00566BA0"/>
    <w:rsid w:val="00566D2A"/>
    <w:rsid w:val="00572FCA"/>
    <w:rsid w:val="00574143"/>
    <w:rsid w:val="00574839"/>
    <w:rsid w:val="00574B12"/>
    <w:rsid w:val="00575C96"/>
    <w:rsid w:val="00575EB7"/>
    <w:rsid w:val="00577955"/>
    <w:rsid w:val="00577E36"/>
    <w:rsid w:val="00581CAF"/>
    <w:rsid w:val="0058525E"/>
    <w:rsid w:val="00586780"/>
    <w:rsid w:val="00586854"/>
    <w:rsid w:val="00587578"/>
    <w:rsid w:val="005875E2"/>
    <w:rsid w:val="00593C44"/>
    <w:rsid w:val="0059410D"/>
    <w:rsid w:val="00594B4F"/>
    <w:rsid w:val="005973F9"/>
    <w:rsid w:val="005A36AE"/>
    <w:rsid w:val="005A51B4"/>
    <w:rsid w:val="005A5B02"/>
    <w:rsid w:val="005A77C8"/>
    <w:rsid w:val="005B00AC"/>
    <w:rsid w:val="005B043F"/>
    <w:rsid w:val="005B0EE5"/>
    <w:rsid w:val="005B1067"/>
    <w:rsid w:val="005B3382"/>
    <w:rsid w:val="005C0EA0"/>
    <w:rsid w:val="005C1D1F"/>
    <w:rsid w:val="005C2153"/>
    <w:rsid w:val="005C4701"/>
    <w:rsid w:val="005C4997"/>
    <w:rsid w:val="005C76CA"/>
    <w:rsid w:val="005D0AF9"/>
    <w:rsid w:val="005D107F"/>
    <w:rsid w:val="005D13B7"/>
    <w:rsid w:val="005D3E65"/>
    <w:rsid w:val="005D56E6"/>
    <w:rsid w:val="005D6B05"/>
    <w:rsid w:val="005D71A9"/>
    <w:rsid w:val="005D7D16"/>
    <w:rsid w:val="005E291C"/>
    <w:rsid w:val="005E3770"/>
    <w:rsid w:val="005E4505"/>
    <w:rsid w:val="005E4D4F"/>
    <w:rsid w:val="005E63B3"/>
    <w:rsid w:val="005E73F8"/>
    <w:rsid w:val="005E7D04"/>
    <w:rsid w:val="005F19D2"/>
    <w:rsid w:val="005F351B"/>
    <w:rsid w:val="005F4511"/>
    <w:rsid w:val="005F4C5C"/>
    <w:rsid w:val="005F5145"/>
    <w:rsid w:val="005F7719"/>
    <w:rsid w:val="0060197A"/>
    <w:rsid w:val="00601EA6"/>
    <w:rsid w:val="00602BE0"/>
    <w:rsid w:val="00603288"/>
    <w:rsid w:val="00605C8D"/>
    <w:rsid w:val="00606FB2"/>
    <w:rsid w:val="0060781A"/>
    <w:rsid w:val="00611962"/>
    <w:rsid w:val="006149E3"/>
    <w:rsid w:val="006152D9"/>
    <w:rsid w:val="006165BD"/>
    <w:rsid w:val="00617CE8"/>
    <w:rsid w:val="006200D0"/>
    <w:rsid w:val="0062663A"/>
    <w:rsid w:val="006303CF"/>
    <w:rsid w:val="00631839"/>
    <w:rsid w:val="00633E63"/>
    <w:rsid w:val="006343A4"/>
    <w:rsid w:val="00634DFD"/>
    <w:rsid w:val="0063627A"/>
    <w:rsid w:val="00640A44"/>
    <w:rsid w:val="00643CE1"/>
    <w:rsid w:val="00651239"/>
    <w:rsid w:val="0065396E"/>
    <w:rsid w:val="00653BA0"/>
    <w:rsid w:val="00656419"/>
    <w:rsid w:val="00660F06"/>
    <w:rsid w:val="00661BE7"/>
    <w:rsid w:val="006637E9"/>
    <w:rsid w:val="00665859"/>
    <w:rsid w:val="00665D58"/>
    <w:rsid w:val="00670E95"/>
    <w:rsid w:val="006715E2"/>
    <w:rsid w:val="00671B2A"/>
    <w:rsid w:val="0067485F"/>
    <w:rsid w:val="0067517B"/>
    <w:rsid w:val="0067766B"/>
    <w:rsid w:val="006838DD"/>
    <w:rsid w:val="00685972"/>
    <w:rsid w:val="00686E89"/>
    <w:rsid w:val="006875BE"/>
    <w:rsid w:val="00687685"/>
    <w:rsid w:val="00690BDD"/>
    <w:rsid w:val="00690C24"/>
    <w:rsid w:val="00691BE6"/>
    <w:rsid w:val="00691FD1"/>
    <w:rsid w:val="00696363"/>
    <w:rsid w:val="006973ED"/>
    <w:rsid w:val="00697C14"/>
    <w:rsid w:val="006A5098"/>
    <w:rsid w:val="006A5B2C"/>
    <w:rsid w:val="006A7962"/>
    <w:rsid w:val="006B16EC"/>
    <w:rsid w:val="006B43DC"/>
    <w:rsid w:val="006B5988"/>
    <w:rsid w:val="006C01CA"/>
    <w:rsid w:val="006C7883"/>
    <w:rsid w:val="006D0369"/>
    <w:rsid w:val="006D2DB2"/>
    <w:rsid w:val="006D44B6"/>
    <w:rsid w:val="006D6716"/>
    <w:rsid w:val="006E145A"/>
    <w:rsid w:val="006E271D"/>
    <w:rsid w:val="006E36DE"/>
    <w:rsid w:val="006E477A"/>
    <w:rsid w:val="006E5261"/>
    <w:rsid w:val="006E64CB"/>
    <w:rsid w:val="006E6651"/>
    <w:rsid w:val="006E6BDD"/>
    <w:rsid w:val="006E737A"/>
    <w:rsid w:val="006E78F0"/>
    <w:rsid w:val="006F04D4"/>
    <w:rsid w:val="006F4A88"/>
    <w:rsid w:val="006F7BB2"/>
    <w:rsid w:val="00700260"/>
    <w:rsid w:val="007019E3"/>
    <w:rsid w:val="00701CA3"/>
    <w:rsid w:val="0070383C"/>
    <w:rsid w:val="00703EE1"/>
    <w:rsid w:val="00704914"/>
    <w:rsid w:val="007113FE"/>
    <w:rsid w:val="0071532A"/>
    <w:rsid w:val="00721AF2"/>
    <w:rsid w:val="00722C07"/>
    <w:rsid w:val="00725610"/>
    <w:rsid w:val="00725B81"/>
    <w:rsid w:val="00726D4F"/>
    <w:rsid w:val="007276F4"/>
    <w:rsid w:val="00731EC9"/>
    <w:rsid w:val="0073224C"/>
    <w:rsid w:val="00732CB4"/>
    <w:rsid w:val="00733374"/>
    <w:rsid w:val="00733E2B"/>
    <w:rsid w:val="00737E0A"/>
    <w:rsid w:val="007412EC"/>
    <w:rsid w:val="00744CDE"/>
    <w:rsid w:val="007457D6"/>
    <w:rsid w:val="00752376"/>
    <w:rsid w:val="0075566D"/>
    <w:rsid w:val="00755EB5"/>
    <w:rsid w:val="00757F14"/>
    <w:rsid w:val="007608A5"/>
    <w:rsid w:val="00761208"/>
    <w:rsid w:val="007623A5"/>
    <w:rsid w:val="00763FB3"/>
    <w:rsid w:val="00765F79"/>
    <w:rsid w:val="00767274"/>
    <w:rsid w:val="00772319"/>
    <w:rsid w:val="00772D96"/>
    <w:rsid w:val="00772DE8"/>
    <w:rsid w:val="00773E0C"/>
    <w:rsid w:val="00773F60"/>
    <w:rsid w:val="00773FD4"/>
    <w:rsid w:val="00776669"/>
    <w:rsid w:val="00776F1F"/>
    <w:rsid w:val="007771C8"/>
    <w:rsid w:val="007775D2"/>
    <w:rsid w:val="00777E17"/>
    <w:rsid w:val="0078062C"/>
    <w:rsid w:val="0078144D"/>
    <w:rsid w:val="00781C28"/>
    <w:rsid w:val="007823DB"/>
    <w:rsid w:val="0078365D"/>
    <w:rsid w:val="00786D48"/>
    <w:rsid w:val="0078712F"/>
    <w:rsid w:val="00791BA3"/>
    <w:rsid w:val="00791ECC"/>
    <w:rsid w:val="0079254D"/>
    <w:rsid w:val="007960E8"/>
    <w:rsid w:val="00796D17"/>
    <w:rsid w:val="00797C89"/>
    <w:rsid w:val="007A4EB2"/>
    <w:rsid w:val="007A5C62"/>
    <w:rsid w:val="007A65E5"/>
    <w:rsid w:val="007A7E61"/>
    <w:rsid w:val="007B1000"/>
    <w:rsid w:val="007B137D"/>
    <w:rsid w:val="007B196E"/>
    <w:rsid w:val="007B319C"/>
    <w:rsid w:val="007B5CD8"/>
    <w:rsid w:val="007B6249"/>
    <w:rsid w:val="007B712E"/>
    <w:rsid w:val="007B733C"/>
    <w:rsid w:val="007B792F"/>
    <w:rsid w:val="007B7C91"/>
    <w:rsid w:val="007C2E70"/>
    <w:rsid w:val="007C6E78"/>
    <w:rsid w:val="007D0D32"/>
    <w:rsid w:val="007D1E60"/>
    <w:rsid w:val="007D2FFE"/>
    <w:rsid w:val="007D4155"/>
    <w:rsid w:val="007D56AF"/>
    <w:rsid w:val="007D6B5A"/>
    <w:rsid w:val="007E0EE5"/>
    <w:rsid w:val="007E2958"/>
    <w:rsid w:val="007E439E"/>
    <w:rsid w:val="007F15D7"/>
    <w:rsid w:val="007F5FA7"/>
    <w:rsid w:val="007F6A6C"/>
    <w:rsid w:val="007F6B41"/>
    <w:rsid w:val="00801CF9"/>
    <w:rsid w:val="00802AE8"/>
    <w:rsid w:val="00811A0F"/>
    <w:rsid w:val="0081341E"/>
    <w:rsid w:val="0081480B"/>
    <w:rsid w:val="00821510"/>
    <w:rsid w:val="0082248C"/>
    <w:rsid w:val="00823687"/>
    <w:rsid w:val="00825AF2"/>
    <w:rsid w:val="00827B7F"/>
    <w:rsid w:val="008339B5"/>
    <w:rsid w:val="008432FE"/>
    <w:rsid w:val="008436F0"/>
    <w:rsid w:val="00847C7C"/>
    <w:rsid w:val="00860EE4"/>
    <w:rsid w:val="00860FA9"/>
    <w:rsid w:val="008628A6"/>
    <w:rsid w:val="00862ED6"/>
    <w:rsid w:val="00863014"/>
    <w:rsid w:val="00864717"/>
    <w:rsid w:val="00865441"/>
    <w:rsid w:val="00866469"/>
    <w:rsid w:val="00867CBF"/>
    <w:rsid w:val="008716D3"/>
    <w:rsid w:val="008727D2"/>
    <w:rsid w:val="00872BC2"/>
    <w:rsid w:val="00872EFD"/>
    <w:rsid w:val="00873B37"/>
    <w:rsid w:val="0087600D"/>
    <w:rsid w:val="0088038B"/>
    <w:rsid w:val="0089036D"/>
    <w:rsid w:val="008908D8"/>
    <w:rsid w:val="00892E69"/>
    <w:rsid w:val="0089643E"/>
    <w:rsid w:val="0089689A"/>
    <w:rsid w:val="008A0EC1"/>
    <w:rsid w:val="008A1A50"/>
    <w:rsid w:val="008A345B"/>
    <w:rsid w:val="008A52C4"/>
    <w:rsid w:val="008B3598"/>
    <w:rsid w:val="008B37EC"/>
    <w:rsid w:val="008B6EC3"/>
    <w:rsid w:val="008C4970"/>
    <w:rsid w:val="008C6DE0"/>
    <w:rsid w:val="008D0078"/>
    <w:rsid w:val="008D0161"/>
    <w:rsid w:val="008D0511"/>
    <w:rsid w:val="008D7837"/>
    <w:rsid w:val="008E3427"/>
    <w:rsid w:val="008E3742"/>
    <w:rsid w:val="008E3BEA"/>
    <w:rsid w:val="008E40D4"/>
    <w:rsid w:val="008E5E18"/>
    <w:rsid w:val="008F07AB"/>
    <w:rsid w:val="008F37A8"/>
    <w:rsid w:val="008F7500"/>
    <w:rsid w:val="008F7C6A"/>
    <w:rsid w:val="00900DF2"/>
    <w:rsid w:val="00901446"/>
    <w:rsid w:val="009029B3"/>
    <w:rsid w:val="00902AA0"/>
    <w:rsid w:val="00903979"/>
    <w:rsid w:val="009054AD"/>
    <w:rsid w:val="009079EF"/>
    <w:rsid w:val="009114EB"/>
    <w:rsid w:val="00913764"/>
    <w:rsid w:val="0091473E"/>
    <w:rsid w:val="00915CF7"/>
    <w:rsid w:val="009165E1"/>
    <w:rsid w:val="009176C3"/>
    <w:rsid w:val="00922132"/>
    <w:rsid w:val="00922FAF"/>
    <w:rsid w:val="009256A1"/>
    <w:rsid w:val="00926172"/>
    <w:rsid w:val="0093029E"/>
    <w:rsid w:val="00931C15"/>
    <w:rsid w:val="009412A0"/>
    <w:rsid w:val="00942438"/>
    <w:rsid w:val="00946D48"/>
    <w:rsid w:val="009547D0"/>
    <w:rsid w:val="009576EC"/>
    <w:rsid w:val="009601F5"/>
    <w:rsid w:val="00963526"/>
    <w:rsid w:val="00963DA5"/>
    <w:rsid w:val="00965454"/>
    <w:rsid w:val="00965AC9"/>
    <w:rsid w:val="00965D64"/>
    <w:rsid w:val="009668D7"/>
    <w:rsid w:val="00966B9C"/>
    <w:rsid w:val="0097448C"/>
    <w:rsid w:val="00974822"/>
    <w:rsid w:val="00974D63"/>
    <w:rsid w:val="00975333"/>
    <w:rsid w:val="00975EBF"/>
    <w:rsid w:val="0097662E"/>
    <w:rsid w:val="009768E7"/>
    <w:rsid w:val="00976965"/>
    <w:rsid w:val="00976CC3"/>
    <w:rsid w:val="009773C5"/>
    <w:rsid w:val="00985FAC"/>
    <w:rsid w:val="00987F7A"/>
    <w:rsid w:val="00991D4D"/>
    <w:rsid w:val="00994C9B"/>
    <w:rsid w:val="00995669"/>
    <w:rsid w:val="0099619D"/>
    <w:rsid w:val="00996501"/>
    <w:rsid w:val="00996765"/>
    <w:rsid w:val="009A069C"/>
    <w:rsid w:val="009A2972"/>
    <w:rsid w:val="009A334C"/>
    <w:rsid w:val="009A3ADB"/>
    <w:rsid w:val="009A3CC3"/>
    <w:rsid w:val="009A5843"/>
    <w:rsid w:val="009A6B2C"/>
    <w:rsid w:val="009B1993"/>
    <w:rsid w:val="009B26CC"/>
    <w:rsid w:val="009B5EFA"/>
    <w:rsid w:val="009C22A5"/>
    <w:rsid w:val="009C74AA"/>
    <w:rsid w:val="009D08D3"/>
    <w:rsid w:val="009D150F"/>
    <w:rsid w:val="009D350C"/>
    <w:rsid w:val="009D45D9"/>
    <w:rsid w:val="009D5B71"/>
    <w:rsid w:val="009D5CE5"/>
    <w:rsid w:val="009D631F"/>
    <w:rsid w:val="009D7D6E"/>
    <w:rsid w:val="009E256D"/>
    <w:rsid w:val="009E3797"/>
    <w:rsid w:val="009E3A5E"/>
    <w:rsid w:val="009E4B91"/>
    <w:rsid w:val="009E55A4"/>
    <w:rsid w:val="009E5DF5"/>
    <w:rsid w:val="009E69BA"/>
    <w:rsid w:val="009E6B24"/>
    <w:rsid w:val="009F1A0F"/>
    <w:rsid w:val="009F1EA6"/>
    <w:rsid w:val="009F2319"/>
    <w:rsid w:val="009F40D7"/>
    <w:rsid w:val="009F4436"/>
    <w:rsid w:val="009F6BEA"/>
    <w:rsid w:val="009F7B8C"/>
    <w:rsid w:val="00A015B6"/>
    <w:rsid w:val="00A0190B"/>
    <w:rsid w:val="00A0275F"/>
    <w:rsid w:val="00A032CB"/>
    <w:rsid w:val="00A0550D"/>
    <w:rsid w:val="00A05909"/>
    <w:rsid w:val="00A062B9"/>
    <w:rsid w:val="00A138FE"/>
    <w:rsid w:val="00A14380"/>
    <w:rsid w:val="00A17DFF"/>
    <w:rsid w:val="00A2053E"/>
    <w:rsid w:val="00A20D39"/>
    <w:rsid w:val="00A21488"/>
    <w:rsid w:val="00A263CA"/>
    <w:rsid w:val="00A27CFA"/>
    <w:rsid w:val="00A27DA0"/>
    <w:rsid w:val="00A31ADA"/>
    <w:rsid w:val="00A32D44"/>
    <w:rsid w:val="00A37EDE"/>
    <w:rsid w:val="00A42629"/>
    <w:rsid w:val="00A42BB9"/>
    <w:rsid w:val="00A45A2A"/>
    <w:rsid w:val="00A514D4"/>
    <w:rsid w:val="00A520CB"/>
    <w:rsid w:val="00A551AD"/>
    <w:rsid w:val="00A5598B"/>
    <w:rsid w:val="00A5773D"/>
    <w:rsid w:val="00A66A2F"/>
    <w:rsid w:val="00A70879"/>
    <w:rsid w:val="00A7202B"/>
    <w:rsid w:val="00A72C2C"/>
    <w:rsid w:val="00A72F33"/>
    <w:rsid w:val="00A741ED"/>
    <w:rsid w:val="00A77E30"/>
    <w:rsid w:val="00A8082B"/>
    <w:rsid w:val="00A824F6"/>
    <w:rsid w:val="00A828C0"/>
    <w:rsid w:val="00A83516"/>
    <w:rsid w:val="00A85DEB"/>
    <w:rsid w:val="00A86193"/>
    <w:rsid w:val="00A873EA"/>
    <w:rsid w:val="00A90DED"/>
    <w:rsid w:val="00A92253"/>
    <w:rsid w:val="00A92765"/>
    <w:rsid w:val="00A96D87"/>
    <w:rsid w:val="00A97B54"/>
    <w:rsid w:val="00AA0547"/>
    <w:rsid w:val="00AA2927"/>
    <w:rsid w:val="00AA29A9"/>
    <w:rsid w:val="00AA46C0"/>
    <w:rsid w:val="00AB3E3A"/>
    <w:rsid w:val="00AB41ED"/>
    <w:rsid w:val="00AB5A83"/>
    <w:rsid w:val="00AB668A"/>
    <w:rsid w:val="00AC0AA3"/>
    <w:rsid w:val="00AC2B8F"/>
    <w:rsid w:val="00AC4BF3"/>
    <w:rsid w:val="00AC5085"/>
    <w:rsid w:val="00AD3A4C"/>
    <w:rsid w:val="00AD4C7A"/>
    <w:rsid w:val="00AD6BF0"/>
    <w:rsid w:val="00AD6E4F"/>
    <w:rsid w:val="00AE0AC4"/>
    <w:rsid w:val="00AE30EA"/>
    <w:rsid w:val="00AF28DA"/>
    <w:rsid w:val="00AF2D75"/>
    <w:rsid w:val="00AF2F2D"/>
    <w:rsid w:val="00AF50BE"/>
    <w:rsid w:val="00AF7189"/>
    <w:rsid w:val="00B00A80"/>
    <w:rsid w:val="00B02CF2"/>
    <w:rsid w:val="00B1231A"/>
    <w:rsid w:val="00B13279"/>
    <w:rsid w:val="00B13F40"/>
    <w:rsid w:val="00B1446F"/>
    <w:rsid w:val="00B17665"/>
    <w:rsid w:val="00B20BF0"/>
    <w:rsid w:val="00B22974"/>
    <w:rsid w:val="00B22D04"/>
    <w:rsid w:val="00B254E3"/>
    <w:rsid w:val="00B268EB"/>
    <w:rsid w:val="00B26B7D"/>
    <w:rsid w:val="00B26F7A"/>
    <w:rsid w:val="00B27482"/>
    <w:rsid w:val="00B27C7F"/>
    <w:rsid w:val="00B32E76"/>
    <w:rsid w:val="00B33064"/>
    <w:rsid w:val="00B33996"/>
    <w:rsid w:val="00B34723"/>
    <w:rsid w:val="00B34DA9"/>
    <w:rsid w:val="00B35017"/>
    <w:rsid w:val="00B362BA"/>
    <w:rsid w:val="00B3656C"/>
    <w:rsid w:val="00B379D7"/>
    <w:rsid w:val="00B447C5"/>
    <w:rsid w:val="00B44AA0"/>
    <w:rsid w:val="00B44CCC"/>
    <w:rsid w:val="00B46960"/>
    <w:rsid w:val="00B476A1"/>
    <w:rsid w:val="00B50549"/>
    <w:rsid w:val="00B5077C"/>
    <w:rsid w:val="00B5154E"/>
    <w:rsid w:val="00B5403E"/>
    <w:rsid w:val="00B55595"/>
    <w:rsid w:val="00B567CC"/>
    <w:rsid w:val="00B63A32"/>
    <w:rsid w:val="00B63D4A"/>
    <w:rsid w:val="00B676AF"/>
    <w:rsid w:val="00B67D98"/>
    <w:rsid w:val="00B70A70"/>
    <w:rsid w:val="00B75906"/>
    <w:rsid w:val="00B7759C"/>
    <w:rsid w:val="00B8459D"/>
    <w:rsid w:val="00B85C84"/>
    <w:rsid w:val="00B878A9"/>
    <w:rsid w:val="00B909CD"/>
    <w:rsid w:val="00B93F7E"/>
    <w:rsid w:val="00B94C7D"/>
    <w:rsid w:val="00B9565F"/>
    <w:rsid w:val="00B95F79"/>
    <w:rsid w:val="00BA541E"/>
    <w:rsid w:val="00BA67BA"/>
    <w:rsid w:val="00BA6B38"/>
    <w:rsid w:val="00BA70E3"/>
    <w:rsid w:val="00BB1171"/>
    <w:rsid w:val="00BB189C"/>
    <w:rsid w:val="00BB31F6"/>
    <w:rsid w:val="00BB366D"/>
    <w:rsid w:val="00BB37E6"/>
    <w:rsid w:val="00BB5A95"/>
    <w:rsid w:val="00BB5C1B"/>
    <w:rsid w:val="00BB73A8"/>
    <w:rsid w:val="00BB76B8"/>
    <w:rsid w:val="00BC01A8"/>
    <w:rsid w:val="00BC2FB9"/>
    <w:rsid w:val="00BC3455"/>
    <w:rsid w:val="00BC7AD4"/>
    <w:rsid w:val="00BD15BC"/>
    <w:rsid w:val="00BD393A"/>
    <w:rsid w:val="00BD3AF9"/>
    <w:rsid w:val="00BD4BF5"/>
    <w:rsid w:val="00BD5856"/>
    <w:rsid w:val="00BD5862"/>
    <w:rsid w:val="00BD5986"/>
    <w:rsid w:val="00BD6E97"/>
    <w:rsid w:val="00BE30EC"/>
    <w:rsid w:val="00BE53AE"/>
    <w:rsid w:val="00BE5D34"/>
    <w:rsid w:val="00BE71C0"/>
    <w:rsid w:val="00BE7FAF"/>
    <w:rsid w:val="00BF1E51"/>
    <w:rsid w:val="00BF2A0B"/>
    <w:rsid w:val="00BF5689"/>
    <w:rsid w:val="00BF6AA2"/>
    <w:rsid w:val="00BF70AD"/>
    <w:rsid w:val="00C0070F"/>
    <w:rsid w:val="00C01B30"/>
    <w:rsid w:val="00C02F3D"/>
    <w:rsid w:val="00C03EED"/>
    <w:rsid w:val="00C12492"/>
    <w:rsid w:val="00C13A0C"/>
    <w:rsid w:val="00C163F6"/>
    <w:rsid w:val="00C16993"/>
    <w:rsid w:val="00C17170"/>
    <w:rsid w:val="00C206A5"/>
    <w:rsid w:val="00C21849"/>
    <w:rsid w:val="00C24C40"/>
    <w:rsid w:val="00C25E52"/>
    <w:rsid w:val="00C31340"/>
    <w:rsid w:val="00C35BC1"/>
    <w:rsid w:val="00C370E4"/>
    <w:rsid w:val="00C372B5"/>
    <w:rsid w:val="00C37373"/>
    <w:rsid w:val="00C4619B"/>
    <w:rsid w:val="00C4701C"/>
    <w:rsid w:val="00C505E6"/>
    <w:rsid w:val="00C51EC1"/>
    <w:rsid w:val="00C521B9"/>
    <w:rsid w:val="00C55661"/>
    <w:rsid w:val="00C55B44"/>
    <w:rsid w:val="00C61042"/>
    <w:rsid w:val="00C6400E"/>
    <w:rsid w:val="00C6417B"/>
    <w:rsid w:val="00C65FF4"/>
    <w:rsid w:val="00C67D39"/>
    <w:rsid w:val="00C72ED4"/>
    <w:rsid w:val="00C75D30"/>
    <w:rsid w:val="00C80EFC"/>
    <w:rsid w:val="00C8174C"/>
    <w:rsid w:val="00C830A6"/>
    <w:rsid w:val="00C85AA3"/>
    <w:rsid w:val="00C85C4A"/>
    <w:rsid w:val="00C90144"/>
    <w:rsid w:val="00C91836"/>
    <w:rsid w:val="00C9224B"/>
    <w:rsid w:val="00C936DB"/>
    <w:rsid w:val="00C9490C"/>
    <w:rsid w:val="00C974E2"/>
    <w:rsid w:val="00CA186F"/>
    <w:rsid w:val="00CA2DEF"/>
    <w:rsid w:val="00CA3EAF"/>
    <w:rsid w:val="00CA415F"/>
    <w:rsid w:val="00CA4B87"/>
    <w:rsid w:val="00CA4D23"/>
    <w:rsid w:val="00CA72B0"/>
    <w:rsid w:val="00CA7A4B"/>
    <w:rsid w:val="00CB0445"/>
    <w:rsid w:val="00CB33D3"/>
    <w:rsid w:val="00CB3DC2"/>
    <w:rsid w:val="00CB75BE"/>
    <w:rsid w:val="00CC00D7"/>
    <w:rsid w:val="00CC3FB2"/>
    <w:rsid w:val="00CC6F29"/>
    <w:rsid w:val="00CD21AB"/>
    <w:rsid w:val="00CD3AAD"/>
    <w:rsid w:val="00CD59D1"/>
    <w:rsid w:val="00CD6D61"/>
    <w:rsid w:val="00CE064E"/>
    <w:rsid w:val="00CE2520"/>
    <w:rsid w:val="00CE7039"/>
    <w:rsid w:val="00CF2245"/>
    <w:rsid w:val="00CF7108"/>
    <w:rsid w:val="00CF76E4"/>
    <w:rsid w:val="00D00746"/>
    <w:rsid w:val="00D013A7"/>
    <w:rsid w:val="00D03E66"/>
    <w:rsid w:val="00D04695"/>
    <w:rsid w:val="00D0656B"/>
    <w:rsid w:val="00D066C6"/>
    <w:rsid w:val="00D1129F"/>
    <w:rsid w:val="00D11B97"/>
    <w:rsid w:val="00D21E6D"/>
    <w:rsid w:val="00D23B4A"/>
    <w:rsid w:val="00D23E55"/>
    <w:rsid w:val="00D259FA"/>
    <w:rsid w:val="00D3052B"/>
    <w:rsid w:val="00D32A82"/>
    <w:rsid w:val="00D34103"/>
    <w:rsid w:val="00D34CCA"/>
    <w:rsid w:val="00D35960"/>
    <w:rsid w:val="00D371F7"/>
    <w:rsid w:val="00D4364A"/>
    <w:rsid w:val="00D46627"/>
    <w:rsid w:val="00D513FE"/>
    <w:rsid w:val="00D565FC"/>
    <w:rsid w:val="00D56BD9"/>
    <w:rsid w:val="00D57760"/>
    <w:rsid w:val="00D60E3E"/>
    <w:rsid w:val="00D66231"/>
    <w:rsid w:val="00D664EA"/>
    <w:rsid w:val="00D66D3A"/>
    <w:rsid w:val="00D66EE6"/>
    <w:rsid w:val="00D676A4"/>
    <w:rsid w:val="00D7662C"/>
    <w:rsid w:val="00D76E5C"/>
    <w:rsid w:val="00D80E54"/>
    <w:rsid w:val="00D8118C"/>
    <w:rsid w:val="00D83762"/>
    <w:rsid w:val="00D85FE4"/>
    <w:rsid w:val="00D90E37"/>
    <w:rsid w:val="00D911F7"/>
    <w:rsid w:val="00D916A6"/>
    <w:rsid w:val="00D92686"/>
    <w:rsid w:val="00D93F6E"/>
    <w:rsid w:val="00D95050"/>
    <w:rsid w:val="00D96B36"/>
    <w:rsid w:val="00DA084C"/>
    <w:rsid w:val="00DA0F07"/>
    <w:rsid w:val="00DA1D03"/>
    <w:rsid w:val="00DA70A5"/>
    <w:rsid w:val="00DB02D6"/>
    <w:rsid w:val="00DB083B"/>
    <w:rsid w:val="00DB1837"/>
    <w:rsid w:val="00DB3686"/>
    <w:rsid w:val="00DB5DFF"/>
    <w:rsid w:val="00DB5FC2"/>
    <w:rsid w:val="00DC0514"/>
    <w:rsid w:val="00DC08D4"/>
    <w:rsid w:val="00DC1C11"/>
    <w:rsid w:val="00DC2A8F"/>
    <w:rsid w:val="00DC3B1C"/>
    <w:rsid w:val="00DC40DC"/>
    <w:rsid w:val="00DC455B"/>
    <w:rsid w:val="00DC587A"/>
    <w:rsid w:val="00DC6112"/>
    <w:rsid w:val="00DC6767"/>
    <w:rsid w:val="00DD0C9C"/>
    <w:rsid w:val="00DD1F97"/>
    <w:rsid w:val="00DD2300"/>
    <w:rsid w:val="00DD37BF"/>
    <w:rsid w:val="00DD581E"/>
    <w:rsid w:val="00DE33F4"/>
    <w:rsid w:val="00DE3DD6"/>
    <w:rsid w:val="00DF128D"/>
    <w:rsid w:val="00DF2E46"/>
    <w:rsid w:val="00DF31C5"/>
    <w:rsid w:val="00DF40D0"/>
    <w:rsid w:val="00DF6A7F"/>
    <w:rsid w:val="00E0010E"/>
    <w:rsid w:val="00E01101"/>
    <w:rsid w:val="00E0194B"/>
    <w:rsid w:val="00E03D45"/>
    <w:rsid w:val="00E0598C"/>
    <w:rsid w:val="00E05AD7"/>
    <w:rsid w:val="00E13982"/>
    <w:rsid w:val="00E15011"/>
    <w:rsid w:val="00E15B31"/>
    <w:rsid w:val="00E165A2"/>
    <w:rsid w:val="00E16EBB"/>
    <w:rsid w:val="00E200F3"/>
    <w:rsid w:val="00E2064A"/>
    <w:rsid w:val="00E20E1D"/>
    <w:rsid w:val="00E21AB0"/>
    <w:rsid w:val="00E22F2A"/>
    <w:rsid w:val="00E257BA"/>
    <w:rsid w:val="00E31F6B"/>
    <w:rsid w:val="00E32A95"/>
    <w:rsid w:val="00E33375"/>
    <w:rsid w:val="00E36988"/>
    <w:rsid w:val="00E36A8C"/>
    <w:rsid w:val="00E42A04"/>
    <w:rsid w:val="00E44874"/>
    <w:rsid w:val="00E47E4B"/>
    <w:rsid w:val="00E50DC9"/>
    <w:rsid w:val="00E51F58"/>
    <w:rsid w:val="00E5215C"/>
    <w:rsid w:val="00E53F5F"/>
    <w:rsid w:val="00E55532"/>
    <w:rsid w:val="00E55AF6"/>
    <w:rsid w:val="00E567CE"/>
    <w:rsid w:val="00E64309"/>
    <w:rsid w:val="00E65459"/>
    <w:rsid w:val="00E66A94"/>
    <w:rsid w:val="00E70793"/>
    <w:rsid w:val="00E724D0"/>
    <w:rsid w:val="00E7518C"/>
    <w:rsid w:val="00E75334"/>
    <w:rsid w:val="00E768A0"/>
    <w:rsid w:val="00E8025C"/>
    <w:rsid w:val="00E80554"/>
    <w:rsid w:val="00E8089B"/>
    <w:rsid w:val="00E81BF6"/>
    <w:rsid w:val="00E82AA2"/>
    <w:rsid w:val="00E84BB2"/>
    <w:rsid w:val="00E86E5F"/>
    <w:rsid w:val="00E86FC2"/>
    <w:rsid w:val="00E905EC"/>
    <w:rsid w:val="00E9090C"/>
    <w:rsid w:val="00E923B0"/>
    <w:rsid w:val="00E93474"/>
    <w:rsid w:val="00E96214"/>
    <w:rsid w:val="00E9723F"/>
    <w:rsid w:val="00EA1153"/>
    <w:rsid w:val="00EA1E15"/>
    <w:rsid w:val="00EA691C"/>
    <w:rsid w:val="00EA71DC"/>
    <w:rsid w:val="00EB30F3"/>
    <w:rsid w:val="00EB6D99"/>
    <w:rsid w:val="00EC0493"/>
    <w:rsid w:val="00EC0782"/>
    <w:rsid w:val="00EC0CF2"/>
    <w:rsid w:val="00EC52AC"/>
    <w:rsid w:val="00EC77ED"/>
    <w:rsid w:val="00ED1135"/>
    <w:rsid w:val="00ED1C3F"/>
    <w:rsid w:val="00ED6C80"/>
    <w:rsid w:val="00EE029A"/>
    <w:rsid w:val="00EE0F7A"/>
    <w:rsid w:val="00EE1323"/>
    <w:rsid w:val="00EE5A5C"/>
    <w:rsid w:val="00EE6267"/>
    <w:rsid w:val="00EE6605"/>
    <w:rsid w:val="00EF0B3C"/>
    <w:rsid w:val="00EF0B92"/>
    <w:rsid w:val="00EF0FBA"/>
    <w:rsid w:val="00EF2733"/>
    <w:rsid w:val="00EF3C14"/>
    <w:rsid w:val="00EF4933"/>
    <w:rsid w:val="00EF5F4F"/>
    <w:rsid w:val="00EF66AF"/>
    <w:rsid w:val="00F02789"/>
    <w:rsid w:val="00F0654A"/>
    <w:rsid w:val="00F076EA"/>
    <w:rsid w:val="00F1076E"/>
    <w:rsid w:val="00F146EC"/>
    <w:rsid w:val="00F15855"/>
    <w:rsid w:val="00F16E08"/>
    <w:rsid w:val="00F21DB1"/>
    <w:rsid w:val="00F22689"/>
    <w:rsid w:val="00F2780B"/>
    <w:rsid w:val="00F279FA"/>
    <w:rsid w:val="00F30F33"/>
    <w:rsid w:val="00F3150A"/>
    <w:rsid w:val="00F31C0B"/>
    <w:rsid w:val="00F3263A"/>
    <w:rsid w:val="00F32CB0"/>
    <w:rsid w:val="00F33DB5"/>
    <w:rsid w:val="00F34B3B"/>
    <w:rsid w:val="00F35FE2"/>
    <w:rsid w:val="00F41EF8"/>
    <w:rsid w:val="00F450A8"/>
    <w:rsid w:val="00F46168"/>
    <w:rsid w:val="00F50FBC"/>
    <w:rsid w:val="00F51A4E"/>
    <w:rsid w:val="00F5295B"/>
    <w:rsid w:val="00F5387F"/>
    <w:rsid w:val="00F54AD9"/>
    <w:rsid w:val="00F56347"/>
    <w:rsid w:val="00F567D5"/>
    <w:rsid w:val="00F57C09"/>
    <w:rsid w:val="00F6056A"/>
    <w:rsid w:val="00F61438"/>
    <w:rsid w:val="00F64001"/>
    <w:rsid w:val="00F6519B"/>
    <w:rsid w:val="00F659E7"/>
    <w:rsid w:val="00F67C5A"/>
    <w:rsid w:val="00F70C24"/>
    <w:rsid w:val="00F76771"/>
    <w:rsid w:val="00F770B4"/>
    <w:rsid w:val="00F80980"/>
    <w:rsid w:val="00F8153F"/>
    <w:rsid w:val="00F82C47"/>
    <w:rsid w:val="00F840E9"/>
    <w:rsid w:val="00F85776"/>
    <w:rsid w:val="00F86C2F"/>
    <w:rsid w:val="00F87AC8"/>
    <w:rsid w:val="00F92D41"/>
    <w:rsid w:val="00F93006"/>
    <w:rsid w:val="00F9369D"/>
    <w:rsid w:val="00FA1EC5"/>
    <w:rsid w:val="00FA2890"/>
    <w:rsid w:val="00FA56C4"/>
    <w:rsid w:val="00FB0EE0"/>
    <w:rsid w:val="00FB18ED"/>
    <w:rsid w:val="00FC47D5"/>
    <w:rsid w:val="00FC4AE4"/>
    <w:rsid w:val="00FD08B2"/>
    <w:rsid w:val="00FD360D"/>
    <w:rsid w:val="00FD606C"/>
    <w:rsid w:val="00FD7CED"/>
    <w:rsid w:val="00FE020A"/>
    <w:rsid w:val="00FE1710"/>
    <w:rsid w:val="00FE29FA"/>
    <w:rsid w:val="00FE2B8B"/>
    <w:rsid w:val="00FE3642"/>
    <w:rsid w:val="00FE54E5"/>
    <w:rsid w:val="00FE5BB0"/>
    <w:rsid w:val="00FE61CA"/>
    <w:rsid w:val="00FE7BF6"/>
    <w:rsid w:val="00FF041A"/>
    <w:rsid w:val="00FF0585"/>
    <w:rsid w:val="00FF50C0"/>
    <w:rsid w:val="00FF56E1"/>
    <w:rsid w:val="00FF6D0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43569"/>
  <w15:docId w15:val="{02542C2B-0372-41E6-BBDC-90E955B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4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C455B"/>
    <w:pPr>
      <w:keepNext/>
      <w:keepLines/>
      <w:numPr>
        <w:numId w:val="35"/>
      </w:numPr>
      <w:tabs>
        <w:tab w:val="left" w:pos="1134"/>
      </w:tabs>
      <w:spacing w:before="360" w:after="360" w:line="36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1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BB3"/>
  </w:style>
  <w:style w:type="paragraph" w:styleId="Stopka">
    <w:name w:val="footer"/>
    <w:basedOn w:val="Normalny"/>
    <w:link w:val="Stopka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3"/>
  </w:style>
  <w:style w:type="paragraph" w:styleId="Tekstdymka">
    <w:name w:val="Balloon Text"/>
    <w:basedOn w:val="Normalny"/>
    <w:link w:val="TekstdymkaZnak"/>
    <w:uiPriority w:val="99"/>
    <w:semiHidden/>
    <w:unhideWhenUsed/>
    <w:rsid w:val="00183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B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3BB3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3B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83BB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83BB3"/>
  </w:style>
  <w:style w:type="character" w:customStyle="1" w:styleId="TekstkomentarzaZnak">
    <w:name w:val="Tekst komentarza Znak"/>
    <w:basedOn w:val="Domylnaczcionkaakapitu"/>
    <w:link w:val="Tekstkomentarza"/>
    <w:rsid w:val="00183BB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183B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rsid w:val="00183BB3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183B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DA1D03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0">
    <w:name w:val="WWNum20"/>
    <w:basedOn w:val="Bezlisty"/>
    <w:rsid w:val="00236C40"/>
    <w:pPr>
      <w:numPr>
        <w:numId w:val="1"/>
      </w:numPr>
    </w:pPr>
  </w:style>
  <w:style w:type="numbering" w:customStyle="1" w:styleId="WWNum3">
    <w:name w:val="WWNum3"/>
    <w:basedOn w:val="Bezlisty"/>
    <w:rsid w:val="00416756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135A4"/>
    <w:rPr>
      <w:color w:val="800080" w:themeColor="followedHyperlink"/>
      <w:u w:val="single"/>
    </w:rPr>
  </w:style>
  <w:style w:type="numbering" w:customStyle="1" w:styleId="WWNum6">
    <w:name w:val="WWNum6"/>
    <w:basedOn w:val="Bezlisty"/>
    <w:rsid w:val="002F14EB"/>
    <w:pPr>
      <w:numPr>
        <w:numId w:val="3"/>
      </w:numPr>
    </w:pPr>
  </w:style>
  <w:style w:type="numbering" w:customStyle="1" w:styleId="WWNum7">
    <w:name w:val="WWNum7"/>
    <w:basedOn w:val="Bezlisty"/>
    <w:rsid w:val="002F14EB"/>
    <w:pPr>
      <w:numPr>
        <w:numId w:val="4"/>
      </w:numPr>
    </w:pPr>
  </w:style>
  <w:style w:type="numbering" w:customStyle="1" w:styleId="WWNum8">
    <w:name w:val="WWNum8"/>
    <w:basedOn w:val="Bezlisty"/>
    <w:rsid w:val="002F14EB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AA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1911C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1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455B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35FE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0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0AA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0AA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0A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041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771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589B-6A01-4587-ADA5-073E789D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5199</Words>
  <Characters>31195</Characters>
  <Application>Microsoft Office Word</Application>
  <DocSecurity>4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Anna Karlińska</cp:lastModifiedBy>
  <cp:revision>2</cp:revision>
  <cp:lastPrinted>2025-04-17T08:08:00Z</cp:lastPrinted>
  <dcterms:created xsi:type="dcterms:W3CDTF">2026-02-18T11:07:00Z</dcterms:created>
  <dcterms:modified xsi:type="dcterms:W3CDTF">2026-02-18T11:07:00Z</dcterms:modified>
</cp:coreProperties>
</file>