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9536" w14:textId="77777777" w:rsidR="00871E00" w:rsidRPr="00DF18CE" w:rsidRDefault="00871E00" w:rsidP="00871E00">
      <w:pPr>
        <w:spacing w:before="240" w:after="240" w:line="360" w:lineRule="auto"/>
        <w:rPr>
          <w:rFonts w:cs="Arial"/>
        </w:rPr>
      </w:pPr>
      <w:bookmarkStart w:id="0" w:name="_Hlk80105068"/>
      <w:r w:rsidRPr="00DF18CE">
        <w:rPr>
          <w:rFonts w:cs="Arial"/>
        </w:rPr>
        <w:t>Załącznik nr 1 do umowy</w:t>
      </w:r>
    </w:p>
    <w:bookmarkEnd w:id="0"/>
    <w:p w14:paraId="0C70135C" w14:textId="77777777" w:rsidR="00871E00" w:rsidRPr="00DF18CE" w:rsidRDefault="00871E00" w:rsidP="00871E00">
      <w:pPr>
        <w:spacing w:before="240" w:after="240" w:line="360" w:lineRule="auto"/>
        <w:rPr>
          <w:rFonts w:cs="Arial"/>
          <w:b/>
        </w:rPr>
      </w:pPr>
      <w:r w:rsidRPr="00DF18CE">
        <w:rPr>
          <w:rFonts w:cs="Arial"/>
          <w:b/>
        </w:rPr>
        <w:t>SZCZEGÓŁOWY OPIS PRZEDMIOTU ZAMÓWIENIA</w:t>
      </w:r>
    </w:p>
    <w:p w14:paraId="42A362A0" w14:textId="096F3174" w:rsidR="00871E00" w:rsidRPr="00DF18CE" w:rsidRDefault="00871E00" w:rsidP="00871E00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cs="Arial"/>
          <w:b/>
          <w:bCs/>
        </w:rPr>
      </w:pPr>
      <w:r w:rsidRPr="00DF18CE">
        <w:rPr>
          <w:rFonts w:cs="Arial"/>
        </w:rPr>
        <w:t>Nazwa zamówienia</w:t>
      </w:r>
      <w:r w:rsidRPr="00DF18CE">
        <w:rPr>
          <w:rFonts w:cs="Arial"/>
          <w:b/>
          <w:bCs/>
        </w:rPr>
        <w:t>:</w:t>
      </w:r>
      <w:r w:rsidR="004934AD">
        <w:rPr>
          <w:rFonts w:cs="Arial"/>
          <w:b/>
          <w:bCs/>
        </w:rPr>
        <w:t xml:space="preserve"> </w:t>
      </w:r>
      <w:r w:rsidRPr="00DF18CE">
        <w:rPr>
          <w:rFonts w:cs="Arial"/>
          <w:b/>
          <w:bCs/>
        </w:rPr>
        <w:t xml:space="preserve">Kompleksowa organizacja i realizacja </w:t>
      </w:r>
      <w:r w:rsidR="005A1993">
        <w:rPr>
          <w:rFonts w:cs="Arial"/>
          <w:b/>
          <w:bCs/>
        </w:rPr>
        <w:t xml:space="preserve">szkolenia specjalizacyjnego z zakresu organizacji pomocy społecznej dla </w:t>
      </w:r>
      <w:r w:rsidR="00CC4338">
        <w:rPr>
          <w:rFonts w:cs="Arial"/>
          <w:b/>
          <w:bCs/>
          <w:szCs w:val="24"/>
        </w:rPr>
        <w:t>Jednostek Samorządu Terytorialnego (</w:t>
      </w:r>
      <w:r w:rsidR="00CC4338" w:rsidRPr="00786D5D">
        <w:rPr>
          <w:rFonts w:cs="Arial"/>
          <w:b/>
          <w:bCs/>
          <w:szCs w:val="24"/>
        </w:rPr>
        <w:t>JST</w:t>
      </w:r>
      <w:r w:rsidR="00CC4338">
        <w:rPr>
          <w:rFonts w:cs="Arial"/>
          <w:b/>
          <w:bCs/>
          <w:szCs w:val="24"/>
        </w:rPr>
        <w:t xml:space="preserve">) </w:t>
      </w:r>
      <w:r w:rsidR="00D60E40">
        <w:rPr>
          <w:rFonts w:cs="Arial"/>
          <w:b/>
          <w:bCs/>
        </w:rPr>
        <w:t>w województwie opolskim</w:t>
      </w:r>
      <w:r w:rsidRPr="00DF18CE">
        <w:rPr>
          <w:rFonts w:cs="Arial"/>
          <w:b/>
          <w:bCs/>
        </w:rPr>
        <w:t>.</w:t>
      </w:r>
    </w:p>
    <w:p w14:paraId="110B626E" w14:textId="253F8971" w:rsidR="00871E00" w:rsidRPr="009B5657" w:rsidRDefault="00871E00" w:rsidP="009B5657">
      <w:pPr>
        <w:spacing w:before="240" w:after="240" w:line="360" w:lineRule="auto"/>
        <w:rPr>
          <w:b/>
          <w:bCs/>
          <w:szCs w:val="24"/>
        </w:rPr>
      </w:pPr>
      <w:r w:rsidRPr="00DF18CE">
        <w:rPr>
          <w:rFonts w:cs="Arial"/>
          <w:b/>
          <w:bCs/>
        </w:rPr>
        <w:t xml:space="preserve">Zamówienie realizowane jest z projektu </w:t>
      </w:r>
      <w:r w:rsidR="00F7676B">
        <w:rPr>
          <w:szCs w:val="24"/>
        </w:rPr>
        <w:t>„</w:t>
      </w:r>
      <w:r w:rsidR="00F7676B" w:rsidRPr="002E2BD9">
        <w:rPr>
          <w:szCs w:val="24"/>
        </w:rPr>
        <w:t>Opolskie Spójne i Aktywne Społecznie”,</w:t>
      </w:r>
      <w:r w:rsidR="00CD79C0">
        <w:rPr>
          <w:szCs w:val="24"/>
        </w:rPr>
        <w:t xml:space="preserve"> </w:t>
      </w:r>
      <w:r w:rsidR="00F7676B" w:rsidRPr="002E2BD9">
        <w:rPr>
          <w:szCs w:val="24"/>
        </w:rPr>
        <w:t>współfinansowanego ze środków Funduszy Europejskich dla Rozwoju Społecznego na lata 2021 – 2027, Priorytet  FERS.04. Spójność społeczna i zdrowie, Działanie FERS.04.13 Wysokiej jakości system włączenia społecznego</w:t>
      </w:r>
      <w:r w:rsidR="0011491C">
        <w:rPr>
          <w:szCs w:val="24"/>
        </w:rPr>
        <w:t>.</w:t>
      </w:r>
    </w:p>
    <w:p w14:paraId="7CCBC251" w14:textId="04C93D1D" w:rsidR="00871E00" w:rsidRPr="00DF18CE" w:rsidRDefault="00871E00" w:rsidP="00871E00">
      <w:pPr>
        <w:widowControl w:val="0"/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rFonts w:cs="Arial"/>
        </w:rPr>
      </w:pPr>
      <w:r w:rsidRPr="00DF18CE">
        <w:rPr>
          <w:rFonts w:cs="Arial"/>
          <w:b/>
          <w:bCs/>
        </w:rPr>
        <w:t xml:space="preserve">Przedmiotem zamówienia jest kompleksowa organizacja i realizacja </w:t>
      </w:r>
      <w:r w:rsidR="00CB7283">
        <w:rPr>
          <w:rFonts w:cs="Arial"/>
          <w:b/>
          <w:bCs/>
        </w:rPr>
        <w:t>szkolenia specjalizacyjnego z zakresu organizacji pomocy społecznej dla</w:t>
      </w:r>
      <w:r w:rsidR="00CC4338">
        <w:rPr>
          <w:rFonts w:cs="Arial"/>
          <w:b/>
          <w:bCs/>
          <w:szCs w:val="24"/>
        </w:rPr>
        <w:t xml:space="preserve"> Jednostek Samorządu Terytorialnego (</w:t>
      </w:r>
      <w:r w:rsidR="00CC4338" w:rsidRPr="00786D5D">
        <w:rPr>
          <w:rFonts w:cs="Arial"/>
          <w:b/>
          <w:bCs/>
          <w:szCs w:val="24"/>
        </w:rPr>
        <w:t>JST</w:t>
      </w:r>
      <w:r w:rsidR="00CC4338">
        <w:rPr>
          <w:rFonts w:cs="Arial"/>
          <w:b/>
          <w:bCs/>
          <w:szCs w:val="24"/>
        </w:rPr>
        <w:t>) w województwie opolskim</w:t>
      </w:r>
      <w:r w:rsidRPr="00DF18CE">
        <w:rPr>
          <w:rFonts w:cs="Arial"/>
        </w:rPr>
        <w:t>.</w:t>
      </w:r>
    </w:p>
    <w:p w14:paraId="46DD7FB9" w14:textId="4C9B5013" w:rsidR="00C368BE" w:rsidRDefault="00203DA5" w:rsidP="003F02F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>
        <w:rPr>
          <w:rFonts w:cs="Arial"/>
          <w:b/>
          <w:bCs/>
        </w:rPr>
        <w:t>Szkoleni</w:t>
      </w:r>
      <w:r w:rsidR="00CB518B">
        <w:rPr>
          <w:rFonts w:cs="Arial"/>
          <w:b/>
          <w:bCs/>
        </w:rPr>
        <w:t>e</w:t>
      </w:r>
      <w:r>
        <w:rPr>
          <w:rFonts w:cs="Arial"/>
          <w:b/>
          <w:bCs/>
        </w:rPr>
        <w:t xml:space="preserve"> specjalizacyjne z zakresu organizacji pomocy społecznej dla JST</w:t>
      </w:r>
      <w:r w:rsidR="00B50E46">
        <w:rPr>
          <w:rFonts w:cs="Arial"/>
          <w:szCs w:val="24"/>
        </w:rPr>
        <w:t xml:space="preserve"> </w:t>
      </w:r>
      <w:r w:rsidR="00CC1DB1" w:rsidRPr="00CC1DB1">
        <w:rPr>
          <w:rFonts w:cs="Arial"/>
          <w:szCs w:val="24"/>
        </w:rPr>
        <w:t xml:space="preserve">od momentu podpisana umowy </w:t>
      </w:r>
      <w:r w:rsidR="00960CB8" w:rsidRPr="00CC1DB1">
        <w:rPr>
          <w:rFonts w:cs="Arial"/>
          <w:szCs w:val="24"/>
        </w:rPr>
        <w:t>do</w:t>
      </w:r>
      <w:r w:rsidR="007E7D8E" w:rsidRPr="00CC1DB1">
        <w:rPr>
          <w:rFonts w:cs="Arial"/>
          <w:szCs w:val="24"/>
        </w:rPr>
        <w:t xml:space="preserve"> </w:t>
      </w:r>
      <w:r w:rsidR="00081F26">
        <w:rPr>
          <w:rFonts w:cs="Arial"/>
          <w:szCs w:val="24"/>
        </w:rPr>
        <w:t>15</w:t>
      </w:r>
      <w:r w:rsidR="00E3370F" w:rsidRPr="00CC1DB1">
        <w:rPr>
          <w:rFonts w:cs="Arial"/>
          <w:szCs w:val="24"/>
        </w:rPr>
        <w:t xml:space="preserve"> </w:t>
      </w:r>
      <w:r w:rsidR="00CC1DB1" w:rsidRPr="00CC1DB1">
        <w:rPr>
          <w:rFonts w:cs="Arial"/>
          <w:szCs w:val="24"/>
        </w:rPr>
        <w:t xml:space="preserve">grudnia </w:t>
      </w:r>
      <w:r w:rsidR="00EF7A85">
        <w:rPr>
          <w:rFonts w:cs="Arial"/>
          <w:szCs w:val="24"/>
        </w:rPr>
        <w:t>2026</w:t>
      </w:r>
      <w:r w:rsidR="00960CB8">
        <w:rPr>
          <w:rFonts w:cs="Arial"/>
          <w:szCs w:val="24"/>
        </w:rPr>
        <w:t>.</w:t>
      </w:r>
      <w:r w:rsidR="004473AA">
        <w:rPr>
          <w:rFonts w:cs="Arial"/>
          <w:szCs w:val="24"/>
        </w:rPr>
        <w:t xml:space="preserve">, </w:t>
      </w:r>
      <w:r w:rsidR="00871E00" w:rsidRPr="00DF18CE">
        <w:rPr>
          <w:rFonts w:cs="Arial"/>
          <w:szCs w:val="24"/>
        </w:rPr>
        <w:t xml:space="preserve">dla </w:t>
      </w:r>
      <w:r w:rsidR="00EF7A85">
        <w:rPr>
          <w:rFonts w:cs="Arial"/>
          <w:szCs w:val="24"/>
        </w:rPr>
        <w:t>15</w:t>
      </w:r>
      <w:r w:rsidR="00871E00" w:rsidRPr="00DF18CE">
        <w:rPr>
          <w:rFonts w:cs="Arial"/>
          <w:szCs w:val="24"/>
        </w:rPr>
        <w:t xml:space="preserve"> osób;</w:t>
      </w:r>
    </w:p>
    <w:p w14:paraId="43274B7A" w14:textId="5FFB0D9D" w:rsidR="00C368BE" w:rsidRPr="00C368BE" w:rsidRDefault="00C368BE" w:rsidP="003F02F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C368BE">
        <w:rPr>
          <w:rFonts w:cs="Arial"/>
          <w:szCs w:val="24"/>
        </w:rPr>
        <w:t>Wykonawca zobowiązany jest do organizacji i przeprowadzenia szkolenia specjalizacyjnego z zakresu organizacji pomocy społecznej dającego uprawnienia do kierowania jednostkami organizacyjnymi pomocy społecznej.</w:t>
      </w:r>
    </w:p>
    <w:p w14:paraId="5285F1B9" w14:textId="236F06E1" w:rsidR="00B23164" w:rsidRDefault="00871E00" w:rsidP="003F02F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DF18CE">
        <w:rPr>
          <w:rFonts w:cs="Arial"/>
          <w:szCs w:val="24"/>
        </w:rPr>
        <w:t xml:space="preserve">Miejsce organizacji </w:t>
      </w:r>
      <w:r w:rsidR="00177920" w:rsidRPr="00177920">
        <w:rPr>
          <w:rFonts w:cs="Arial"/>
        </w:rPr>
        <w:t>szkolenia specjalizacyjnego</w:t>
      </w:r>
      <w:r w:rsidRPr="00DF18CE">
        <w:rPr>
          <w:rFonts w:cs="Arial"/>
          <w:szCs w:val="24"/>
        </w:rPr>
        <w:t xml:space="preserve"> – </w:t>
      </w:r>
      <w:r w:rsidR="00390BB6">
        <w:rPr>
          <w:rFonts w:cs="Arial"/>
          <w:szCs w:val="24"/>
        </w:rPr>
        <w:t xml:space="preserve">teren </w:t>
      </w:r>
      <w:r w:rsidRPr="00DF18CE">
        <w:rPr>
          <w:rFonts w:cs="Arial"/>
          <w:szCs w:val="24"/>
        </w:rPr>
        <w:t>woj. opolskie</w:t>
      </w:r>
      <w:r w:rsidR="00390BB6">
        <w:rPr>
          <w:rFonts w:cs="Arial"/>
          <w:szCs w:val="24"/>
        </w:rPr>
        <w:t>go</w:t>
      </w:r>
      <w:r w:rsidRPr="00DF18CE">
        <w:rPr>
          <w:rFonts w:cs="Arial"/>
          <w:szCs w:val="24"/>
        </w:rPr>
        <w:t>.</w:t>
      </w:r>
    </w:p>
    <w:p w14:paraId="479D0088" w14:textId="7A8D9B5E" w:rsidR="00235C02" w:rsidRDefault="00235C02" w:rsidP="003F02F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Zamawiający nie dopuszcza realizacji szkoleń w formie online.</w:t>
      </w:r>
    </w:p>
    <w:p w14:paraId="056E490F" w14:textId="50BAD46A" w:rsidR="00B23164" w:rsidRDefault="00EC3BE6" w:rsidP="003F02F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B23164">
        <w:rPr>
          <w:rFonts w:cs="Arial"/>
          <w:szCs w:val="24"/>
        </w:rPr>
        <w:t xml:space="preserve">Minimalna ilość godzin na realizację programu szkolenia specjalizacyjnego </w:t>
      </w:r>
      <w:r w:rsidRPr="00B32EF6">
        <w:rPr>
          <w:rFonts w:cs="Arial"/>
          <w:szCs w:val="24"/>
        </w:rPr>
        <w:t xml:space="preserve">wynosi </w:t>
      </w:r>
      <w:r w:rsidR="00036903" w:rsidRPr="00B32EF6">
        <w:rPr>
          <w:rFonts w:cs="Arial"/>
          <w:szCs w:val="24"/>
        </w:rPr>
        <w:t xml:space="preserve">255 </w:t>
      </w:r>
      <w:r w:rsidRPr="00B32EF6">
        <w:rPr>
          <w:rFonts w:cs="Arial"/>
          <w:szCs w:val="24"/>
        </w:rPr>
        <w:t>godzin</w:t>
      </w:r>
      <w:r w:rsidRPr="00B23164">
        <w:rPr>
          <w:rFonts w:cs="Arial"/>
          <w:szCs w:val="24"/>
        </w:rPr>
        <w:t xml:space="preserve"> dydaktycznych </w:t>
      </w:r>
      <w:r w:rsidRPr="00B32EF6">
        <w:rPr>
          <w:rFonts w:cs="Arial"/>
          <w:szCs w:val="24"/>
        </w:rPr>
        <w:t xml:space="preserve">oraz </w:t>
      </w:r>
      <w:r w:rsidR="00EF7A85" w:rsidRPr="00B32EF6">
        <w:rPr>
          <w:rFonts w:cs="Arial"/>
          <w:szCs w:val="24"/>
        </w:rPr>
        <w:t>150</w:t>
      </w:r>
      <w:r w:rsidRPr="00B32EF6">
        <w:rPr>
          <w:rFonts w:cs="Arial"/>
          <w:szCs w:val="24"/>
        </w:rPr>
        <w:t xml:space="preserve"> godzin konsultacji</w:t>
      </w:r>
      <w:r w:rsidR="000F4818" w:rsidRPr="00B32EF6">
        <w:rPr>
          <w:rFonts w:cs="Arial"/>
          <w:szCs w:val="24"/>
        </w:rPr>
        <w:t xml:space="preserve"> (10 h x </w:t>
      </w:r>
      <w:r w:rsidR="00EF7A85" w:rsidRPr="00B32EF6">
        <w:rPr>
          <w:rFonts w:cs="Arial"/>
          <w:szCs w:val="24"/>
        </w:rPr>
        <w:t>15</w:t>
      </w:r>
      <w:r w:rsidR="000F4818" w:rsidRPr="00B32EF6">
        <w:rPr>
          <w:rFonts w:cs="Arial"/>
          <w:szCs w:val="24"/>
        </w:rPr>
        <w:t xml:space="preserve"> uczestników)</w:t>
      </w:r>
      <w:r w:rsidRPr="00B32EF6">
        <w:rPr>
          <w:rFonts w:cs="Arial"/>
          <w:szCs w:val="24"/>
        </w:rPr>
        <w:t>.</w:t>
      </w:r>
      <w:r w:rsidRPr="00B23164">
        <w:rPr>
          <w:rFonts w:cs="Arial"/>
          <w:szCs w:val="24"/>
        </w:rPr>
        <w:t xml:space="preserve"> Planowana ilość 2 dniowych zjazdów</w:t>
      </w:r>
      <w:r w:rsidR="00390BB6">
        <w:rPr>
          <w:rFonts w:cs="Arial"/>
          <w:szCs w:val="24"/>
        </w:rPr>
        <w:t>:</w:t>
      </w:r>
      <w:r w:rsidRPr="00B23164">
        <w:rPr>
          <w:rFonts w:cs="Arial"/>
          <w:szCs w:val="24"/>
        </w:rPr>
        <w:t xml:space="preserve"> </w:t>
      </w:r>
      <w:r w:rsidR="00081F26">
        <w:rPr>
          <w:rFonts w:cs="Arial"/>
          <w:szCs w:val="24"/>
        </w:rPr>
        <w:t>min. 13 max. 15</w:t>
      </w:r>
      <w:r w:rsidRPr="00B23164">
        <w:rPr>
          <w:rFonts w:cs="Arial"/>
          <w:szCs w:val="24"/>
        </w:rPr>
        <w:t xml:space="preserve">. </w:t>
      </w:r>
    </w:p>
    <w:p w14:paraId="2F166D83" w14:textId="77777777" w:rsidR="00B23164" w:rsidRDefault="00871E00" w:rsidP="003F02F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240" w:line="360" w:lineRule="auto"/>
        <w:ind w:left="567" w:hanging="567"/>
        <w:contextualSpacing w:val="0"/>
        <w:rPr>
          <w:rFonts w:cs="Arial"/>
          <w:szCs w:val="24"/>
        </w:rPr>
      </w:pPr>
      <w:r w:rsidRPr="00B23164">
        <w:rPr>
          <w:rFonts w:cs="Arial"/>
          <w:szCs w:val="24"/>
        </w:rPr>
        <w:t>S</w:t>
      </w:r>
      <w:r w:rsidR="00FC4FC6" w:rsidRPr="00B23164">
        <w:rPr>
          <w:rFonts w:cs="Arial"/>
          <w:szCs w:val="24"/>
        </w:rPr>
        <w:t xml:space="preserve">zkolenie </w:t>
      </w:r>
      <w:r w:rsidR="00FC4FC6" w:rsidRPr="00B23164">
        <w:rPr>
          <w:rFonts w:cs="Arial"/>
        </w:rPr>
        <w:t xml:space="preserve">specjalizacyjne </w:t>
      </w:r>
      <w:r w:rsidRPr="00B23164">
        <w:rPr>
          <w:rFonts w:cs="Arial"/>
          <w:szCs w:val="24"/>
        </w:rPr>
        <w:t xml:space="preserve">skierowane </w:t>
      </w:r>
      <w:r w:rsidR="00153FC9" w:rsidRPr="00B23164">
        <w:rPr>
          <w:rFonts w:cs="Arial"/>
          <w:szCs w:val="24"/>
        </w:rPr>
        <w:t xml:space="preserve">jest </w:t>
      </w:r>
      <w:r w:rsidRPr="00B23164">
        <w:rPr>
          <w:rFonts w:cs="Arial"/>
          <w:szCs w:val="24"/>
        </w:rPr>
        <w:t xml:space="preserve">do </w:t>
      </w:r>
      <w:r w:rsidR="009D6D76" w:rsidRPr="00B23164">
        <w:rPr>
          <w:rFonts w:cs="Arial"/>
          <w:szCs w:val="24"/>
        </w:rPr>
        <w:t>pracowników</w:t>
      </w:r>
      <w:r w:rsidR="00130428" w:rsidRPr="00B23164">
        <w:rPr>
          <w:rFonts w:cs="Arial"/>
          <w:szCs w:val="24"/>
        </w:rPr>
        <w:t xml:space="preserve"> JST w tym kadr pomocy społecznej</w:t>
      </w:r>
      <w:r w:rsidR="009D0332" w:rsidRPr="00B23164">
        <w:rPr>
          <w:rFonts w:cs="Arial"/>
          <w:szCs w:val="24"/>
        </w:rPr>
        <w:t xml:space="preserve"> z województwa opolskiego </w:t>
      </w:r>
      <w:r w:rsidRPr="00B23164">
        <w:rPr>
          <w:rFonts w:cs="Arial"/>
          <w:szCs w:val="24"/>
        </w:rPr>
        <w:t xml:space="preserve">tj. </w:t>
      </w:r>
    </w:p>
    <w:p w14:paraId="1A749A94" w14:textId="77777777" w:rsidR="003F02F5" w:rsidRPr="003F02F5" w:rsidRDefault="00093CC4" w:rsidP="003F02F5">
      <w:pPr>
        <w:pStyle w:val="Akapitzlist"/>
        <w:widowControl w:val="0"/>
        <w:numPr>
          <w:ilvl w:val="1"/>
          <w:numId w:val="10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0" w:line="360" w:lineRule="auto"/>
        <w:ind w:left="993"/>
        <w:contextualSpacing w:val="0"/>
        <w:rPr>
          <w:rFonts w:cs="Arial"/>
          <w:szCs w:val="24"/>
        </w:rPr>
      </w:pPr>
      <w:r w:rsidRPr="00B23164">
        <w:rPr>
          <w:rFonts w:cs="Arial"/>
          <w:color w:val="000000" w:themeColor="text1"/>
        </w:rPr>
        <w:t>Pracownic/ków instytucji pomocy społecznej oraz</w:t>
      </w:r>
      <w:r w:rsidR="008B723F" w:rsidRPr="00B23164">
        <w:rPr>
          <w:rFonts w:cs="Arial"/>
          <w:color w:val="000000" w:themeColor="text1"/>
        </w:rPr>
        <w:t xml:space="preserve"> </w:t>
      </w:r>
      <w:r w:rsidRPr="00B23164">
        <w:rPr>
          <w:rFonts w:cs="Arial"/>
          <w:color w:val="000000" w:themeColor="text1"/>
        </w:rPr>
        <w:t>podmiotów działających na</w:t>
      </w:r>
      <w:r w:rsidR="008B723F" w:rsidRPr="00B23164">
        <w:rPr>
          <w:rFonts w:cs="Arial"/>
          <w:color w:val="000000" w:themeColor="text1"/>
        </w:rPr>
        <w:t xml:space="preserve"> </w:t>
      </w:r>
      <w:r w:rsidRPr="00B23164">
        <w:rPr>
          <w:rFonts w:cs="Arial"/>
          <w:color w:val="000000" w:themeColor="text1"/>
        </w:rPr>
        <w:t>rzecz włączenia społecznego, w</w:t>
      </w:r>
      <w:r w:rsidR="008B723F" w:rsidRPr="00B23164">
        <w:rPr>
          <w:rFonts w:cs="Arial"/>
          <w:color w:val="000000" w:themeColor="text1"/>
        </w:rPr>
        <w:t xml:space="preserve"> </w:t>
      </w:r>
      <w:r w:rsidRPr="00B23164">
        <w:rPr>
          <w:rFonts w:cs="Arial"/>
          <w:color w:val="000000" w:themeColor="text1"/>
        </w:rPr>
        <w:t>tym zajmuj</w:t>
      </w:r>
      <w:r w:rsidR="008B723F" w:rsidRPr="00B23164">
        <w:rPr>
          <w:rFonts w:cs="Arial"/>
          <w:color w:val="000000" w:themeColor="text1"/>
        </w:rPr>
        <w:t>ą</w:t>
      </w:r>
      <w:r w:rsidRPr="00B23164">
        <w:rPr>
          <w:rFonts w:cs="Arial"/>
          <w:color w:val="000000" w:themeColor="text1"/>
        </w:rPr>
        <w:t>cych się organizacją usług społecznych. W</w:t>
      </w:r>
      <w:r w:rsidR="008B723F" w:rsidRPr="00B23164">
        <w:rPr>
          <w:rFonts w:cs="Arial"/>
          <w:color w:val="000000" w:themeColor="text1"/>
        </w:rPr>
        <w:t xml:space="preserve"> </w:t>
      </w:r>
      <w:r w:rsidRPr="00B23164">
        <w:rPr>
          <w:rFonts w:cs="Arial"/>
          <w:color w:val="000000" w:themeColor="text1"/>
        </w:rPr>
        <w:t>tym w</w:t>
      </w:r>
      <w:r w:rsidR="008B723F" w:rsidRPr="00B23164">
        <w:rPr>
          <w:rFonts w:cs="Arial"/>
          <w:color w:val="000000" w:themeColor="text1"/>
        </w:rPr>
        <w:t xml:space="preserve"> </w:t>
      </w:r>
      <w:r w:rsidRPr="00B23164">
        <w:rPr>
          <w:rFonts w:cs="Arial"/>
          <w:color w:val="000000" w:themeColor="text1"/>
        </w:rPr>
        <w:t xml:space="preserve">szczególności </w:t>
      </w:r>
      <w:r w:rsidR="00AC3B14" w:rsidRPr="00B23164">
        <w:rPr>
          <w:rFonts w:cs="Arial"/>
          <w:color w:val="000000" w:themeColor="text1"/>
        </w:rPr>
        <w:t xml:space="preserve">do </w:t>
      </w:r>
      <w:r w:rsidRPr="00B23164">
        <w:rPr>
          <w:rFonts w:cs="Arial"/>
          <w:color w:val="000000" w:themeColor="text1"/>
        </w:rPr>
        <w:t>os</w:t>
      </w:r>
      <w:r w:rsidR="00AC3B14" w:rsidRPr="00B23164">
        <w:rPr>
          <w:rFonts w:cs="Arial"/>
          <w:color w:val="000000" w:themeColor="text1"/>
        </w:rPr>
        <w:t>ó</w:t>
      </w:r>
      <w:r w:rsidRPr="00B23164">
        <w:rPr>
          <w:rFonts w:cs="Arial"/>
          <w:color w:val="000000" w:themeColor="text1"/>
        </w:rPr>
        <w:t>b zatrudnion</w:t>
      </w:r>
      <w:r w:rsidR="00AC3B14" w:rsidRPr="00B23164">
        <w:rPr>
          <w:rFonts w:cs="Arial"/>
          <w:color w:val="000000" w:themeColor="text1"/>
        </w:rPr>
        <w:t>ych</w:t>
      </w:r>
      <w:r w:rsidRPr="00B23164">
        <w:rPr>
          <w:rFonts w:cs="Arial"/>
          <w:color w:val="000000" w:themeColor="text1"/>
        </w:rPr>
        <w:t xml:space="preserve"> w:</w:t>
      </w:r>
      <w:r w:rsidR="00B728B8" w:rsidRPr="00B23164">
        <w:rPr>
          <w:rFonts w:cs="Arial"/>
          <w:color w:val="000000" w:themeColor="text1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ośrodkach pomocy społecznej,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powiatowych centrach pomocy rodzinie,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ośrodkach wsparcia, w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tym ośrodkach wsparcia dla osób z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zaburzeniami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lastRenderedPageBreak/>
        <w:t>psychicznymi,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dziennych domach pomocy, domach dla matek z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małoletnimi dziećmi i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kobiet w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ciąży, schroniskach dla osób bezdomnych z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usługami opiekuńczymi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,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klubach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samopomocy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;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regionalnym ośrodku polityki społecznej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;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centrach usług społecznych – w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przypadku przekształcenia ośrodka pomocy społecznej</w:t>
      </w:r>
      <w:r w:rsidR="00016C46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w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centrum usług społecznych na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podstawie przepisów ustawy z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dnia 19 lipca 2019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r.</w:t>
      </w:r>
      <w:r w:rsidR="00D94D36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o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realizowaniu usług społecznych przez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centrum usług społecznych (Dz.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U. z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2019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r. poz. 1818)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;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domach pomocy społecznej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;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placówkach specjalistycznego poradnictwa, w</w:t>
      </w:r>
      <w:r w:rsidR="008B723F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tym rodzinnego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; </w:t>
      </w:r>
      <w:r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>ośrodkach interwencji kryzysowej</w:t>
      </w:r>
      <w:r w:rsidR="00B728B8" w:rsidRPr="00B23164">
        <w:rPr>
          <w:rFonts w:eastAsia="Times New Roman" w:cs="Arial"/>
          <w:color w:val="000000" w:themeColor="text1"/>
          <w:kern w:val="0"/>
          <w:szCs w:val="24"/>
          <w:lang w:eastAsia="pl-PL"/>
          <w14:ligatures w14:val="none"/>
        </w:rPr>
        <w:t xml:space="preserve">; </w:t>
      </w:r>
    </w:p>
    <w:p w14:paraId="0EE5B133" w14:textId="647DEDAB" w:rsidR="00B23164" w:rsidRPr="003F02F5" w:rsidRDefault="00093CC4" w:rsidP="003F02F5">
      <w:pPr>
        <w:pStyle w:val="Akapitzlist"/>
        <w:widowControl w:val="0"/>
        <w:numPr>
          <w:ilvl w:val="1"/>
          <w:numId w:val="10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0" w:line="360" w:lineRule="auto"/>
        <w:ind w:left="993"/>
        <w:contextualSpacing w:val="0"/>
        <w:rPr>
          <w:rFonts w:cs="Arial"/>
          <w:szCs w:val="24"/>
        </w:rPr>
      </w:pPr>
      <w:r w:rsidRPr="003F02F5">
        <w:rPr>
          <w:rFonts w:cs="Arial"/>
          <w:color w:val="000000" w:themeColor="text1"/>
        </w:rPr>
        <w:t>Pracownic/ków jednostek samorządu terytorialnego, w</w:t>
      </w:r>
      <w:r w:rsidR="008B723F" w:rsidRPr="003F02F5">
        <w:rPr>
          <w:rFonts w:cs="Arial"/>
          <w:color w:val="000000" w:themeColor="text1"/>
        </w:rPr>
        <w:t xml:space="preserve"> </w:t>
      </w:r>
      <w:r w:rsidRPr="003F02F5">
        <w:rPr>
          <w:rFonts w:cs="Arial"/>
          <w:color w:val="000000" w:themeColor="text1"/>
        </w:rPr>
        <w:t>tym</w:t>
      </w:r>
      <w:r w:rsidR="003F02F5">
        <w:rPr>
          <w:rFonts w:cs="Arial"/>
          <w:color w:val="000000" w:themeColor="text1"/>
        </w:rPr>
        <w:t xml:space="preserve"> </w:t>
      </w:r>
      <w:r w:rsidRPr="003F02F5">
        <w:rPr>
          <w:rFonts w:cs="Arial"/>
          <w:color w:val="000000" w:themeColor="text1"/>
        </w:rPr>
        <w:t>przedstawiciel</w:t>
      </w:r>
      <w:r w:rsidR="008B723F" w:rsidRPr="003F02F5">
        <w:rPr>
          <w:rFonts w:cs="Arial"/>
          <w:color w:val="000000" w:themeColor="text1"/>
        </w:rPr>
        <w:t>ek</w:t>
      </w:r>
      <w:r w:rsidRPr="003F02F5">
        <w:rPr>
          <w:rFonts w:cs="Arial"/>
          <w:color w:val="000000" w:themeColor="text1"/>
        </w:rPr>
        <w:t xml:space="preserve">/li władz samorządowych szczebla gminnego </w:t>
      </w:r>
      <w:r w:rsidR="00A56793" w:rsidRPr="003F02F5">
        <w:rPr>
          <w:rFonts w:cs="Arial"/>
          <w:color w:val="000000" w:themeColor="text1"/>
        </w:rPr>
        <w:br/>
      </w:r>
      <w:r w:rsidRPr="003F02F5">
        <w:rPr>
          <w:rFonts w:cs="Arial"/>
          <w:color w:val="000000" w:themeColor="text1"/>
        </w:rPr>
        <w:t>i</w:t>
      </w:r>
      <w:r w:rsidR="008B723F" w:rsidRPr="003F02F5">
        <w:rPr>
          <w:rFonts w:cs="Arial"/>
          <w:color w:val="000000" w:themeColor="text1"/>
        </w:rPr>
        <w:t xml:space="preserve"> </w:t>
      </w:r>
      <w:r w:rsidRPr="003F02F5">
        <w:rPr>
          <w:rFonts w:cs="Arial"/>
          <w:color w:val="000000" w:themeColor="text1"/>
        </w:rPr>
        <w:t>powiatowego, w</w:t>
      </w:r>
      <w:r w:rsidR="008B723F" w:rsidRPr="003F02F5">
        <w:rPr>
          <w:rFonts w:cs="Arial"/>
          <w:color w:val="000000" w:themeColor="text1"/>
        </w:rPr>
        <w:t xml:space="preserve"> </w:t>
      </w:r>
      <w:r w:rsidRPr="003F02F5">
        <w:rPr>
          <w:rFonts w:cs="Arial"/>
          <w:color w:val="000000" w:themeColor="text1"/>
        </w:rPr>
        <w:t>szczególności os</w:t>
      </w:r>
      <w:r w:rsidR="008B723F" w:rsidRPr="003F02F5">
        <w:rPr>
          <w:rFonts w:cs="Arial"/>
          <w:color w:val="000000" w:themeColor="text1"/>
        </w:rPr>
        <w:t>ó</w:t>
      </w:r>
      <w:r w:rsidRPr="003F02F5">
        <w:rPr>
          <w:rFonts w:cs="Arial"/>
          <w:color w:val="000000" w:themeColor="text1"/>
        </w:rPr>
        <w:t>b realizując</w:t>
      </w:r>
      <w:r w:rsidR="008B723F" w:rsidRPr="003F02F5">
        <w:rPr>
          <w:rFonts w:cs="Arial"/>
          <w:color w:val="000000" w:themeColor="text1"/>
        </w:rPr>
        <w:t>ych</w:t>
      </w:r>
      <w:r w:rsidRPr="003F02F5">
        <w:rPr>
          <w:rFonts w:cs="Arial"/>
          <w:color w:val="000000" w:themeColor="text1"/>
        </w:rPr>
        <w:t xml:space="preserve"> zadania związane </w:t>
      </w:r>
      <w:r w:rsidR="00A56793" w:rsidRPr="003F02F5">
        <w:rPr>
          <w:rFonts w:cs="Arial"/>
          <w:color w:val="000000" w:themeColor="text1"/>
        </w:rPr>
        <w:br/>
      </w:r>
      <w:r w:rsidRPr="003F02F5">
        <w:rPr>
          <w:rFonts w:cs="Arial"/>
          <w:color w:val="000000" w:themeColor="text1"/>
        </w:rPr>
        <w:t>z</w:t>
      </w:r>
      <w:r w:rsidR="008B723F" w:rsidRPr="003F02F5">
        <w:rPr>
          <w:rFonts w:cs="Arial"/>
          <w:color w:val="000000" w:themeColor="text1"/>
        </w:rPr>
        <w:t xml:space="preserve"> </w:t>
      </w:r>
      <w:r w:rsidRPr="003F02F5">
        <w:rPr>
          <w:rFonts w:cs="Arial"/>
          <w:color w:val="000000" w:themeColor="text1"/>
        </w:rPr>
        <w:t>organizacją pomocy społecznej i</w:t>
      </w:r>
      <w:r w:rsidR="008B723F" w:rsidRPr="003F02F5">
        <w:rPr>
          <w:rFonts w:cs="Arial"/>
          <w:color w:val="000000" w:themeColor="text1"/>
        </w:rPr>
        <w:t xml:space="preserve"> </w:t>
      </w:r>
      <w:r w:rsidRPr="003F02F5">
        <w:rPr>
          <w:rFonts w:cs="Arial"/>
          <w:color w:val="000000" w:themeColor="text1"/>
        </w:rPr>
        <w:t>działając</w:t>
      </w:r>
      <w:r w:rsidR="008B723F" w:rsidRPr="003F02F5">
        <w:rPr>
          <w:rFonts w:cs="Arial"/>
          <w:color w:val="000000" w:themeColor="text1"/>
        </w:rPr>
        <w:t>ych</w:t>
      </w:r>
      <w:r w:rsidRPr="003F02F5">
        <w:rPr>
          <w:rFonts w:cs="Arial"/>
          <w:color w:val="000000" w:themeColor="text1"/>
        </w:rPr>
        <w:t xml:space="preserve"> na</w:t>
      </w:r>
      <w:r w:rsidR="00CF2168" w:rsidRPr="003F02F5">
        <w:rPr>
          <w:rFonts w:cs="Arial"/>
          <w:color w:val="000000" w:themeColor="text1"/>
        </w:rPr>
        <w:t xml:space="preserve"> </w:t>
      </w:r>
      <w:r w:rsidRPr="003F02F5">
        <w:rPr>
          <w:rFonts w:cs="Arial"/>
          <w:color w:val="000000" w:themeColor="text1"/>
        </w:rPr>
        <w:t>rzecz włączenia społecznego.</w:t>
      </w:r>
    </w:p>
    <w:p w14:paraId="44AA508E" w14:textId="6E718CD1" w:rsidR="00250EAE" w:rsidRPr="007A4776" w:rsidRDefault="00871E00" w:rsidP="00C368B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ind w:left="567"/>
        <w:contextualSpacing w:val="0"/>
        <w:rPr>
          <w:rFonts w:cs="Arial"/>
          <w:color w:val="000000" w:themeColor="text1"/>
          <w:szCs w:val="24"/>
        </w:rPr>
      </w:pPr>
      <w:r w:rsidRPr="007A4776">
        <w:rPr>
          <w:rFonts w:cs="Arial"/>
          <w:b/>
          <w:bCs/>
          <w:color w:val="000000" w:themeColor="text1"/>
          <w:szCs w:val="24"/>
        </w:rPr>
        <w:t>Program s</w:t>
      </w:r>
      <w:r w:rsidR="00593817" w:rsidRPr="007A4776">
        <w:rPr>
          <w:rFonts w:cs="Arial"/>
          <w:b/>
          <w:bCs/>
          <w:color w:val="000000" w:themeColor="text1"/>
          <w:szCs w:val="24"/>
        </w:rPr>
        <w:t>zkolenia specjali</w:t>
      </w:r>
      <w:r w:rsidR="0033266A" w:rsidRPr="007A4776">
        <w:rPr>
          <w:rFonts w:cs="Arial"/>
          <w:b/>
          <w:bCs/>
          <w:color w:val="000000" w:themeColor="text1"/>
          <w:szCs w:val="24"/>
        </w:rPr>
        <w:t>zacyjnego</w:t>
      </w:r>
      <w:r w:rsidR="00593817" w:rsidRPr="007A4776">
        <w:rPr>
          <w:rFonts w:cs="Arial"/>
          <w:b/>
          <w:bCs/>
          <w:color w:val="000000" w:themeColor="text1"/>
          <w:szCs w:val="24"/>
        </w:rPr>
        <w:t xml:space="preserve"> </w:t>
      </w:r>
      <w:r w:rsidR="004961E5" w:rsidRPr="007A4776">
        <w:rPr>
          <w:rFonts w:cs="Arial"/>
          <w:b/>
          <w:bCs/>
          <w:color w:val="000000" w:themeColor="text1"/>
          <w:szCs w:val="24"/>
        </w:rPr>
        <w:t>z</w:t>
      </w:r>
      <w:r w:rsidR="00593817" w:rsidRPr="007A4776">
        <w:rPr>
          <w:rFonts w:cs="Arial"/>
          <w:b/>
          <w:bCs/>
          <w:color w:val="000000" w:themeColor="text1"/>
          <w:szCs w:val="24"/>
        </w:rPr>
        <w:t xml:space="preserve"> zakresu organizacji pomocy społecznej </w:t>
      </w:r>
      <w:r w:rsidR="00E84128" w:rsidRPr="007A4776">
        <w:rPr>
          <w:rFonts w:cs="Arial"/>
          <w:b/>
          <w:bCs/>
          <w:color w:val="000000" w:themeColor="text1"/>
          <w:szCs w:val="24"/>
        </w:rPr>
        <w:t>dla JST</w:t>
      </w:r>
      <w:r w:rsidR="00960CB8" w:rsidRPr="007A4776">
        <w:rPr>
          <w:rFonts w:cs="Arial"/>
          <w:b/>
          <w:bCs/>
          <w:color w:val="000000" w:themeColor="text1"/>
          <w:szCs w:val="24"/>
        </w:rPr>
        <w:t xml:space="preserve"> powinien zawierać </w:t>
      </w:r>
      <w:r w:rsidRPr="007A4776">
        <w:rPr>
          <w:rFonts w:cs="Arial"/>
          <w:b/>
          <w:bCs/>
          <w:color w:val="000000" w:themeColor="text1"/>
          <w:szCs w:val="24"/>
        </w:rPr>
        <w:t>w szczególności następujące tematy kształcenia</w:t>
      </w:r>
      <w:r w:rsidR="00250EAE" w:rsidRPr="007A4776">
        <w:rPr>
          <w:rFonts w:cs="Arial"/>
          <w:color w:val="000000" w:themeColor="text1"/>
          <w:szCs w:val="24"/>
        </w:rPr>
        <w:t xml:space="preserve"> (</w:t>
      </w:r>
      <w:r w:rsidR="00425FD1" w:rsidRPr="007A4776">
        <w:rPr>
          <w:rFonts w:cs="Arial"/>
          <w:color w:val="000000" w:themeColor="text1"/>
          <w:szCs w:val="24"/>
        </w:rPr>
        <w:t>opracowan</w:t>
      </w:r>
      <w:r w:rsidR="007B344B" w:rsidRPr="007A4776">
        <w:rPr>
          <w:rFonts w:cs="Arial"/>
          <w:color w:val="000000" w:themeColor="text1"/>
          <w:szCs w:val="24"/>
        </w:rPr>
        <w:t>y</w:t>
      </w:r>
      <w:r w:rsidR="00425FD1" w:rsidRPr="007A4776">
        <w:rPr>
          <w:rFonts w:cs="Arial"/>
          <w:color w:val="000000" w:themeColor="text1"/>
          <w:szCs w:val="24"/>
        </w:rPr>
        <w:t xml:space="preserve"> według wymagań określonych </w:t>
      </w:r>
      <w:r w:rsidR="00A56793">
        <w:rPr>
          <w:rFonts w:cs="Arial"/>
          <w:color w:val="000000" w:themeColor="text1"/>
          <w:szCs w:val="24"/>
        </w:rPr>
        <w:br/>
      </w:r>
      <w:r w:rsidR="00425FD1" w:rsidRPr="007A4776">
        <w:rPr>
          <w:rFonts w:cs="Arial"/>
          <w:color w:val="000000" w:themeColor="text1"/>
          <w:szCs w:val="24"/>
        </w:rPr>
        <w:t xml:space="preserve">w rozporządzeniu Ministra Pracy i Polityki Społecznej </w:t>
      </w:r>
      <w:r w:rsidR="00D07A97" w:rsidRPr="007A4776">
        <w:rPr>
          <w:rFonts w:cs="Arial"/>
          <w:color w:val="000000" w:themeColor="text1"/>
          <w:szCs w:val="24"/>
        </w:rPr>
        <w:t xml:space="preserve">z dnia 26 września 2012r. </w:t>
      </w:r>
      <w:r w:rsidR="00A56793">
        <w:rPr>
          <w:rFonts w:cs="Arial"/>
          <w:color w:val="000000" w:themeColor="text1"/>
          <w:szCs w:val="24"/>
        </w:rPr>
        <w:br/>
      </w:r>
      <w:r w:rsidR="00D07A97" w:rsidRPr="007A4776">
        <w:rPr>
          <w:rFonts w:cs="Arial"/>
          <w:color w:val="000000" w:themeColor="text1"/>
          <w:szCs w:val="24"/>
        </w:rPr>
        <w:t xml:space="preserve">w sprawie specjalizacji z zakresu organizacji pomocy społecznej </w:t>
      </w:r>
      <w:r w:rsidR="00425FD1" w:rsidRPr="007A4776">
        <w:rPr>
          <w:rFonts w:cs="Arial"/>
          <w:color w:val="000000" w:themeColor="text1"/>
          <w:szCs w:val="24"/>
        </w:rPr>
        <w:t xml:space="preserve">(Dz. U. z dnia 28 września 2012 r. Poz. 1081). </w:t>
      </w:r>
      <w:r w:rsidR="005D4DC2" w:rsidRPr="007A4776">
        <w:rPr>
          <w:rFonts w:cs="Arial"/>
          <w:color w:val="000000" w:themeColor="text1"/>
          <w:szCs w:val="24"/>
        </w:rPr>
        <w:t xml:space="preserve">Program szkolenia będzie zawierał minimum programowe </w:t>
      </w:r>
      <w:r w:rsidR="005D4DC2" w:rsidRPr="007A4776">
        <w:rPr>
          <w:rFonts w:cs="Arial"/>
          <w:color w:val="000000" w:themeColor="text1"/>
        </w:rPr>
        <w:t xml:space="preserve">specjalizacji </w:t>
      </w:r>
      <w:r w:rsidR="004B6A1A" w:rsidRPr="007A4776">
        <w:rPr>
          <w:rFonts w:cs="Arial"/>
          <w:color w:val="000000" w:themeColor="text1"/>
        </w:rPr>
        <w:t xml:space="preserve">i </w:t>
      </w:r>
      <w:r w:rsidR="00053050" w:rsidRPr="007A4776">
        <w:rPr>
          <w:rFonts w:cs="Arial"/>
          <w:color w:val="000000" w:themeColor="text1"/>
        </w:rPr>
        <w:t xml:space="preserve">będzie obejmował następujące </w:t>
      </w:r>
      <w:r w:rsidR="00250EAE" w:rsidRPr="007A4776">
        <w:rPr>
          <w:rFonts w:cs="Arial"/>
          <w:color w:val="000000" w:themeColor="text1"/>
        </w:rPr>
        <w:t xml:space="preserve">bloki tematyczne oraz liczbę godzin przeznaczonych na realizację każdego z </w:t>
      </w:r>
      <w:r w:rsidR="0041209C" w:rsidRPr="007A4776">
        <w:rPr>
          <w:rFonts w:cs="Arial"/>
          <w:color w:val="000000" w:themeColor="text1"/>
        </w:rPr>
        <w:t>nich</w:t>
      </w:r>
      <w:r w:rsidR="00250EAE" w:rsidRPr="007A4776">
        <w:rPr>
          <w:rFonts w:cs="Arial"/>
          <w:color w:val="000000" w:themeColor="text1"/>
        </w:rPr>
        <w:t xml:space="preserve">: </w:t>
      </w:r>
    </w:p>
    <w:p w14:paraId="1CBEA5FC" w14:textId="0FBFBAFA" w:rsidR="00871E00" w:rsidRPr="00182AAB" w:rsidRDefault="009C3EB2" w:rsidP="003F02F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</w:t>
      </w:r>
      <w:r w:rsidRPr="003450FA">
        <w:rPr>
          <w:rFonts w:ascii="Arial" w:hAnsi="Arial" w:cs="Arial"/>
          <w:color w:val="000000"/>
        </w:rPr>
        <w:t>spółczesne kierunki rozwoju polityki społecznej w ujęciu globalnym, europejskim i lokalnym – 20 godzin</w:t>
      </w:r>
      <w:r w:rsidR="00182AAB">
        <w:rPr>
          <w:rFonts w:ascii="Arial" w:hAnsi="Arial" w:cs="Arial"/>
          <w:color w:val="000000"/>
        </w:rPr>
        <w:t>.</w:t>
      </w:r>
    </w:p>
    <w:p w14:paraId="60070155" w14:textId="77777777" w:rsidR="00B23164" w:rsidRDefault="00182AAB" w:rsidP="003F02F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</w:t>
      </w:r>
      <w:r w:rsidRPr="00182AAB">
        <w:rPr>
          <w:rFonts w:ascii="Arial" w:hAnsi="Arial" w:cs="Arial"/>
          <w:color w:val="000000"/>
        </w:rPr>
        <w:t xml:space="preserve">lementy organizacji i zarządzania w pomocy społecznej – 90 godzin, </w:t>
      </w:r>
      <w:r w:rsidRPr="00F64FFB">
        <w:rPr>
          <w:rFonts w:ascii="Arial" w:hAnsi="Arial" w:cs="Arial"/>
          <w:color w:val="000000"/>
        </w:rPr>
        <w:t xml:space="preserve">w tym nie mniej niż 7 godzin przypadających na każdy z bloków tematycznych: </w:t>
      </w:r>
    </w:p>
    <w:p w14:paraId="138438B4" w14:textId="77777777" w:rsidR="00B23164" w:rsidRDefault="00182AAB" w:rsidP="003F02F5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bookmarkStart w:id="1" w:name="_Hlk191031629"/>
      <w:r w:rsidRPr="00B23164">
        <w:rPr>
          <w:rFonts w:ascii="Arial" w:hAnsi="Arial" w:cs="Arial"/>
          <w:color w:val="000000"/>
        </w:rPr>
        <w:t>kadra menedżerska w pomocy społecznej, w tym umiejętność przywództwa, organizacji pracy własnej, zarządzania czasem i rozwiązywania problemów,</w:t>
      </w:r>
    </w:p>
    <w:p w14:paraId="36D41D7E" w14:textId="77777777" w:rsidR="00B23164" w:rsidRDefault="00182AAB" w:rsidP="003F02F5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r w:rsidRPr="00B23164">
        <w:rPr>
          <w:rFonts w:ascii="Arial" w:hAnsi="Arial" w:cs="Arial"/>
          <w:color w:val="000000"/>
        </w:rPr>
        <w:t xml:space="preserve">zarządzanie zasobami ludzkimi, </w:t>
      </w:r>
    </w:p>
    <w:p w14:paraId="6ECE7ED8" w14:textId="77777777" w:rsidR="00B23164" w:rsidRDefault="00182AAB" w:rsidP="003F02F5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r w:rsidRPr="00B23164">
        <w:rPr>
          <w:rFonts w:ascii="Arial" w:hAnsi="Arial" w:cs="Arial"/>
          <w:color w:val="000000"/>
        </w:rPr>
        <w:t>zarządzanie międzyorganizacyjne na poziomie lokalnym, z uwzględnieniem podmiotów niepublicznych w pomocy społecznej</w:t>
      </w:r>
      <w:r w:rsidR="00F03154" w:rsidRPr="00B23164">
        <w:rPr>
          <w:rFonts w:ascii="Arial" w:hAnsi="Arial" w:cs="Arial"/>
          <w:color w:val="000000"/>
        </w:rPr>
        <w:t xml:space="preserve">, </w:t>
      </w:r>
    </w:p>
    <w:p w14:paraId="7C26F709" w14:textId="77777777" w:rsidR="00B23164" w:rsidRDefault="00F03154" w:rsidP="003F02F5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r w:rsidRPr="00B23164">
        <w:rPr>
          <w:rFonts w:ascii="Arial" w:hAnsi="Arial" w:cs="Arial"/>
          <w:color w:val="000000"/>
        </w:rPr>
        <w:lastRenderedPageBreak/>
        <w:t xml:space="preserve">kierowanie i zarządzanie superwizyjne, </w:t>
      </w:r>
    </w:p>
    <w:p w14:paraId="7638A8E8" w14:textId="77777777" w:rsidR="00B23164" w:rsidRDefault="00F03154" w:rsidP="003F02F5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r w:rsidRPr="00B23164">
        <w:rPr>
          <w:rFonts w:ascii="Arial" w:hAnsi="Arial" w:cs="Arial"/>
          <w:color w:val="000000"/>
        </w:rPr>
        <w:t xml:space="preserve">zarządzanie finansami jednostek organizacyjnych pomocy społecznej, </w:t>
      </w:r>
      <w:r w:rsidR="00FE4C96" w:rsidRPr="00B23164">
        <w:rPr>
          <w:rFonts w:ascii="Arial" w:hAnsi="Arial" w:cs="Arial"/>
          <w:color w:val="000000"/>
        </w:rPr>
        <w:br/>
      </w:r>
      <w:r w:rsidRPr="00B23164">
        <w:rPr>
          <w:rFonts w:ascii="Arial" w:hAnsi="Arial" w:cs="Arial"/>
          <w:color w:val="000000"/>
        </w:rPr>
        <w:t>w tym planowanie finansowe, realizacja i kontrola realizacji planu finansowego</w:t>
      </w:r>
      <w:r w:rsidR="00DF4FE6" w:rsidRPr="00B23164">
        <w:rPr>
          <w:rFonts w:ascii="Arial" w:hAnsi="Arial" w:cs="Arial"/>
          <w:color w:val="000000"/>
        </w:rPr>
        <w:t xml:space="preserve">, </w:t>
      </w:r>
    </w:p>
    <w:p w14:paraId="5825E652" w14:textId="77777777" w:rsidR="00B23164" w:rsidRDefault="00DF4FE6" w:rsidP="003F02F5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r w:rsidRPr="00B23164">
        <w:rPr>
          <w:rFonts w:ascii="Arial" w:hAnsi="Arial" w:cs="Arial"/>
        </w:rPr>
        <w:t xml:space="preserve">systemy zarządzania jakością w instytucjach pomocy społecznej, </w:t>
      </w:r>
    </w:p>
    <w:p w14:paraId="58F28864" w14:textId="3AE401CD" w:rsidR="00871E00" w:rsidRPr="00B23164" w:rsidRDefault="00DF4FE6" w:rsidP="003F02F5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r w:rsidRPr="00B23164">
        <w:rPr>
          <w:rFonts w:ascii="Arial" w:hAnsi="Arial" w:cs="Arial"/>
          <w:color w:val="000000"/>
        </w:rPr>
        <w:t xml:space="preserve">kontrola zarządcza. </w:t>
      </w:r>
    </w:p>
    <w:p w14:paraId="73BA3CD2" w14:textId="240BC2AE" w:rsidR="00DF4FE6" w:rsidRPr="00DF4FE6" w:rsidRDefault="00DF4FE6" w:rsidP="003F02F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</w:rPr>
      </w:pPr>
      <w:r w:rsidRPr="00DF4FE6">
        <w:rPr>
          <w:rFonts w:ascii="Arial" w:hAnsi="Arial" w:cs="Arial"/>
          <w:color w:val="000000"/>
        </w:rPr>
        <w:t>Elementy etyki – 10 godzin</w:t>
      </w:r>
      <w:r w:rsidR="00BC5A9C">
        <w:rPr>
          <w:rFonts w:ascii="Arial" w:hAnsi="Arial" w:cs="Arial"/>
          <w:color w:val="000000"/>
        </w:rPr>
        <w:t>.</w:t>
      </w:r>
    </w:p>
    <w:p w14:paraId="4DE20A84" w14:textId="152198D8" w:rsidR="00DF4FE6" w:rsidRPr="00DF18CE" w:rsidRDefault="003F4B4D" w:rsidP="003F02F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</w:t>
      </w:r>
      <w:r w:rsidRPr="003450FA">
        <w:rPr>
          <w:rFonts w:ascii="Arial" w:hAnsi="Arial" w:cs="Arial"/>
          <w:color w:val="000000"/>
        </w:rPr>
        <w:t xml:space="preserve">adania jednostek organizacyjnych pomocy społecznej gminy, powiatu </w:t>
      </w:r>
      <w:r w:rsidR="00A56793">
        <w:rPr>
          <w:rFonts w:ascii="Arial" w:hAnsi="Arial" w:cs="Arial"/>
          <w:color w:val="000000"/>
        </w:rPr>
        <w:br/>
      </w:r>
      <w:r w:rsidRPr="003450FA">
        <w:rPr>
          <w:rFonts w:ascii="Arial" w:hAnsi="Arial" w:cs="Arial"/>
          <w:color w:val="000000"/>
        </w:rPr>
        <w:t>i województwa – 20 godzin</w:t>
      </w:r>
      <w:r w:rsidR="00BC5A9C">
        <w:rPr>
          <w:rFonts w:ascii="Arial" w:hAnsi="Arial" w:cs="Arial"/>
          <w:color w:val="000000"/>
        </w:rPr>
        <w:t>.</w:t>
      </w:r>
    </w:p>
    <w:p w14:paraId="74415859" w14:textId="43615753" w:rsidR="00871E00" w:rsidRPr="00DF18CE" w:rsidRDefault="00855557" w:rsidP="003F02F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</w:t>
      </w:r>
      <w:r w:rsidRPr="003450FA">
        <w:rPr>
          <w:rFonts w:ascii="Arial" w:hAnsi="Arial" w:cs="Arial"/>
          <w:color w:val="000000"/>
        </w:rPr>
        <w:t>waluacja działań, metody i techniki badań wykorzystywanych w pomocy społecznej – 20 godzin</w:t>
      </w:r>
      <w:r w:rsidR="00BC5A9C">
        <w:rPr>
          <w:rFonts w:ascii="Arial" w:hAnsi="Arial" w:cs="Arial"/>
          <w:color w:val="000000"/>
        </w:rPr>
        <w:t>.</w:t>
      </w:r>
    </w:p>
    <w:p w14:paraId="2D1398F1" w14:textId="5E5F3A2A" w:rsidR="00182AAB" w:rsidRDefault="00BC5A9C" w:rsidP="003F02F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W</w:t>
      </w:r>
      <w:r w:rsidRPr="003450FA">
        <w:rPr>
          <w:rFonts w:ascii="Arial" w:hAnsi="Arial" w:cs="Arial"/>
          <w:color w:val="000000"/>
        </w:rPr>
        <w:t>ybrane zagadnienia prawne, ze szczególnym uwzględnieniem prawa administracyjnego, prawa pracy, prawa zamówień publicznych, prawa rodzinnego i prawa dotyczącego ochrony danych osobowych – 30 godzin</w:t>
      </w:r>
      <w:r>
        <w:rPr>
          <w:rFonts w:ascii="Arial" w:hAnsi="Arial" w:cs="Arial"/>
          <w:color w:val="000000"/>
        </w:rPr>
        <w:t>.</w:t>
      </w:r>
    </w:p>
    <w:p w14:paraId="4FC06214" w14:textId="44F1490C" w:rsidR="00307DCB" w:rsidRPr="003450FA" w:rsidRDefault="00307DCB" w:rsidP="003F02F5">
      <w:pPr>
        <w:pStyle w:val="Pa5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Pr="003450FA">
        <w:rPr>
          <w:rFonts w:ascii="Arial" w:hAnsi="Arial" w:cs="Arial"/>
          <w:color w:val="000000"/>
        </w:rPr>
        <w:t xml:space="preserve">ybrane zagadnienia z zakresu przepisów dotyczących pomocy społecznej </w:t>
      </w:r>
      <w:r w:rsidR="00A56793">
        <w:rPr>
          <w:rFonts w:ascii="Arial" w:hAnsi="Arial" w:cs="Arial"/>
          <w:color w:val="000000"/>
        </w:rPr>
        <w:br/>
      </w:r>
      <w:r w:rsidRPr="003450FA">
        <w:rPr>
          <w:rFonts w:ascii="Arial" w:hAnsi="Arial" w:cs="Arial"/>
          <w:color w:val="000000"/>
        </w:rPr>
        <w:t>i zabezpieczenia społecznego – 15 godzin</w:t>
      </w:r>
      <w:r>
        <w:rPr>
          <w:rFonts w:ascii="Arial" w:hAnsi="Arial" w:cs="Arial"/>
          <w:color w:val="000000"/>
        </w:rPr>
        <w:t>.</w:t>
      </w:r>
    </w:p>
    <w:p w14:paraId="33E82BC8" w14:textId="00BC8BC9" w:rsidR="00906F8C" w:rsidRPr="003450FA" w:rsidRDefault="00906F8C" w:rsidP="003F02F5">
      <w:pPr>
        <w:pStyle w:val="Pa5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3450FA">
        <w:rPr>
          <w:rFonts w:ascii="Arial" w:hAnsi="Arial" w:cs="Arial"/>
          <w:color w:val="000000"/>
        </w:rPr>
        <w:t>ubliczne relacje, reklama społeczna i promocja działań w pomocy społecznej – public relations (PR) – 20 godzin</w:t>
      </w:r>
      <w:r>
        <w:rPr>
          <w:rFonts w:ascii="Arial" w:hAnsi="Arial" w:cs="Arial"/>
          <w:color w:val="000000"/>
        </w:rPr>
        <w:t>.</w:t>
      </w:r>
    </w:p>
    <w:p w14:paraId="5707F0FF" w14:textId="2BC5E886" w:rsidR="00B23164" w:rsidRPr="00235C02" w:rsidRDefault="00906F8C" w:rsidP="003F02F5">
      <w:pPr>
        <w:pStyle w:val="Pa5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</w:rPr>
      </w:pPr>
      <w:r w:rsidRPr="00235C02">
        <w:rPr>
          <w:rFonts w:ascii="Arial" w:hAnsi="Arial" w:cs="Arial"/>
        </w:rPr>
        <w:t>Mediacje i negocjacje w pomocy społecznej – 10 godzin.</w:t>
      </w:r>
    </w:p>
    <w:p w14:paraId="3C4ABD66" w14:textId="0923CB5B" w:rsidR="00182AAB" w:rsidRPr="00235C02" w:rsidRDefault="00715447" w:rsidP="003F02F5">
      <w:pPr>
        <w:pStyle w:val="Pa5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</w:rPr>
      </w:pPr>
      <w:bookmarkStart w:id="2" w:name="_Hlk191031662"/>
      <w:bookmarkEnd w:id="1"/>
      <w:r w:rsidRPr="00235C02">
        <w:rPr>
          <w:rFonts w:ascii="Arial" w:hAnsi="Arial" w:cs="Arial"/>
        </w:rPr>
        <w:t>Stres i wypalenie zawodowe – 10 godzin.</w:t>
      </w:r>
    </w:p>
    <w:p w14:paraId="0BB931A1" w14:textId="240493E5" w:rsidR="007A2238" w:rsidRPr="00235C02" w:rsidRDefault="007A2238" w:rsidP="003F02F5">
      <w:pPr>
        <w:pStyle w:val="Pa11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</w:rPr>
      </w:pPr>
      <w:r w:rsidRPr="00235C02">
        <w:rPr>
          <w:rFonts w:ascii="Arial" w:hAnsi="Arial" w:cs="Arial"/>
        </w:rPr>
        <w:t>Konsultacje dotyczące pracy dyplomowej wymaganej do uzyskania specjalizacji – 10 godzin</w:t>
      </w:r>
      <w:r w:rsidR="00D12C6E" w:rsidRPr="00235C02">
        <w:rPr>
          <w:rFonts w:ascii="Arial" w:hAnsi="Arial" w:cs="Arial"/>
        </w:rPr>
        <w:t>/na 1 osobę</w:t>
      </w:r>
      <w:r w:rsidRPr="00235C02">
        <w:rPr>
          <w:rFonts w:ascii="Arial" w:hAnsi="Arial" w:cs="Arial"/>
        </w:rPr>
        <w:t>.</w:t>
      </w:r>
    </w:p>
    <w:p w14:paraId="7A683B55" w14:textId="138D18CC" w:rsidR="007A2238" w:rsidRPr="00081F26" w:rsidRDefault="006327E9" w:rsidP="003F02F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W</w:t>
      </w:r>
      <w:r w:rsidRPr="006327E9">
        <w:rPr>
          <w:rFonts w:ascii="Arial" w:hAnsi="Arial" w:cs="Arial"/>
          <w:color w:val="000000"/>
        </w:rPr>
        <w:t>izyty studyjne – hospitacje instytucji działających w obszarze pomocy społecznej – 10 godzin</w:t>
      </w:r>
      <w:r>
        <w:rPr>
          <w:rFonts w:ascii="Arial" w:hAnsi="Arial" w:cs="Arial"/>
          <w:color w:val="000000"/>
        </w:rPr>
        <w:t>.</w:t>
      </w:r>
    </w:p>
    <w:p w14:paraId="15C10200" w14:textId="28D11D44" w:rsidR="003A5EC3" w:rsidRPr="006327E9" w:rsidRDefault="003A5EC3" w:rsidP="00C368BE">
      <w:pPr>
        <w:pStyle w:val="NormalnyWeb"/>
        <w:spacing w:before="240" w:beforeAutospacing="0" w:after="240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Wytyczne do konstruowania program</w:t>
      </w:r>
      <w:r w:rsidR="009D768E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dotyczą</w:t>
      </w:r>
      <w:r w:rsidR="00DB760B"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</w:rPr>
        <w:t xml:space="preserve"> minimum programowego obowiązującego dla specjalizacji</w:t>
      </w:r>
      <w:r w:rsidR="00DB760B">
        <w:rPr>
          <w:rFonts w:ascii="Arial" w:hAnsi="Arial" w:cs="Arial"/>
          <w:color w:val="000000"/>
        </w:rPr>
        <w:t xml:space="preserve">, </w:t>
      </w:r>
      <w:r w:rsidR="00DD6264">
        <w:rPr>
          <w:rFonts w:ascii="Arial" w:hAnsi="Arial" w:cs="Arial"/>
          <w:color w:val="000000"/>
        </w:rPr>
        <w:t xml:space="preserve">stanowią </w:t>
      </w:r>
      <w:r w:rsidR="00DD6264" w:rsidRPr="00D9227C">
        <w:rPr>
          <w:rFonts w:ascii="Arial" w:hAnsi="Arial" w:cs="Arial"/>
          <w:color w:val="000000"/>
        </w:rPr>
        <w:t>załącznik nr</w:t>
      </w:r>
      <w:r w:rsidR="0021642B" w:rsidRPr="00D9227C">
        <w:rPr>
          <w:rFonts w:ascii="Arial" w:hAnsi="Arial" w:cs="Arial"/>
          <w:color w:val="000000"/>
        </w:rPr>
        <w:t xml:space="preserve"> </w:t>
      </w:r>
      <w:r w:rsidR="00B21795">
        <w:rPr>
          <w:rFonts w:ascii="Arial" w:hAnsi="Arial" w:cs="Arial"/>
          <w:color w:val="000000"/>
        </w:rPr>
        <w:t>7</w:t>
      </w:r>
      <w:r w:rsidR="0021642B">
        <w:rPr>
          <w:rFonts w:ascii="Arial" w:hAnsi="Arial" w:cs="Arial"/>
          <w:color w:val="000000"/>
        </w:rPr>
        <w:t xml:space="preserve"> </w:t>
      </w:r>
      <w:r w:rsidR="00DD6264">
        <w:rPr>
          <w:rFonts w:ascii="Arial" w:hAnsi="Arial" w:cs="Arial"/>
          <w:color w:val="000000"/>
        </w:rPr>
        <w:t>do umowy</w:t>
      </w:r>
      <w:r>
        <w:rPr>
          <w:rFonts w:ascii="Arial" w:hAnsi="Arial" w:cs="Arial"/>
          <w:color w:val="000000"/>
        </w:rPr>
        <w:t xml:space="preserve">. Program może zwierać rozszerzenia i uzupełnienia </w:t>
      </w:r>
      <w:r w:rsidR="00F93895"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</w:rPr>
        <w:t>stosowane do potrzeb szkoleniowych środowisk, do których podmioty adresują programy.</w:t>
      </w:r>
    </w:p>
    <w:p w14:paraId="0943F4F4" w14:textId="6DC2174F" w:rsidR="00871E00" w:rsidRPr="0069428B" w:rsidRDefault="0069428B" w:rsidP="0069428B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cs="Arial"/>
          <w:b/>
          <w:bCs/>
          <w:color w:val="000000"/>
          <w:szCs w:val="24"/>
        </w:rPr>
      </w:pPr>
      <w:r w:rsidRPr="0069428B">
        <w:rPr>
          <w:rFonts w:cs="Arial"/>
          <w:b/>
          <w:bCs/>
          <w:color w:val="000000"/>
          <w:szCs w:val="24"/>
        </w:rPr>
        <w:t>II.</w:t>
      </w:r>
      <w:r>
        <w:rPr>
          <w:rFonts w:cs="Arial"/>
          <w:b/>
          <w:bCs/>
          <w:color w:val="000000"/>
          <w:szCs w:val="24"/>
        </w:rPr>
        <w:t xml:space="preserve"> </w:t>
      </w:r>
      <w:r w:rsidR="00871E00" w:rsidRPr="0069428B">
        <w:rPr>
          <w:rFonts w:cs="Arial"/>
          <w:b/>
          <w:bCs/>
          <w:color w:val="000000"/>
          <w:szCs w:val="24"/>
        </w:rPr>
        <w:t>Dodatkowe wymagania</w:t>
      </w:r>
    </w:p>
    <w:p w14:paraId="0F18DBE8" w14:textId="3A8269CC" w:rsidR="00871E00" w:rsidRPr="00DF18CE" w:rsidRDefault="00871E00" w:rsidP="00C368B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cs="Arial"/>
          <w:color w:val="000000"/>
          <w:szCs w:val="24"/>
        </w:rPr>
      </w:pPr>
      <w:r w:rsidRPr="00DF18CE">
        <w:rPr>
          <w:rFonts w:cs="Arial"/>
          <w:color w:val="000000"/>
          <w:szCs w:val="24"/>
        </w:rPr>
        <w:t xml:space="preserve">Wykonawca będzie zobowiązany do przeprowadzenia </w:t>
      </w:r>
      <w:r w:rsidR="006F1F2F">
        <w:rPr>
          <w:rFonts w:cs="Arial"/>
          <w:color w:val="000000"/>
          <w:szCs w:val="24"/>
        </w:rPr>
        <w:t>szkolenia specjalizacyjnego</w:t>
      </w:r>
      <w:r w:rsidRPr="00DF18CE">
        <w:rPr>
          <w:rFonts w:cs="Arial"/>
          <w:color w:val="000000"/>
          <w:szCs w:val="24"/>
        </w:rPr>
        <w:t xml:space="preserve"> zgodnie z ustawą Prawo o szkolnictwie </w:t>
      </w:r>
      <w:r>
        <w:rPr>
          <w:rFonts w:cs="Arial"/>
          <w:color w:val="000000"/>
          <w:szCs w:val="24"/>
        </w:rPr>
        <w:t xml:space="preserve">wyższym </w:t>
      </w:r>
      <w:r w:rsidRPr="00DF18CE">
        <w:rPr>
          <w:rFonts w:cs="Arial"/>
          <w:color w:val="000000"/>
          <w:szCs w:val="24"/>
        </w:rPr>
        <w:t xml:space="preserve">i nauce </w:t>
      </w:r>
      <w:r w:rsidRPr="00DF18CE">
        <w:rPr>
          <w:rFonts w:cs="Arial"/>
          <w:color w:val="000000"/>
          <w:szCs w:val="24"/>
        </w:rPr>
        <w:lastRenderedPageBreak/>
        <w:t>(tekst jednolity Dz. U. 202</w:t>
      </w:r>
      <w:r w:rsidR="00EB5C9B">
        <w:rPr>
          <w:rFonts w:cs="Arial"/>
          <w:color w:val="000000"/>
          <w:szCs w:val="24"/>
        </w:rPr>
        <w:t>4.1571 t.j z dnia 2024.10.24</w:t>
      </w:r>
      <w:r w:rsidRPr="00DF18CE">
        <w:rPr>
          <w:rFonts w:cs="Arial"/>
          <w:color w:val="000000"/>
          <w:szCs w:val="24"/>
        </w:rPr>
        <w:t>.)</w:t>
      </w:r>
      <w:r w:rsidR="00DA2BB3">
        <w:rPr>
          <w:rFonts w:cs="Arial"/>
          <w:color w:val="000000"/>
        </w:rPr>
        <w:t>.</w:t>
      </w:r>
    </w:p>
    <w:p w14:paraId="47B90DA6" w14:textId="6BB72892" w:rsidR="00871E00" w:rsidRPr="00DF18CE" w:rsidRDefault="00871E00" w:rsidP="003F02F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color w:val="000000"/>
          <w:szCs w:val="24"/>
        </w:rPr>
      </w:pPr>
      <w:r w:rsidRPr="00DF18CE">
        <w:rPr>
          <w:rFonts w:cs="Arial"/>
          <w:color w:val="000000"/>
          <w:szCs w:val="24"/>
        </w:rPr>
        <w:t xml:space="preserve">Wykonawca zapewni wykwalifikowaną kadrę naukowo-dydaktyczną uprawnioną do przeprowadzenia zajęć przewidzianych w programie </w:t>
      </w:r>
      <w:r w:rsidR="009C4A42">
        <w:rPr>
          <w:rFonts w:cs="Arial"/>
          <w:color w:val="000000"/>
          <w:szCs w:val="24"/>
        </w:rPr>
        <w:t>specjalizacji</w:t>
      </w:r>
      <w:r w:rsidRPr="00DF18CE">
        <w:rPr>
          <w:rFonts w:cs="Arial"/>
          <w:color w:val="000000"/>
          <w:szCs w:val="24"/>
        </w:rPr>
        <w:t xml:space="preserve">. Wykonawca  zapewni kadrę posiadającą wiedzę i wykształcenie adekwatne do programu i tematyki </w:t>
      </w:r>
      <w:r w:rsidR="009C4A42">
        <w:rPr>
          <w:rFonts w:cs="Arial"/>
          <w:szCs w:val="24"/>
        </w:rPr>
        <w:t>specjalizacji</w:t>
      </w:r>
      <w:r w:rsidRPr="00E84128">
        <w:rPr>
          <w:rFonts w:cs="Arial"/>
          <w:color w:val="000000"/>
          <w:szCs w:val="24"/>
        </w:rPr>
        <w:t>.</w:t>
      </w:r>
    </w:p>
    <w:p w14:paraId="214D8641" w14:textId="640D2A7E" w:rsidR="00871E00" w:rsidRPr="00DF18CE" w:rsidRDefault="00871E00" w:rsidP="003F02F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color w:val="000000"/>
          <w:szCs w:val="24"/>
        </w:rPr>
      </w:pPr>
      <w:r w:rsidRPr="00DF18CE">
        <w:rPr>
          <w:rFonts w:cs="Arial"/>
          <w:color w:val="000000"/>
          <w:szCs w:val="24"/>
        </w:rPr>
        <w:t>Wykonawca zapewni aktywne i efektywne metody zajęć podczas s</w:t>
      </w:r>
      <w:r w:rsidR="00A52970">
        <w:rPr>
          <w:rFonts w:cs="Arial"/>
          <w:color w:val="000000"/>
          <w:szCs w:val="24"/>
        </w:rPr>
        <w:t>zkolenia</w:t>
      </w:r>
      <w:r w:rsidRPr="00DF18CE">
        <w:rPr>
          <w:rFonts w:cs="Arial"/>
          <w:color w:val="000000"/>
          <w:szCs w:val="24"/>
        </w:rPr>
        <w:t xml:space="preserve">. </w:t>
      </w:r>
    </w:p>
    <w:p w14:paraId="36242323" w14:textId="5D98A3DC" w:rsidR="00871E00" w:rsidRPr="00DF18CE" w:rsidRDefault="00871E00" w:rsidP="003F02F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color w:val="000000"/>
          <w:szCs w:val="24"/>
        </w:rPr>
      </w:pPr>
      <w:r w:rsidRPr="00DF18CE">
        <w:rPr>
          <w:rFonts w:cs="Arial"/>
          <w:bCs/>
          <w:szCs w:val="24"/>
        </w:rPr>
        <w:t xml:space="preserve">Zajęcia będą odbywać się wyłącznie w weekendy – sobota/niedziela. Rozpoczęcie każdego zjazdu musi nastąpić w godzinach porannych. </w:t>
      </w:r>
      <w:r w:rsidRPr="00DF18CE">
        <w:rPr>
          <w:rFonts w:cs="Arial"/>
          <w:szCs w:val="24"/>
        </w:rPr>
        <w:t xml:space="preserve">Zamawiający dopuszcza realizacje zjazdów w uzasadnionych przypadkach </w:t>
      </w:r>
      <w:r w:rsidR="00A56793">
        <w:rPr>
          <w:rFonts w:cs="Arial"/>
          <w:szCs w:val="24"/>
        </w:rPr>
        <w:br/>
      </w:r>
      <w:r w:rsidRPr="00DF18CE">
        <w:rPr>
          <w:rFonts w:cs="Arial"/>
          <w:szCs w:val="24"/>
        </w:rPr>
        <w:t xml:space="preserve">w piątki. </w:t>
      </w:r>
    </w:p>
    <w:p w14:paraId="0339BA01" w14:textId="7CE19E5C" w:rsidR="00871E00" w:rsidRPr="00CC1DB1" w:rsidRDefault="00EC3BE6" w:rsidP="003F02F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color w:val="000000"/>
          <w:szCs w:val="24"/>
        </w:rPr>
      </w:pPr>
      <w:bookmarkStart w:id="3" w:name="_Hlk191031716"/>
      <w:bookmarkEnd w:id="2"/>
      <w:r>
        <w:rPr>
          <w:rFonts w:cs="Arial"/>
          <w:bCs/>
          <w:szCs w:val="24"/>
        </w:rPr>
        <w:t>Przed zawarciem umowy Wykonawca</w:t>
      </w:r>
      <w:r w:rsidR="00871E00" w:rsidRPr="00CC1DB1">
        <w:rPr>
          <w:rFonts w:cs="Arial"/>
          <w:bCs/>
          <w:szCs w:val="24"/>
        </w:rPr>
        <w:t xml:space="preserve"> przedstawi Zamawiającemu</w:t>
      </w:r>
      <w:r w:rsidR="00DB0E23" w:rsidRPr="00CC1DB1">
        <w:rPr>
          <w:rFonts w:cs="Arial"/>
          <w:bCs/>
          <w:szCs w:val="24"/>
        </w:rPr>
        <w:t>:</w:t>
      </w:r>
      <w:r w:rsidR="00871E00" w:rsidRPr="00CC1DB1">
        <w:rPr>
          <w:rFonts w:cs="Arial"/>
          <w:bCs/>
          <w:szCs w:val="24"/>
        </w:rPr>
        <w:t xml:space="preserve"> </w:t>
      </w:r>
    </w:p>
    <w:p w14:paraId="58A15F8D" w14:textId="6084B252" w:rsidR="00871E00" w:rsidRPr="00DF18CE" w:rsidRDefault="005215A9" w:rsidP="003F02F5">
      <w:pPr>
        <w:pStyle w:val="Akapitzlist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993" w:hanging="426"/>
        <w:contextualSpacing w:val="0"/>
        <w:rPr>
          <w:rFonts w:cs="Arial"/>
          <w:szCs w:val="24"/>
        </w:rPr>
      </w:pPr>
      <w:r>
        <w:rPr>
          <w:rFonts w:cs="Arial"/>
          <w:bCs/>
          <w:szCs w:val="24"/>
        </w:rPr>
        <w:t>Program</w:t>
      </w:r>
      <w:r w:rsidR="00871E00" w:rsidRPr="00DF18CE">
        <w:rPr>
          <w:rFonts w:cs="Arial"/>
          <w:bCs/>
          <w:szCs w:val="24"/>
        </w:rPr>
        <w:t>,</w:t>
      </w:r>
      <w:r w:rsidR="00871E00" w:rsidRPr="00DF18CE">
        <w:rPr>
          <w:rFonts w:cs="Arial"/>
          <w:b/>
          <w:szCs w:val="24"/>
        </w:rPr>
        <w:t xml:space="preserve"> </w:t>
      </w:r>
      <w:r w:rsidR="00215057" w:rsidRPr="0087088C">
        <w:rPr>
          <w:rFonts w:cs="Arial"/>
          <w:bCs/>
          <w:szCs w:val="24"/>
        </w:rPr>
        <w:t>szkolenia</w:t>
      </w:r>
      <w:r w:rsidR="00215057" w:rsidRPr="00B23164">
        <w:rPr>
          <w:rFonts w:cs="Arial"/>
          <w:bCs/>
          <w:color w:val="FF0000"/>
          <w:szCs w:val="24"/>
        </w:rPr>
        <w:t xml:space="preserve"> </w:t>
      </w:r>
      <w:r w:rsidR="00215057">
        <w:rPr>
          <w:rFonts w:cs="Arial"/>
          <w:bCs/>
          <w:szCs w:val="24"/>
        </w:rPr>
        <w:t>specjali</w:t>
      </w:r>
      <w:r w:rsidR="00B5307E">
        <w:rPr>
          <w:rFonts w:cs="Arial"/>
          <w:bCs/>
          <w:szCs w:val="24"/>
        </w:rPr>
        <w:t>zacyjnego</w:t>
      </w:r>
      <w:r w:rsidR="00871E00" w:rsidRPr="00DF18CE">
        <w:rPr>
          <w:rFonts w:cs="Arial"/>
          <w:szCs w:val="24"/>
        </w:rPr>
        <w:t>,</w:t>
      </w:r>
    </w:p>
    <w:p w14:paraId="41DB7DFD" w14:textId="507BAB42" w:rsidR="00871E00" w:rsidRPr="00DF18CE" w:rsidRDefault="00871E00" w:rsidP="003F02F5">
      <w:pPr>
        <w:pStyle w:val="Akapitzlist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993" w:hanging="426"/>
        <w:contextualSpacing w:val="0"/>
        <w:rPr>
          <w:rFonts w:cs="Arial"/>
          <w:szCs w:val="24"/>
        </w:rPr>
      </w:pPr>
      <w:r w:rsidRPr="00DF18CE">
        <w:rPr>
          <w:rFonts w:cs="Arial"/>
          <w:szCs w:val="24"/>
        </w:rPr>
        <w:t>warunki ukończenia s</w:t>
      </w:r>
      <w:r w:rsidR="00215057">
        <w:rPr>
          <w:rFonts w:cs="Arial"/>
          <w:szCs w:val="24"/>
        </w:rPr>
        <w:t>zkolenia specjali</w:t>
      </w:r>
      <w:r w:rsidR="0033266A">
        <w:rPr>
          <w:rFonts w:cs="Arial"/>
          <w:szCs w:val="24"/>
        </w:rPr>
        <w:t>zacyjnego</w:t>
      </w:r>
      <w:r w:rsidRPr="00DF18CE">
        <w:rPr>
          <w:rFonts w:cs="Arial"/>
          <w:szCs w:val="24"/>
        </w:rPr>
        <w:t>.</w:t>
      </w:r>
    </w:p>
    <w:p w14:paraId="51BE170B" w14:textId="18117EDE" w:rsidR="005215A9" w:rsidRPr="0087088C" w:rsidRDefault="005215A9" w:rsidP="003F02F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Po zawarciu umowy Wykonawca jest zobowiązany</w:t>
      </w:r>
      <w:r w:rsidR="00BD725A">
        <w:rPr>
          <w:rFonts w:cs="Arial"/>
          <w:szCs w:val="24"/>
        </w:rPr>
        <w:t xml:space="preserve"> w</w:t>
      </w:r>
      <w:r>
        <w:rPr>
          <w:rFonts w:cs="Arial"/>
          <w:szCs w:val="24"/>
        </w:rPr>
        <w:t xml:space="preserve"> terminie do 5 dni od zawarcia umowy </w:t>
      </w:r>
      <w:r w:rsidRPr="0087088C">
        <w:rPr>
          <w:rFonts w:cs="Arial"/>
          <w:szCs w:val="24"/>
        </w:rPr>
        <w:t>przekazać harmonogram szkolenia</w:t>
      </w:r>
      <w:r w:rsidR="0087088C" w:rsidRPr="0087088C">
        <w:rPr>
          <w:rFonts w:cs="Arial"/>
          <w:szCs w:val="24"/>
        </w:rPr>
        <w:t xml:space="preserve"> wraz z tematami wykładów</w:t>
      </w:r>
      <w:r w:rsidRPr="0087088C">
        <w:rPr>
          <w:rFonts w:cs="Arial"/>
          <w:szCs w:val="24"/>
        </w:rPr>
        <w:t xml:space="preserve">. </w:t>
      </w:r>
    </w:p>
    <w:p w14:paraId="1C7D349F" w14:textId="6665280B" w:rsidR="00871E00" w:rsidRPr="00DF18CE" w:rsidRDefault="00871E00" w:rsidP="003F02F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DF18CE">
        <w:rPr>
          <w:rFonts w:cs="Arial"/>
          <w:color w:val="000000"/>
          <w:szCs w:val="24"/>
        </w:rPr>
        <w:t xml:space="preserve">Zamawiający przeprowadzi wstępny nabór i przekaże Wykonawcy listę osób do udziału w </w:t>
      </w:r>
      <w:r w:rsidR="00215057" w:rsidRPr="00DF18CE">
        <w:rPr>
          <w:rFonts w:cs="Arial"/>
          <w:szCs w:val="24"/>
        </w:rPr>
        <w:t>s</w:t>
      </w:r>
      <w:r w:rsidR="00215057">
        <w:rPr>
          <w:rFonts w:cs="Arial"/>
          <w:szCs w:val="24"/>
        </w:rPr>
        <w:t xml:space="preserve">zkoleniu </w:t>
      </w:r>
      <w:r w:rsidR="0033266A">
        <w:rPr>
          <w:rFonts w:cs="Arial"/>
          <w:szCs w:val="24"/>
        </w:rPr>
        <w:t>specjalizacyjnym</w:t>
      </w:r>
      <w:r w:rsidRPr="00DF18CE">
        <w:rPr>
          <w:rFonts w:cs="Arial"/>
          <w:color w:val="000000"/>
          <w:szCs w:val="24"/>
        </w:rPr>
        <w:t xml:space="preserve">. </w:t>
      </w:r>
    </w:p>
    <w:p w14:paraId="0A5865D9" w14:textId="43D30ADC" w:rsidR="00871E00" w:rsidRPr="00DF18CE" w:rsidRDefault="00871E00" w:rsidP="003F02F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DF18CE">
        <w:rPr>
          <w:rFonts w:cs="Arial"/>
          <w:color w:val="000000"/>
          <w:szCs w:val="24"/>
        </w:rPr>
        <w:t xml:space="preserve">Na podstawie listy i przekazanych danych teleadresowych, Wykonawca poinformuje wskazanych uczestników o terminie rozpoczęcia </w:t>
      </w:r>
      <w:r w:rsidR="00A31465">
        <w:rPr>
          <w:rFonts w:cs="Arial"/>
          <w:szCs w:val="24"/>
        </w:rPr>
        <w:t>specjalizacji</w:t>
      </w:r>
      <w:r w:rsidRPr="00DF18CE">
        <w:rPr>
          <w:rFonts w:cs="Arial"/>
          <w:color w:val="000000"/>
          <w:szCs w:val="24"/>
        </w:rPr>
        <w:t xml:space="preserve"> </w:t>
      </w:r>
      <w:r w:rsidR="00A56793">
        <w:rPr>
          <w:rFonts w:cs="Arial"/>
          <w:color w:val="000000"/>
          <w:szCs w:val="24"/>
        </w:rPr>
        <w:br/>
      </w:r>
      <w:r w:rsidRPr="00DF18CE">
        <w:rPr>
          <w:rFonts w:cs="Arial"/>
          <w:color w:val="000000"/>
          <w:szCs w:val="24"/>
        </w:rPr>
        <w:t xml:space="preserve">i niezbędnych dokumentach uprawniających do podjęcia </w:t>
      </w:r>
      <w:r w:rsidR="00A31465">
        <w:rPr>
          <w:rFonts w:cs="Arial"/>
          <w:color w:val="000000"/>
          <w:szCs w:val="24"/>
        </w:rPr>
        <w:t>specjaliza</w:t>
      </w:r>
      <w:r w:rsidR="00167869">
        <w:rPr>
          <w:rFonts w:cs="Arial"/>
          <w:color w:val="000000"/>
          <w:szCs w:val="24"/>
        </w:rPr>
        <w:t>cji</w:t>
      </w:r>
      <w:r w:rsidR="00B00B99" w:rsidRPr="00DF18CE">
        <w:rPr>
          <w:rFonts w:cs="Arial"/>
          <w:color w:val="000000"/>
          <w:szCs w:val="24"/>
        </w:rPr>
        <w:t xml:space="preserve"> </w:t>
      </w:r>
      <w:r w:rsidR="00B00B99">
        <w:rPr>
          <w:rFonts w:cs="Arial"/>
          <w:color w:val="000000"/>
          <w:szCs w:val="24"/>
        </w:rPr>
        <w:t xml:space="preserve">z zakresu organizacji i pomocy społecznej </w:t>
      </w:r>
      <w:r w:rsidRPr="00DF18CE">
        <w:rPr>
          <w:rFonts w:cs="Arial"/>
          <w:color w:val="000000"/>
          <w:szCs w:val="24"/>
        </w:rPr>
        <w:t>zgodnie z polityką obowiązującą u Wykonawcy.</w:t>
      </w:r>
    </w:p>
    <w:p w14:paraId="7C47DE24" w14:textId="173B5279" w:rsidR="00871E00" w:rsidRPr="00DF18CE" w:rsidRDefault="00871E00" w:rsidP="003F02F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DF18CE">
        <w:rPr>
          <w:rFonts w:cs="Arial"/>
          <w:szCs w:val="24"/>
        </w:rPr>
        <w:t xml:space="preserve">Wykonawca zobowiązany będzie do wyznaczenia kierownika </w:t>
      </w:r>
      <w:r w:rsidR="00F1593D" w:rsidRPr="00DF18CE">
        <w:rPr>
          <w:rFonts w:cs="Arial"/>
          <w:szCs w:val="24"/>
        </w:rPr>
        <w:t>s</w:t>
      </w:r>
      <w:r w:rsidR="00F1593D">
        <w:rPr>
          <w:rFonts w:cs="Arial"/>
          <w:szCs w:val="24"/>
        </w:rPr>
        <w:t>zkolenia specjali</w:t>
      </w:r>
      <w:r w:rsidR="00B00B99">
        <w:rPr>
          <w:rFonts w:cs="Arial"/>
          <w:szCs w:val="24"/>
        </w:rPr>
        <w:t>zacyjnego</w:t>
      </w:r>
      <w:r w:rsidR="00F1593D" w:rsidRPr="00DF18CE">
        <w:rPr>
          <w:rFonts w:cs="Arial"/>
          <w:szCs w:val="24"/>
        </w:rPr>
        <w:t xml:space="preserve"> </w:t>
      </w:r>
      <w:r w:rsidRPr="00DF18CE">
        <w:rPr>
          <w:rFonts w:cs="Arial"/>
          <w:szCs w:val="24"/>
        </w:rPr>
        <w:t xml:space="preserve">oraz do prowadzenia spraw organizacyjno- administracyjnych związanych z prawidłową realizacją usługi edukacyjnej w ramach </w:t>
      </w:r>
      <w:r w:rsidR="00167869">
        <w:rPr>
          <w:rFonts w:cs="Arial"/>
          <w:szCs w:val="24"/>
        </w:rPr>
        <w:t>specjalizacji</w:t>
      </w:r>
      <w:r w:rsidRPr="00DF18CE">
        <w:rPr>
          <w:rFonts w:cs="Arial"/>
          <w:szCs w:val="24"/>
        </w:rPr>
        <w:t xml:space="preserve">. </w:t>
      </w:r>
    </w:p>
    <w:p w14:paraId="55B06711" w14:textId="77777777" w:rsidR="003F02F5" w:rsidRDefault="00871E00" w:rsidP="003F02F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Style w:val="markedcontent"/>
          <w:rFonts w:cs="Arial"/>
          <w:szCs w:val="24"/>
        </w:rPr>
      </w:pPr>
      <w:r w:rsidRPr="00DF18CE">
        <w:rPr>
          <w:rStyle w:val="markedcontent"/>
          <w:rFonts w:cs="Arial"/>
          <w:szCs w:val="24"/>
        </w:rPr>
        <w:t xml:space="preserve">Wykonawca zobowiązany będzie do przekazania Zamawiającemu kserokopii świadectw ukończenia </w:t>
      </w:r>
      <w:r w:rsidR="002E4B9A" w:rsidRPr="00DF18CE">
        <w:rPr>
          <w:rFonts w:cs="Arial"/>
          <w:szCs w:val="24"/>
        </w:rPr>
        <w:t>s</w:t>
      </w:r>
      <w:r w:rsidR="002E4B9A">
        <w:rPr>
          <w:rFonts w:cs="Arial"/>
          <w:szCs w:val="24"/>
        </w:rPr>
        <w:t>zkolenia specj</w:t>
      </w:r>
      <w:r w:rsidR="000D2046">
        <w:rPr>
          <w:rFonts w:cs="Arial"/>
          <w:szCs w:val="24"/>
        </w:rPr>
        <w:t>alizacyjnego</w:t>
      </w:r>
      <w:r w:rsidRPr="00DF18CE">
        <w:rPr>
          <w:rStyle w:val="markedcontent"/>
          <w:rFonts w:cs="Arial"/>
          <w:szCs w:val="24"/>
        </w:rPr>
        <w:t xml:space="preserve"> potwierdzonych za zgodność z oryginałem przez Wykonawcę. </w:t>
      </w:r>
    </w:p>
    <w:p w14:paraId="32F60334" w14:textId="77777777" w:rsidR="003F02F5" w:rsidRDefault="00871E00" w:rsidP="003F02F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3F02F5">
        <w:rPr>
          <w:rFonts w:cs="Arial"/>
          <w:szCs w:val="24"/>
        </w:rPr>
        <w:t xml:space="preserve">Udział w </w:t>
      </w:r>
      <w:r w:rsidR="000D2046" w:rsidRPr="003F02F5">
        <w:rPr>
          <w:rFonts w:cs="Arial"/>
          <w:szCs w:val="24"/>
        </w:rPr>
        <w:t xml:space="preserve">szkoleniu specjalizacyjnym </w:t>
      </w:r>
      <w:r w:rsidRPr="003F02F5">
        <w:rPr>
          <w:rFonts w:cs="Arial"/>
          <w:szCs w:val="24"/>
        </w:rPr>
        <w:t xml:space="preserve">dla beneficjentów będzie bezpłatny. Wykonawca nie będzie pobierał żadnych dodatkowych opłat od uczestników </w:t>
      </w:r>
      <w:r w:rsidR="00B00B99" w:rsidRPr="003F02F5">
        <w:rPr>
          <w:rFonts w:cs="Arial"/>
          <w:szCs w:val="24"/>
        </w:rPr>
        <w:t>specjaliza</w:t>
      </w:r>
      <w:r w:rsidR="00167869" w:rsidRPr="003F02F5">
        <w:rPr>
          <w:rFonts w:cs="Arial"/>
          <w:szCs w:val="24"/>
        </w:rPr>
        <w:t>cji</w:t>
      </w:r>
      <w:r w:rsidRPr="003F02F5">
        <w:rPr>
          <w:rFonts w:cs="Arial"/>
          <w:szCs w:val="24"/>
        </w:rPr>
        <w:t xml:space="preserve">. </w:t>
      </w:r>
    </w:p>
    <w:p w14:paraId="23DD8AA0" w14:textId="77777777" w:rsidR="003F02F5" w:rsidRDefault="00CB53D1" w:rsidP="003F02F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3F02F5">
        <w:rPr>
          <w:rFonts w:cs="Arial"/>
          <w:szCs w:val="24"/>
        </w:rPr>
        <w:t xml:space="preserve">W ramach przedmiotu zamówienia Wykonawca zobowiązany będzie do </w:t>
      </w:r>
      <w:r w:rsidRPr="003F02F5">
        <w:rPr>
          <w:rFonts w:cs="Arial"/>
          <w:szCs w:val="24"/>
        </w:rPr>
        <w:lastRenderedPageBreak/>
        <w:t>zapewnienia sal</w:t>
      </w:r>
      <w:r w:rsidR="00A56793" w:rsidRPr="003F02F5">
        <w:rPr>
          <w:rFonts w:cs="Arial"/>
          <w:szCs w:val="24"/>
        </w:rPr>
        <w:t xml:space="preserve"> </w:t>
      </w:r>
      <w:r w:rsidRPr="003F02F5">
        <w:rPr>
          <w:rFonts w:cs="Arial"/>
          <w:szCs w:val="24"/>
        </w:rPr>
        <w:t>wykładow</w:t>
      </w:r>
      <w:r w:rsidR="00A56793" w:rsidRPr="003F02F5">
        <w:rPr>
          <w:rFonts w:cs="Arial"/>
          <w:szCs w:val="24"/>
        </w:rPr>
        <w:t>ych</w:t>
      </w:r>
      <w:r w:rsidRPr="003F02F5">
        <w:rPr>
          <w:rFonts w:cs="Arial"/>
          <w:szCs w:val="24"/>
        </w:rPr>
        <w:t xml:space="preserve"> wyposażon</w:t>
      </w:r>
      <w:r w:rsidR="00A56793" w:rsidRPr="003F02F5">
        <w:rPr>
          <w:rFonts w:cs="Arial"/>
          <w:szCs w:val="24"/>
        </w:rPr>
        <w:t>ych</w:t>
      </w:r>
      <w:r w:rsidRPr="003F02F5">
        <w:rPr>
          <w:rFonts w:cs="Arial"/>
          <w:szCs w:val="24"/>
        </w:rPr>
        <w:t xml:space="preserve"> w nagłośnienie, rzutnik, tablice flipchart, dostęp do sieci Wi-Fi oraz zapewni warunki do nauki zgodne </w:t>
      </w:r>
      <w:r w:rsidR="003F02F5">
        <w:rPr>
          <w:rFonts w:cs="Arial"/>
          <w:szCs w:val="24"/>
        </w:rPr>
        <w:br/>
      </w:r>
      <w:r w:rsidRPr="003F02F5">
        <w:rPr>
          <w:rFonts w:cs="Arial"/>
          <w:szCs w:val="24"/>
        </w:rPr>
        <w:t>z zasadami BHP.</w:t>
      </w:r>
    </w:p>
    <w:p w14:paraId="0221BD0E" w14:textId="77777777" w:rsidR="003F02F5" w:rsidRPr="003F02F5" w:rsidRDefault="0087088C" w:rsidP="003F02F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3F02F5">
        <w:rPr>
          <w:rFonts w:cs="Arial"/>
          <w:color w:val="000000" w:themeColor="text1"/>
          <w:szCs w:val="24"/>
        </w:rPr>
        <w:t>Każda lista obecności będzie potwierdzona przez wykładowcę.</w:t>
      </w:r>
    </w:p>
    <w:p w14:paraId="37EAAE4E" w14:textId="3F142023" w:rsidR="0087088C" w:rsidRPr="003F02F5" w:rsidRDefault="0087088C" w:rsidP="003F02F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67" w:hanging="567"/>
        <w:contextualSpacing w:val="0"/>
        <w:rPr>
          <w:rFonts w:cs="Arial"/>
          <w:szCs w:val="24"/>
        </w:rPr>
      </w:pPr>
      <w:r w:rsidRPr="003F02F5">
        <w:rPr>
          <w:rFonts w:cs="Arial"/>
          <w:szCs w:val="24"/>
        </w:rPr>
        <w:t>Wykonawca zobowiązany jest do :</w:t>
      </w:r>
    </w:p>
    <w:p w14:paraId="412DAEB8" w14:textId="77777777" w:rsidR="0087088C" w:rsidRPr="00DF18CE" w:rsidRDefault="0087088C" w:rsidP="003F02F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ind w:left="993" w:hanging="426"/>
        <w:contextualSpacing w:val="0"/>
        <w:rPr>
          <w:rFonts w:cs="Arial"/>
          <w:szCs w:val="24"/>
        </w:rPr>
      </w:pPr>
      <w:bookmarkStart w:id="4" w:name="_Hlk191031777"/>
      <w:bookmarkEnd w:id="3"/>
      <w:r w:rsidRPr="00DF18CE">
        <w:rPr>
          <w:rFonts w:cs="Arial"/>
          <w:szCs w:val="24"/>
        </w:rPr>
        <w:t>Stałego kontaktu z Zamawiającym (na czas trwania usługi);</w:t>
      </w:r>
    </w:p>
    <w:p w14:paraId="10948E28" w14:textId="77777777" w:rsidR="0087088C" w:rsidRPr="00536344" w:rsidRDefault="0087088C" w:rsidP="003F02F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993" w:hanging="426"/>
        <w:contextualSpacing w:val="0"/>
        <w:rPr>
          <w:rFonts w:cs="Arial"/>
          <w:szCs w:val="24"/>
        </w:rPr>
      </w:pPr>
      <w:r w:rsidRPr="00DF18CE">
        <w:rPr>
          <w:rFonts w:cs="Arial"/>
          <w:szCs w:val="24"/>
        </w:rPr>
        <w:t>Informowania Zamawiającego o pojawiających się problemach i innych zagadnieniach istotnych dla realizacji usługi.</w:t>
      </w:r>
    </w:p>
    <w:p w14:paraId="46DC056C" w14:textId="74E4D3D0" w:rsidR="00D8067F" w:rsidRPr="0087088C" w:rsidRDefault="0087088C" w:rsidP="0087088C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rFonts w:cs="Arial"/>
          <w:b/>
          <w:bCs/>
          <w:szCs w:val="24"/>
        </w:rPr>
      </w:pPr>
      <w:r w:rsidRPr="0087088C">
        <w:rPr>
          <w:rFonts w:cs="Arial"/>
          <w:b/>
          <w:bCs/>
          <w:szCs w:val="24"/>
        </w:rPr>
        <w:t xml:space="preserve">III </w:t>
      </w:r>
      <w:r w:rsidR="00871E00" w:rsidRPr="0087088C">
        <w:rPr>
          <w:rFonts w:cs="Arial"/>
          <w:b/>
          <w:bCs/>
          <w:szCs w:val="24"/>
        </w:rPr>
        <w:t xml:space="preserve"> </w:t>
      </w:r>
      <w:r w:rsidR="00D8067F" w:rsidRPr="0087088C">
        <w:rPr>
          <w:rFonts w:eastAsia="Calibri" w:cs="Arial"/>
          <w:b/>
          <w:bCs/>
          <w:iCs/>
          <w:kern w:val="3"/>
          <w:szCs w:val="24"/>
        </w:rPr>
        <w:t>Minimalne wymagania służące zapewnieniu dostępności architektonicznej osobom z niepełnosprawnościami:</w:t>
      </w:r>
    </w:p>
    <w:p w14:paraId="278B8E05" w14:textId="3DF69D41" w:rsidR="00D8067F" w:rsidRDefault="00D8067F" w:rsidP="00C368BE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>
        <w:rPr>
          <w:rFonts w:eastAsia="Calibri" w:cs="Arial"/>
          <w:iCs/>
          <w:kern w:val="3"/>
          <w:szCs w:val="24"/>
        </w:rPr>
        <w:t>Wejście do budynku musi być dostosowane dla osób z niepełnosprawnością ruchową</w:t>
      </w:r>
      <w:r w:rsidR="00A56793">
        <w:rPr>
          <w:rFonts w:eastAsia="Calibri" w:cs="Arial"/>
          <w:iCs/>
          <w:kern w:val="3"/>
          <w:szCs w:val="24"/>
        </w:rPr>
        <w:t xml:space="preserve"> </w:t>
      </w:r>
      <w:r>
        <w:rPr>
          <w:rFonts w:eastAsia="Calibri" w:cs="Arial"/>
          <w:iCs/>
          <w:kern w:val="3"/>
          <w:szCs w:val="24"/>
        </w:rPr>
        <w:t>- tj. znajdować się na poziomie terenu wokół budynku ( brak schodów, progów itp.). W przypadku występowania schodów, progów itp. obiekt powinien posiadać windę lub dostępny podjazd lub sprawną platformę przyschodową lub schodołaz ( o ile to możliwe zainstalowane przy wejściu głównym/schodach głównych) lub inne usprawnienie, które umożliwi osobom z niepełnosprawnościami dostęp do budynku.</w:t>
      </w:r>
    </w:p>
    <w:p w14:paraId="779CE7DB" w14:textId="77777777" w:rsidR="00D8067F" w:rsidRDefault="00D8067F" w:rsidP="00C368BE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>
        <w:rPr>
          <w:rFonts w:eastAsia="Calibri" w:cs="Arial"/>
          <w:iCs/>
          <w:kern w:val="3"/>
          <w:szCs w:val="24"/>
        </w:rPr>
        <w:t xml:space="preserve">Budynek powinien być wyposażony w windę wewnętrzną, przystosowaną do przewozu osób z niepełnosprawnościami, umożliwiającą dotarcie osobom </w:t>
      </w:r>
      <w:r>
        <w:rPr>
          <w:rFonts w:eastAsia="Calibri" w:cs="Arial"/>
          <w:iCs/>
          <w:kern w:val="3"/>
          <w:szCs w:val="24"/>
        </w:rPr>
        <w:br/>
        <w:t>z niepełnosprawnościami do pomieszczeń, w których organizowane będzie szkolenie, podawane będą posiłki oraz do zaplecza sanitarnego ( o ile korzystanie z windy jest konieczne w związku z realizacją usługi np. jeśli pokoje hotelowe, restauracja, sala szkoleniowa i toalety znajdują się na różnych piętrach).</w:t>
      </w:r>
    </w:p>
    <w:p w14:paraId="3244F5A7" w14:textId="77777777" w:rsidR="00D8067F" w:rsidRDefault="00D8067F" w:rsidP="00C368BE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>
        <w:rPr>
          <w:rFonts w:eastAsia="Calibri" w:cs="Arial"/>
          <w:iCs/>
          <w:kern w:val="3"/>
          <w:szCs w:val="24"/>
        </w:rPr>
        <w:t>W obiekcie, na kondygnacjach dostępnych dla osób z niepełnosprawnościami winna znajdować się co najmniej jedna toaleta, dostosowana do potrzeb osób z niepełnosprawnością ruchową.</w:t>
      </w:r>
    </w:p>
    <w:p w14:paraId="6D44AB9E" w14:textId="77777777" w:rsidR="00D8067F" w:rsidRDefault="00D8067F" w:rsidP="00C368BE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>
        <w:rPr>
          <w:rFonts w:eastAsia="Calibri" w:cs="Arial"/>
          <w:iCs/>
          <w:kern w:val="3"/>
          <w:szCs w:val="24"/>
        </w:rPr>
        <w:t xml:space="preserve">Osoby z niepełnosprawnością ruchową muszą posiadać możliwość swobodnego poruszania się po przestrzeniach przeznaczonych do realizacji szkolenia. Przestrzenie komunikacyjne obiektu muszą być wolne od barier poziomych i pionowych tzn. na korytarzach nie może być wystających gablot, </w:t>
      </w:r>
      <w:r>
        <w:rPr>
          <w:rFonts w:eastAsia="Calibri" w:cs="Arial"/>
          <w:iCs/>
          <w:kern w:val="3"/>
          <w:szCs w:val="24"/>
        </w:rPr>
        <w:lastRenderedPageBreak/>
        <w:t xml:space="preserve">reklam, elementów dekoracyjnych lub innych obiektów, które mogłyby być przeszkodą dla osób z niepełnosprawnościami. Sala, w której odbywać się będzie szkolenie nie może posiadać barier architektonicznych (np. progów, podestów, filarów, itp.), które utrudniałyby poruszanie się w niej osobom </w:t>
      </w:r>
      <w:r>
        <w:rPr>
          <w:rFonts w:eastAsia="Calibri" w:cs="Arial"/>
          <w:iCs/>
          <w:kern w:val="3"/>
          <w:szCs w:val="24"/>
        </w:rPr>
        <w:br/>
        <w:t>z niepełnosprawnościami.</w:t>
      </w:r>
    </w:p>
    <w:p w14:paraId="6F38CA8E" w14:textId="382AD961" w:rsidR="00D8067F" w:rsidRDefault="00D8067F" w:rsidP="00C368BE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 w:rsidRPr="00D8067F">
        <w:rPr>
          <w:rFonts w:eastAsia="Calibri" w:cs="Arial"/>
          <w:iCs/>
          <w:kern w:val="3"/>
          <w:szCs w:val="24"/>
        </w:rPr>
        <w:t>Pozostałe wymagania dotyczące ułatwień dla osób ze specjalnymi potrzebami:</w:t>
      </w:r>
    </w:p>
    <w:p w14:paraId="4EBF644B" w14:textId="0D3672AC" w:rsidR="00D8067F" w:rsidRPr="00D8067F" w:rsidRDefault="00D8067F" w:rsidP="00C368BE">
      <w:pPr>
        <w:pStyle w:val="Akapitzlist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 w:rsidRPr="00D8067F">
        <w:rPr>
          <w:rFonts w:eastAsia="Calibri" w:cs="Arial"/>
          <w:iCs/>
          <w:kern w:val="3"/>
          <w:szCs w:val="24"/>
        </w:rPr>
        <w:t xml:space="preserve">W przypadku, gdy Zamawiający otrzyma informację o uczestnictwie </w:t>
      </w:r>
      <w:r w:rsidRPr="00D8067F">
        <w:rPr>
          <w:rFonts w:eastAsia="Calibri" w:cs="Arial"/>
          <w:iCs/>
          <w:kern w:val="3"/>
          <w:szCs w:val="24"/>
        </w:rPr>
        <w:br/>
        <w:t xml:space="preserve">w szkoleniu zamkniętym chociaż jednej osoby </w:t>
      </w:r>
      <w:r w:rsidRPr="00D8067F">
        <w:rPr>
          <w:rFonts w:eastAsia="Calibri" w:cs="Arial"/>
          <w:b/>
          <w:bCs/>
          <w:iCs/>
          <w:kern w:val="3"/>
          <w:szCs w:val="24"/>
        </w:rPr>
        <w:t>słabowidzącej lub niewidomej,</w:t>
      </w:r>
      <w:r w:rsidRPr="00D8067F">
        <w:rPr>
          <w:rFonts w:eastAsia="Calibri" w:cs="Arial"/>
          <w:iCs/>
          <w:kern w:val="3"/>
          <w:szCs w:val="24"/>
        </w:rPr>
        <w:t xml:space="preserve"> na minimum 5 dni roboczych przed dniem rozpoczęcia szkolenia powiadomi o tym fakcie Wykonawcę, a ten zobowiązany będzie do przygotowania i wydrukowania materiałów dydaktycznych zgodnie ze standardami dostępności (np. wydrukowanie powiększoną czcionką, wgarnie na pendrive w wersji dostępnej cyfrowo).</w:t>
      </w:r>
    </w:p>
    <w:p w14:paraId="31E70FCC" w14:textId="5EE22AD0" w:rsidR="00050C9E" w:rsidRPr="00050C9E" w:rsidRDefault="00050C9E" w:rsidP="00C368BE">
      <w:pPr>
        <w:pStyle w:val="Akapitzlist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 w:rsidRPr="00050C9E">
        <w:rPr>
          <w:rFonts w:eastAsia="Calibri" w:cs="Arial"/>
          <w:iCs/>
          <w:kern w:val="3"/>
          <w:szCs w:val="24"/>
        </w:rPr>
        <w:t xml:space="preserve">W przypadku gdy Zamawiający otrzyma informację o uczestnictwie </w:t>
      </w:r>
      <w:r w:rsidRPr="00050C9E">
        <w:rPr>
          <w:rFonts w:eastAsia="Calibri" w:cs="Arial"/>
          <w:iCs/>
          <w:kern w:val="3"/>
          <w:szCs w:val="24"/>
        </w:rPr>
        <w:br/>
        <w:t xml:space="preserve">w szkoleniu chociaż jednej osoby słabosłyszącej lub niesłyszącej, na minimum 5 dni roboczych przed dniem rozpoczęcia szkolenia powiadomi </w:t>
      </w:r>
      <w:r w:rsidR="00A56793">
        <w:rPr>
          <w:rFonts w:eastAsia="Calibri" w:cs="Arial"/>
          <w:iCs/>
          <w:kern w:val="3"/>
          <w:szCs w:val="24"/>
        </w:rPr>
        <w:br/>
      </w:r>
      <w:r w:rsidRPr="00050C9E">
        <w:rPr>
          <w:rFonts w:eastAsia="Calibri" w:cs="Arial"/>
          <w:iCs/>
          <w:kern w:val="3"/>
          <w:szCs w:val="24"/>
        </w:rPr>
        <w:t>o tym fakcie Wykonawcę, a ten zobowiązany będzie do:</w:t>
      </w:r>
    </w:p>
    <w:p w14:paraId="0855DE81" w14:textId="77777777" w:rsidR="00050C9E" w:rsidRDefault="00050C9E" w:rsidP="00C368BE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1418" w:right="71" w:hanging="425"/>
        <w:textAlignment w:val="baseline"/>
        <w:rPr>
          <w:rFonts w:eastAsia="Calibri" w:cs="Arial"/>
          <w:iCs/>
          <w:kern w:val="3"/>
          <w:szCs w:val="24"/>
        </w:rPr>
      </w:pPr>
      <w:r>
        <w:rPr>
          <w:rFonts w:eastAsia="Calibri" w:cs="Arial"/>
          <w:iCs/>
          <w:kern w:val="3"/>
          <w:szCs w:val="24"/>
        </w:rPr>
        <w:t xml:space="preserve">Zapewnienia tłumaczenia szkolenia na polski język migowy </w:t>
      </w:r>
      <w:r>
        <w:rPr>
          <w:rFonts w:eastAsia="Calibri" w:cs="Arial"/>
          <w:iCs/>
          <w:kern w:val="3"/>
          <w:szCs w:val="24"/>
        </w:rPr>
        <w:br/>
        <w:t>(w czasie trwania szkolenia),</w:t>
      </w:r>
    </w:p>
    <w:p w14:paraId="6145A2B9" w14:textId="77777777" w:rsidR="00050C9E" w:rsidRDefault="00050C9E" w:rsidP="00C368BE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1418" w:right="71" w:hanging="425"/>
        <w:textAlignment w:val="baseline"/>
        <w:rPr>
          <w:rFonts w:eastAsia="Calibri" w:cs="Arial"/>
          <w:iCs/>
          <w:kern w:val="3"/>
          <w:szCs w:val="24"/>
        </w:rPr>
      </w:pPr>
      <w:r>
        <w:rPr>
          <w:rFonts w:eastAsia="Calibri" w:cs="Arial"/>
          <w:iCs/>
          <w:kern w:val="3"/>
          <w:szCs w:val="24"/>
        </w:rPr>
        <w:t xml:space="preserve">Wyposażenia Sali, w której odbywać się będzie szkolenie w system wspomagania słuchu np. pętlę indukcyjną, system FM lub inny umożliwiający wzmocnienie dźwięku dla osób z aparatami słuchowymi. </w:t>
      </w:r>
    </w:p>
    <w:p w14:paraId="1EB971CA" w14:textId="77777777" w:rsidR="00050C9E" w:rsidRPr="00A56793" w:rsidRDefault="00050C9E" w:rsidP="00C368BE">
      <w:pPr>
        <w:pStyle w:val="Akapitzlist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 w:rsidRPr="00A56793">
        <w:rPr>
          <w:rFonts w:eastAsia="Calibri" w:cs="Arial"/>
          <w:iCs/>
          <w:kern w:val="3"/>
          <w:szCs w:val="24"/>
        </w:rPr>
        <w:t xml:space="preserve">W przypadku, gdy Zamawiający otrzyma informację o uczestnictwie </w:t>
      </w:r>
      <w:r w:rsidRPr="00A56793">
        <w:rPr>
          <w:rFonts w:eastAsia="Calibri" w:cs="Arial"/>
          <w:iCs/>
          <w:kern w:val="3"/>
          <w:szCs w:val="24"/>
        </w:rPr>
        <w:br/>
        <w:t xml:space="preserve">w szkoleniu chociaż jednej osoby z niepełnosprawnością ruchową np. poruszającej się na wózku inwalidzkim, na minimum 5 dni roboczych przed dniem rozpoczęcia szkolenia powiadomi o tym fakcie wykonawcę, </w:t>
      </w:r>
      <w:r w:rsidRPr="00A56793">
        <w:rPr>
          <w:rFonts w:eastAsia="Calibri" w:cs="Arial"/>
          <w:iCs/>
          <w:kern w:val="3"/>
          <w:szCs w:val="24"/>
        </w:rPr>
        <w:br/>
        <w:t>a ten zobowiązany będzie zapewnić:</w:t>
      </w:r>
    </w:p>
    <w:p w14:paraId="4B4F08C8" w14:textId="77777777" w:rsidR="00050C9E" w:rsidRDefault="00050C9E" w:rsidP="00C368B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>
        <w:rPr>
          <w:rFonts w:eastAsia="Calibri" w:cs="Arial"/>
          <w:iCs/>
          <w:kern w:val="3"/>
          <w:szCs w:val="24"/>
        </w:rPr>
        <w:t>takie ustawienie stołów w sali szkoleniowej, aby możliwe było swobodne poruszanie się osób na wózkach inwalidzkich,</w:t>
      </w:r>
    </w:p>
    <w:p w14:paraId="3210B58D" w14:textId="77777777" w:rsidR="00050C9E" w:rsidRDefault="00050C9E" w:rsidP="00C368B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>
        <w:rPr>
          <w:rFonts w:eastAsia="Calibri" w:cs="Arial"/>
          <w:iCs/>
          <w:kern w:val="3"/>
          <w:szCs w:val="24"/>
        </w:rPr>
        <w:t>stół/ stolik przy serwisie kawowym umożliwiający swobodny dostęp do serwisu dla osób poruszających się na wózkach inwalidzkich (tj. stolik o odpowiednio mniejszej wysokości).</w:t>
      </w:r>
    </w:p>
    <w:p w14:paraId="068FB3E1" w14:textId="714756C3" w:rsidR="00871E00" w:rsidRPr="00A56793" w:rsidRDefault="00050C9E" w:rsidP="00C368BE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right="71"/>
        <w:textAlignment w:val="baseline"/>
        <w:rPr>
          <w:rFonts w:eastAsia="Calibri" w:cs="Arial"/>
          <w:iCs/>
          <w:kern w:val="3"/>
          <w:szCs w:val="24"/>
        </w:rPr>
      </w:pPr>
      <w:r>
        <w:rPr>
          <w:rFonts w:eastAsia="Calibri" w:cs="Arial"/>
          <w:iCs/>
          <w:kern w:val="3"/>
          <w:szCs w:val="24"/>
        </w:rPr>
        <w:lastRenderedPageBreak/>
        <w:t>stół umożliwiający spożycie posiłku osobom poruszającym się na wózkach inwalidzkich ( w przypadku stołów pozostawienie wolnych miejsc bez krzeseł umożliwiające swobodne podjechanie wózkiem do stołu, zapewnienie stolików o odpowiednio mniejszej wysokości).</w:t>
      </w:r>
      <w:bookmarkEnd w:id="4"/>
    </w:p>
    <w:sectPr w:rsidR="00871E00" w:rsidRPr="00A56793" w:rsidSect="00971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7B75" w14:textId="77777777" w:rsidR="00444431" w:rsidRDefault="00444431" w:rsidP="00130CDA">
      <w:pPr>
        <w:spacing w:after="0" w:line="240" w:lineRule="auto"/>
      </w:pPr>
      <w:r>
        <w:separator/>
      </w:r>
    </w:p>
  </w:endnote>
  <w:endnote w:type="continuationSeparator" w:id="0">
    <w:p w14:paraId="3966606A" w14:textId="77777777" w:rsidR="00444431" w:rsidRDefault="00444431" w:rsidP="0013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6CBD" w14:textId="77777777" w:rsidR="00846324" w:rsidRDefault="008463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C365C1" w14:textId="0A10F96A" w:rsidR="00A56793" w:rsidRDefault="00A5679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9D2CF5B" w14:textId="282A81D4" w:rsidR="00846324" w:rsidRDefault="00846324" w:rsidP="00846324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82DA" w14:textId="77777777" w:rsidR="00846324" w:rsidRDefault="00846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5C69" w14:textId="77777777" w:rsidR="00444431" w:rsidRDefault="00444431" w:rsidP="00130CDA">
      <w:pPr>
        <w:spacing w:after="0" w:line="240" w:lineRule="auto"/>
      </w:pPr>
      <w:r>
        <w:separator/>
      </w:r>
    </w:p>
  </w:footnote>
  <w:footnote w:type="continuationSeparator" w:id="0">
    <w:p w14:paraId="253F8FD2" w14:textId="77777777" w:rsidR="00444431" w:rsidRDefault="00444431" w:rsidP="0013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C31A" w14:textId="77777777" w:rsidR="00846324" w:rsidRDefault="008463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9663" w14:textId="77777777" w:rsidR="00130CDA" w:rsidRPr="00130CDA" w:rsidRDefault="00130CDA" w:rsidP="00846324">
    <w:pPr>
      <w:widowControl w:val="0"/>
      <w:tabs>
        <w:tab w:val="left" w:pos="2120"/>
      </w:tabs>
      <w:spacing w:before="120" w:after="12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bookmarkStart w:id="5" w:name="_Hlk166231927"/>
    <w:bookmarkStart w:id="6" w:name="_Hlk166231928"/>
    <w:r w:rsidRPr="00130CDA">
      <w:rPr>
        <w:rFonts w:ascii="Times New Roman" w:eastAsia="Times New Roman" w:hAnsi="Times New Roman" w:cs="Times New Roman"/>
        <w:noProof/>
        <w:kern w:val="0"/>
        <w:sz w:val="20"/>
        <w:szCs w:val="20"/>
        <w:lang w:eastAsia="pl-PL"/>
        <w14:ligatures w14:val="none"/>
      </w:rPr>
      <w:drawing>
        <wp:anchor distT="0" distB="0" distL="114300" distR="114300" simplePos="0" relativeHeight="251660288" behindDoc="0" locked="0" layoutInCell="1" allowOverlap="1" wp14:anchorId="012DE215" wp14:editId="58470264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954579103" name="Obraz 1954579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0CDA">
      <w:rPr>
        <w:rFonts w:ascii="Times New Roman" w:eastAsia="Times New Roman" w:hAnsi="Times New Roman" w:cs="Times New Roman"/>
        <w:noProof/>
        <w:kern w:val="0"/>
        <w:sz w:val="20"/>
        <w:szCs w:val="20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37338A1A" wp14:editId="4F45C93B">
          <wp:simplePos x="0" y="0"/>
          <wp:positionH relativeFrom="column">
            <wp:posOffset>430911</wp:posOffset>
          </wp:positionH>
          <wp:positionV relativeFrom="paragraph">
            <wp:posOffset>31039</wp:posOffset>
          </wp:positionV>
          <wp:extent cx="1680845" cy="685165"/>
          <wp:effectExtent l="0" t="0" r="0" b="635"/>
          <wp:wrapNone/>
          <wp:docPr id="1685300776" name="Obraz 1685300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58AA" w14:textId="77777777" w:rsidR="00846324" w:rsidRDefault="008463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C06"/>
    <w:multiLevelType w:val="hybridMultilevel"/>
    <w:tmpl w:val="2402CB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364229"/>
    <w:multiLevelType w:val="hybridMultilevel"/>
    <w:tmpl w:val="E15661D0"/>
    <w:lvl w:ilvl="0" w:tplc="F3DCEF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02811"/>
    <w:multiLevelType w:val="hybridMultilevel"/>
    <w:tmpl w:val="824E8A1A"/>
    <w:lvl w:ilvl="0" w:tplc="105008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B62E8"/>
    <w:multiLevelType w:val="hybridMultilevel"/>
    <w:tmpl w:val="538A5BA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17A1F5F"/>
    <w:multiLevelType w:val="hybridMultilevel"/>
    <w:tmpl w:val="85D6D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B24FF"/>
    <w:multiLevelType w:val="hybridMultilevel"/>
    <w:tmpl w:val="79EE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2A6C"/>
    <w:multiLevelType w:val="hybridMultilevel"/>
    <w:tmpl w:val="5EAAF24A"/>
    <w:lvl w:ilvl="0" w:tplc="060C4E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CC1D45"/>
    <w:multiLevelType w:val="hybridMultilevel"/>
    <w:tmpl w:val="170C7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6F63"/>
    <w:multiLevelType w:val="hybridMultilevel"/>
    <w:tmpl w:val="C8EEF06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28EC"/>
    <w:multiLevelType w:val="hybridMultilevel"/>
    <w:tmpl w:val="B23C24FA"/>
    <w:lvl w:ilvl="0" w:tplc="7278DC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23BE8"/>
    <w:multiLevelType w:val="hybridMultilevel"/>
    <w:tmpl w:val="62304FFA"/>
    <w:lvl w:ilvl="0" w:tplc="B7C242D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51103E"/>
    <w:multiLevelType w:val="hybridMultilevel"/>
    <w:tmpl w:val="04EAD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82341">
    <w:abstractNumId w:val="5"/>
  </w:num>
  <w:num w:numId="2" w16cid:durableId="1697193606">
    <w:abstractNumId w:val="1"/>
  </w:num>
  <w:num w:numId="3" w16cid:durableId="269551814">
    <w:abstractNumId w:val="3"/>
  </w:num>
  <w:num w:numId="4" w16cid:durableId="1970355629">
    <w:abstractNumId w:val="2"/>
  </w:num>
  <w:num w:numId="5" w16cid:durableId="1810703229">
    <w:abstractNumId w:val="0"/>
  </w:num>
  <w:num w:numId="6" w16cid:durableId="1185360056">
    <w:abstractNumId w:val="10"/>
  </w:num>
  <w:num w:numId="7" w16cid:durableId="1486891162">
    <w:abstractNumId w:val="11"/>
  </w:num>
  <w:num w:numId="8" w16cid:durableId="241451899">
    <w:abstractNumId w:val="6"/>
  </w:num>
  <w:num w:numId="9" w16cid:durableId="100102726">
    <w:abstractNumId w:val="9"/>
  </w:num>
  <w:num w:numId="10" w16cid:durableId="275720431">
    <w:abstractNumId w:val="7"/>
  </w:num>
  <w:num w:numId="11" w16cid:durableId="2061241410">
    <w:abstractNumId w:val="8"/>
  </w:num>
  <w:num w:numId="12" w16cid:durableId="57043323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62"/>
    <w:rsid w:val="000014FD"/>
    <w:rsid w:val="00001AE1"/>
    <w:rsid w:val="0001282C"/>
    <w:rsid w:val="00016C46"/>
    <w:rsid w:val="00034146"/>
    <w:rsid w:val="00036903"/>
    <w:rsid w:val="00044C42"/>
    <w:rsid w:val="00050C9E"/>
    <w:rsid w:val="00053050"/>
    <w:rsid w:val="000614B4"/>
    <w:rsid w:val="00061B82"/>
    <w:rsid w:val="00066E04"/>
    <w:rsid w:val="00070F27"/>
    <w:rsid w:val="000720F0"/>
    <w:rsid w:val="000807F5"/>
    <w:rsid w:val="00081F26"/>
    <w:rsid w:val="000827AF"/>
    <w:rsid w:val="000840CE"/>
    <w:rsid w:val="000844CF"/>
    <w:rsid w:val="0009119A"/>
    <w:rsid w:val="00092330"/>
    <w:rsid w:val="00093CC4"/>
    <w:rsid w:val="00094DBE"/>
    <w:rsid w:val="00097459"/>
    <w:rsid w:val="000A5ADB"/>
    <w:rsid w:val="000B3FCF"/>
    <w:rsid w:val="000B5084"/>
    <w:rsid w:val="000B57E1"/>
    <w:rsid w:val="000B7E14"/>
    <w:rsid w:val="000C0502"/>
    <w:rsid w:val="000D2046"/>
    <w:rsid w:val="000D460C"/>
    <w:rsid w:val="000F42C5"/>
    <w:rsid w:val="000F4818"/>
    <w:rsid w:val="001029CC"/>
    <w:rsid w:val="0010516B"/>
    <w:rsid w:val="00105F55"/>
    <w:rsid w:val="00113F6D"/>
    <w:rsid w:val="0011491C"/>
    <w:rsid w:val="00114FEF"/>
    <w:rsid w:val="001176F3"/>
    <w:rsid w:val="00120C61"/>
    <w:rsid w:val="00130428"/>
    <w:rsid w:val="001305B9"/>
    <w:rsid w:val="00130CDA"/>
    <w:rsid w:val="0013131D"/>
    <w:rsid w:val="001376DD"/>
    <w:rsid w:val="00141AA2"/>
    <w:rsid w:val="00142E31"/>
    <w:rsid w:val="00153FC9"/>
    <w:rsid w:val="00167869"/>
    <w:rsid w:val="00177920"/>
    <w:rsid w:val="00182AAB"/>
    <w:rsid w:val="001A02CF"/>
    <w:rsid w:val="001A3FA0"/>
    <w:rsid w:val="001A655C"/>
    <w:rsid w:val="001B033F"/>
    <w:rsid w:val="001B3B07"/>
    <w:rsid w:val="001B5118"/>
    <w:rsid w:val="001D5643"/>
    <w:rsid w:val="001F1ED6"/>
    <w:rsid w:val="001F368C"/>
    <w:rsid w:val="00200DB9"/>
    <w:rsid w:val="00203DA5"/>
    <w:rsid w:val="002047B5"/>
    <w:rsid w:val="00207E35"/>
    <w:rsid w:val="002132B4"/>
    <w:rsid w:val="00213585"/>
    <w:rsid w:val="00215057"/>
    <w:rsid w:val="00215856"/>
    <w:rsid w:val="002162A3"/>
    <w:rsid w:val="0021642B"/>
    <w:rsid w:val="00216862"/>
    <w:rsid w:val="00216DB6"/>
    <w:rsid w:val="00222421"/>
    <w:rsid w:val="00227610"/>
    <w:rsid w:val="00233EBE"/>
    <w:rsid w:val="00235C02"/>
    <w:rsid w:val="002413FC"/>
    <w:rsid w:val="00244755"/>
    <w:rsid w:val="00247D2F"/>
    <w:rsid w:val="00250EAE"/>
    <w:rsid w:val="00255CEB"/>
    <w:rsid w:val="0026531C"/>
    <w:rsid w:val="00267A4C"/>
    <w:rsid w:val="00267B8A"/>
    <w:rsid w:val="00272C4E"/>
    <w:rsid w:val="00274991"/>
    <w:rsid w:val="00277241"/>
    <w:rsid w:val="00291022"/>
    <w:rsid w:val="00292444"/>
    <w:rsid w:val="00294825"/>
    <w:rsid w:val="00294F66"/>
    <w:rsid w:val="00294FF4"/>
    <w:rsid w:val="002A1E88"/>
    <w:rsid w:val="002A6EFF"/>
    <w:rsid w:val="002B0D77"/>
    <w:rsid w:val="002B6161"/>
    <w:rsid w:val="002B6837"/>
    <w:rsid w:val="002C46BD"/>
    <w:rsid w:val="002C793F"/>
    <w:rsid w:val="002D50C6"/>
    <w:rsid w:val="002E2C53"/>
    <w:rsid w:val="002E4B9A"/>
    <w:rsid w:val="002E4FEC"/>
    <w:rsid w:val="002F53CB"/>
    <w:rsid w:val="0030298C"/>
    <w:rsid w:val="00305F0D"/>
    <w:rsid w:val="00307AAB"/>
    <w:rsid w:val="00307DCB"/>
    <w:rsid w:val="00310081"/>
    <w:rsid w:val="003126FA"/>
    <w:rsid w:val="00332081"/>
    <w:rsid w:val="0033266A"/>
    <w:rsid w:val="00333896"/>
    <w:rsid w:val="00334A79"/>
    <w:rsid w:val="00337F08"/>
    <w:rsid w:val="00343368"/>
    <w:rsid w:val="00352937"/>
    <w:rsid w:val="003538E8"/>
    <w:rsid w:val="00353C7A"/>
    <w:rsid w:val="00360098"/>
    <w:rsid w:val="00365502"/>
    <w:rsid w:val="00371AD5"/>
    <w:rsid w:val="0038323D"/>
    <w:rsid w:val="00390BB6"/>
    <w:rsid w:val="003943EF"/>
    <w:rsid w:val="003A0672"/>
    <w:rsid w:val="003A5EC3"/>
    <w:rsid w:val="003A6265"/>
    <w:rsid w:val="003A6A27"/>
    <w:rsid w:val="003B370D"/>
    <w:rsid w:val="003B40D5"/>
    <w:rsid w:val="003C7BDE"/>
    <w:rsid w:val="003C7C0B"/>
    <w:rsid w:val="003F02F5"/>
    <w:rsid w:val="003F4B4D"/>
    <w:rsid w:val="00404F9E"/>
    <w:rsid w:val="0041209C"/>
    <w:rsid w:val="0041383C"/>
    <w:rsid w:val="00414AE1"/>
    <w:rsid w:val="00414E32"/>
    <w:rsid w:val="004162E5"/>
    <w:rsid w:val="00425FD1"/>
    <w:rsid w:val="004406B5"/>
    <w:rsid w:val="00444431"/>
    <w:rsid w:val="004473AA"/>
    <w:rsid w:val="00451016"/>
    <w:rsid w:val="004634BB"/>
    <w:rsid w:val="00471DAD"/>
    <w:rsid w:val="00471FC4"/>
    <w:rsid w:val="00475CE6"/>
    <w:rsid w:val="00477351"/>
    <w:rsid w:val="00481DE3"/>
    <w:rsid w:val="00482641"/>
    <w:rsid w:val="00486E56"/>
    <w:rsid w:val="004930E8"/>
    <w:rsid w:val="00493265"/>
    <w:rsid w:val="004934AD"/>
    <w:rsid w:val="00494ABC"/>
    <w:rsid w:val="00494D76"/>
    <w:rsid w:val="004955A7"/>
    <w:rsid w:val="004961E5"/>
    <w:rsid w:val="0049789F"/>
    <w:rsid w:val="004B3636"/>
    <w:rsid w:val="004B4AAC"/>
    <w:rsid w:val="004B6A1A"/>
    <w:rsid w:val="004C5653"/>
    <w:rsid w:val="004C77BD"/>
    <w:rsid w:val="004D152B"/>
    <w:rsid w:val="004E06A3"/>
    <w:rsid w:val="004E198C"/>
    <w:rsid w:val="004E73B9"/>
    <w:rsid w:val="004F2F72"/>
    <w:rsid w:val="004F5D73"/>
    <w:rsid w:val="0050078D"/>
    <w:rsid w:val="005046F1"/>
    <w:rsid w:val="005049CB"/>
    <w:rsid w:val="005103AE"/>
    <w:rsid w:val="005142C9"/>
    <w:rsid w:val="005214D5"/>
    <w:rsid w:val="005215A9"/>
    <w:rsid w:val="00521EB5"/>
    <w:rsid w:val="00530D4C"/>
    <w:rsid w:val="00531166"/>
    <w:rsid w:val="00532EF1"/>
    <w:rsid w:val="00534582"/>
    <w:rsid w:val="00536344"/>
    <w:rsid w:val="005363DA"/>
    <w:rsid w:val="005379E6"/>
    <w:rsid w:val="00550F87"/>
    <w:rsid w:val="00552701"/>
    <w:rsid w:val="005540EF"/>
    <w:rsid w:val="00560F81"/>
    <w:rsid w:val="00564F90"/>
    <w:rsid w:val="005676D3"/>
    <w:rsid w:val="0057110F"/>
    <w:rsid w:val="00577859"/>
    <w:rsid w:val="005826CA"/>
    <w:rsid w:val="00593817"/>
    <w:rsid w:val="005954E9"/>
    <w:rsid w:val="005A1993"/>
    <w:rsid w:val="005A4676"/>
    <w:rsid w:val="005A5757"/>
    <w:rsid w:val="005B09A4"/>
    <w:rsid w:val="005B11A6"/>
    <w:rsid w:val="005B3936"/>
    <w:rsid w:val="005B4C74"/>
    <w:rsid w:val="005C4AF7"/>
    <w:rsid w:val="005D4DC2"/>
    <w:rsid w:val="005F16DD"/>
    <w:rsid w:val="005F1FF3"/>
    <w:rsid w:val="005F3984"/>
    <w:rsid w:val="006014F2"/>
    <w:rsid w:val="00611F93"/>
    <w:rsid w:val="00614603"/>
    <w:rsid w:val="00614744"/>
    <w:rsid w:val="00616B0A"/>
    <w:rsid w:val="006172E6"/>
    <w:rsid w:val="00620491"/>
    <w:rsid w:val="00625EC1"/>
    <w:rsid w:val="00626F7B"/>
    <w:rsid w:val="006327E9"/>
    <w:rsid w:val="00635AC4"/>
    <w:rsid w:val="00644EAC"/>
    <w:rsid w:val="0065321F"/>
    <w:rsid w:val="006622D8"/>
    <w:rsid w:val="0067265E"/>
    <w:rsid w:val="0067300E"/>
    <w:rsid w:val="00677DEE"/>
    <w:rsid w:val="00693CFD"/>
    <w:rsid w:val="0069428B"/>
    <w:rsid w:val="006A14DD"/>
    <w:rsid w:val="006B5371"/>
    <w:rsid w:val="006B65B9"/>
    <w:rsid w:val="006C0B51"/>
    <w:rsid w:val="006C163D"/>
    <w:rsid w:val="006C2636"/>
    <w:rsid w:val="006C3AB5"/>
    <w:rsid w:val="006E059A"/>
    <w:rsid w:val="006E072D"/>
    <w:rsid w:val="006E23EB"/>
    <w:rsid w:val="006E50AB"/>
    <w:rsid w:val="006F11E3"/>
    <w:rsid w:val="006F1F2F"/>
    <w:rsid w:val="006F212E"/>
    <w:rsid w:val="006F79E2"/>
    <w:rsid w:val="00703A31"/>
    <w:rsid w:val="00703CC2"/>
    <w:rsid w:val="00704602"/>
    <w:rsid w:val="007068CE"/>
    <w:rsid w:val="00707F9A"/>
    <w:rsid w:val="0071219B"/>
    <w:rsid w:val="00715447"/>
    <w:rsid w:val="007345D8"/>
    <w:rsid w:val="0074112F"/>
    <w:rsid w:val="007437BD"/>
    <w:rsid w:val="00743941"/>
    <w:rsid w:val="007452D9"/>
    <w:rsid w:val="00750615"/>
    <w:rsid w:val="00755C49"/>
    <w:rsid w:val="00757F1E"/>
    <w:rsid w:val="007729B8"/>
    <w:rsid w:val="00774892"/>
    <w:rsid w:val="00775EEB"/>
    <w:rsid w:val="00780FE1"/>
    <w:rsid w:val="00786CF6"/>
    <w:rsid w:val="00786D5D"/>
    <w:rsid w:val="0079560E"/>
    <w:rsid w:val="007A0871"/>
    <w:rsid w:val="007A2238"/>
    <w:rsid w:val="007A4776"/>
    <w:rsid w:val="007B10D1"/>
    <w:rsid w:val="007B2FF0"/>
    <w:rsid w:val="007B344B"/>
    <w:rsid w:val="007B6328"/>
    <w:rsid w:val="007C081E"/>
    <w:rsid w:val="007C25F4"/>
    <w:rsid w:val="007E2145"/>
    <w:rsid w:val="007E3331"/>
    <w:rsid w:val="007E79B4"/>
    <w:rsid w:val="007E7D8E"/>
    <w:rsid w:val="007E7FEB"/>
    <w:rsid w:val="0081006A"/>
    <w:rsid w:val="0081461F"/>
    <w:rsid w:val="0082678C"/>
    <w:rsid w:val="00831A9C"/>
    <w:rsid w:val="00832374"/>
    <w:rsid w:val="00835E62"/>
    <w:rsid w:val="0084514C"/>
    <w:rsid w:val="00846324"/>
    <w:rsid w:val="00855557"/>
    <w:rsid w:val="00860E90"/>
    <w:rsid w:val="00860EBD"/>
    <w:rsid w:val="00862599"/>
    <w:rsid w:val="00867324"/>
    <w:rsid w:val="0087088C"/>
    <w:rsid w:val="00871E00"/>
    <w:rsid w:val="00883EF9"/>
    <w:rsid w:val="00895351"/>
    <w:rsid w:val="008A69A7"/>
    <w:rsid w:val="008B0170"/>
    <w:rsid w:val="008B2B04"/>
    <w:rsid w:val="008B5687"/>
    <w:rsid w:val="008B723F"/>
    <w:rsid w:val="008C67CA"/>
    <w:rsid w:val="008C6A47"/>
    <w:rsid w:val="008C75B6"/>
    <w:rsid w:val="008D4240"/>
    <w:rsid w:val="008D6760"/>
    <w:rsid w:val="008E4C82"/>
    <w:rsid w:val="008E5510"/>
    <w:rsid w:val="008F0BA3"/>
    <w:rsid w:val="008F4268"/>
    <w:rsid w:val="008F4450"/>
    <w:rsid w:val="008F517F"/>
    <w:rsid w:val="009030A8"/>
    <w:rsid w:val="00904EBC"/>
    <w:rsid w:val="00906F8C"/>
    <w:rsid w:val="009070DB"/>
    <w:rsid w:val="00913C6A"/>
    <w:rsid w:val="00923408"/>
    <w:rsid w:val="009241D0"/>
    <w:rsid w:val="009355CF"/>
    <w:rsid w:val="009458E2"/>
    <w:rsid w:val="009463A4"/>
    <w:rsid w:val="009516FB"/>
    <w:rsid w:val="009564CB"/>
    <w:rsid w:val="00960CB8"/>
    <w:rsid w:val="00962B34"/>
    <w:rsid w:val="00971698"/>
    <w:rsid w:val="00976537"/>
    <w:rsid w:val="00977362"/>
    <w:rsid w:val="00981125"/>
    <w:rsid w:val="0098373E"/>
    <w:rsid w:val="00984FA9"/>
    <w:rsid w:val="009A4E45"/>
    <w:rsid w:val="009B5657"/>
    <w:rsid w:val="009C351B"/>
    <w:rsid w:val="009C3EB2"/>
    <w:rsid w:val="009C483D"/>
    <w:rsid w:val="009C4A42"/>
    <w:rsid w:val="009D0332"/>
    <w:rsid w:val="009D46B9"/>
    <w:rsid w:val="009D6D76"/>
    <w:rsid w:val="009D768E"/>
    <w:rsid w:val="009E17D3"/>
    <w:rsid w:val="009F0EC7"/>
    <w:rsid w:val="009F1539"/>
    <w:rsid w:val="009F5C9F"/>
    <w:rsid w:val="00A00439"/>
    <w:rsid w:val="00A00BA5"/>
    <w:rsid w:val="00A049A2"/>
    <w:rsid w:val="00A064D7"/>
    <w:rsid w:val="00A10857"/>
    <w:rsid w:val="00A174E9"/>
    <w:rsid w:val="00A2111C"/>
    <w:rsid w:val="00A223DA"/>
    <w:rsid w:val="00A25803"/>
    <w:rsid w:val="00A2734E"/>
    <w:rsid w:val="00A31465"/>
    <w:rsid w:val="00A332F3"/>
    <w:rsid w:val="00A343C7"/>
    <w:rsid w:val="00A34D34"/>
    <w:rsid w:val="00A35560"/>
    <w:rsid w:val="00A4663F"/>
    <w:rsid w:val="00A52970"/>
    <w:rsid w:val="00A53D78"/>
    <w:rsid w:val="00A56793"/>
    <w:rsid w:val="00A77519"/>
    <w:rsid w:val="00A80D75"/>
    <w:rsid w:val="00A872A6"/>
    <w:rsid w:val="00A92EC5"/>
    <w:rsid w:val="00A9335F"/>
    <w:rsid w:val="00A9429C"/>
    <w:rsid w:val="00AA1DFC"/>
    <w:rsid w:val="00AA3E1F"/>
    <w:rsid w:val="00AA60D9"/>
    <w:rsid w:val="00AB3943"/>
    <w:rsid w:val="00AB7749"/>
    <w:rsid w:val="00AC34EE"/>
    <w:rsid w:val="00AC3B14"/>
    <w:rsid w:val="00AC3F7E"/>
    <w:rsid w:val="00AC4F15"/>
    <w:rsid w:val="00AC53CE"/>
    <w:rsid w:val="00AD2773"/>
    <w:rsid w:val="00AD2C8B"/>
    <w:rsid w:val="00AE5166"/>
    <w:rsid w:val="00B00B99"/>
    <w:rsid w:val="00B03230"/>
    <w:rsid w:val="00B04CB2"/>
    <w:rsid w:val="00B21469"/>
    <w:rsid w:val="00B21795"/>
    <w:rsid w:val="00B23164"/>
    <w:rsid w:val="00B255A4"/>
    <w:rsid w:val="00B26E4B"/>
    <w:rsid w:val="00B32EF6"/>
    <w:rsid w:val="00B3572B"/>
    <w:rsid w:val="00B4012C"/>
    <w:rsid w:val="00B42291"/>
    <w:rsid w:val="00B46D17"/>
    <w:rsid w:val="00B50E46"/>
    <w:rsid w:val="00B51204"/>
    <w:rsid w:val="00B5307E"/>
    <w:rsid w:val="00B549B1"/>
    <w:rsid w:val="00B579D9"/>
    <w:rsid w:val="00B57DFB"/>
    <w:rsid w:val="00B60D98"/>
    <w:rsid w:val="00B62FD4"/>
    <w:rsid w:val="00B64496"/>
    <w:rsid w:val="00B71F89"/>
    <w:rsid w:val="00B728B8"/>
    <w:rsid w:val="00B832B1"/>
    <w:rsid w:val="00B86CC4"/>
    <w:rsid w:val="00B87A95"/>
    <w:rsid w:val="00B90EF4"/>
    <w:rsid w:val="00BA4388"/>
    <w:rsid w:val="00BB1AA5"/>
    <w:rsid w:val="00BC39E1"/>
    <w:rsid w:val="00BC5A9C"/>
    <w:rsid w:val="00BC6E11"/>
    <w:rsid w:val="00BD725A"/>
    <w:rsid w:val="00BF0435"/>
    <w:rsid w:val="00BF57C8"/>
    <w:rsid w:val="00BF5C07"/>
    <w:rsid w:val="00BF7D34"/>
    <w:rsid w:val="00C01BE2"/>
    <w:rsid w:val="00C01D8D"/>
    <w:rsid w:val="00C04C60"/>
    <w:rsid w:val="00C05160"/>
    <w:rsid w:val="00C12D00"/>
    <w:rsid w:val="00C135B8"/>
    <w:rsid w:val="00C1716B"/>
    <w:rsid w:val="00C20110"/>
    <w:rsid w:val="00C264E2"/>
    <w:rsid w:val="00C34981"/>
    <w:rsid w:val="00C35811"/>
    <w:rsid w:val="00C3597E"/>
    <w:rsid w:val="00C368BE"/>
    <w:rsid w:val="00C37736"/>
    <w:rsid w:val="00C40B59"/>
    <w:rsid w:val="00C5346B"/>
    <w:rsid w:val="00C54FA9"/>
    <w:rsid w:val="00C62358"/>
    <w:rsid w:val="00C7776A"/>
    <w:rsid w:val="00C822EB"/>
    <w:rsid w:val="00C825D8"/>
    <w:rsid w:val="00C871B2"/>
    <w:rsid w:val="00C90A7F"/>
    <w:rsid w:val="00C92074"/>
    <w:rsid w:val="00C93B76"/>
    <w:rsid w:val="00C95C36"/>
    <w:rsid w:val="00CB480E"/>
    <w:rsid w:val="00CB518B"/>
    <w:rsid w:val="00CB53D1"/>
    <w:rsid w:val="00CB5573"/>
    <w:rsid w:val="00CB62B6"/>
    <w:rsid w:val="00CB6F6D"/>
    <w:rsid w:val="00CB7283"/>
    <w:rsid w:val="00CC1DB1"/>
    <w:rsid w:val="00CC4338"/>
    <w:rsid w:val="00CC51F6"/>
    <w:rsid w:val="00CC54D3"/>
    <w:rsid w:val="00CD0844"/>
    <w:rsid w:val="00CD107D"/>
    <w:rsid w:val="00CD42FB"/>
    <w:rsid w:val="00CD4CB7"/>
    <w:rsid w:val="00CD79C0"/>
    <w:rsid w:val="00CE3BA5"/>
    <w:rsid w:val="00CE68EF"/>
    <w:rsid w:val="00CF19E1"/>
    <w:rsid w:val="00CF2168"/>
    <w:rsid w:val="00D02641"/>
    <w:rsid w:val="00D02AB2"/>
    <w:rsid w:val="00D05BD4"/>
    <w:rsid w:val="00D07A97"/>
    <w:rsid w:val="00D1150E"/>
    <w:rsid w:val="00D12C6E"/>
    <w:rsid w:val="00D12FCF"/>
    <w:rsid w:val="00D24CBC"/>
    <w:rsid w:val="00D32F44"/>
    <w:rsid w:val="00D40C9F"/>
    <w:rsid w:val="00D45615"/>
    <w:rsid w:val="00D45D64"/>
    <w:rsid w:val="00D51FDC"/>
    <w:rsid w:val="00D546E9"/>
    <w:rsid w:val="00D56278"/>
    <w:rsid w:val="00D56310"/>
    <w:rsid w:val="00D56EBC"/>
    <w:rsid w:val="00D57DCB"/>
    <w:rsid w:val="00D601C6"/>
    <w:rsid w:val="00D60E40"/>
    <w:rsid w:val="00D71E61"/>
    <w:rsid w:val="00D7740E"/>
    <w:rsid w:val="00D8067F"/>
    <w:rsid w:val="00D837B7"/>
    <w:rsid w:val="00D9227C"/>
    <w:rsid w:val="00D94D36"/>
    <w:rsid w:val="00D95633"/>
    <w:rsid w:val="00D95D02"/>
    <w:rsid w:val="00D97F39"/>
    <w:rsid w:val="00DA2BB3"/>
    <w:rsid w:val="00DA4000"/>
    <w:rsid w:val="00DB0E23"/>
    <w:rsid w:val="00DB37DB"/>
    <w:rsid w:val="00DB760B"/>
    <w:rsid w:val="00DC1531"/>
    <w:rsid w:val="00DD080F"/>
    <w:rsid w:val="00DD6264"/>
    <w:rsid w:val="00DF3198"/>
    <w:rsid w:val="00DF4757"/>
    <w:rsid w:val="00DF4FE6"/>
    <w:rsid w:val="00DF7BDE"/>
    <w:rsid w:val="00E04F2F"/>
    <w:rsid w:val="00E1526A"/>
    <w:rsid w:val="00E22F3B"/>
    <w:rsid w:val="00E23531"/>
    <w:rsid w:val="00E3370F"/>
    <w:rsid w:val="00E353F5"/>
    <w:rsid w:val="00E377F6"/>
    <w:rsid w:val="00E461F2"/>
    <w:rsid w:val="00E57D0A"/>
    <w:rsid w:val="00E60399"/>
    <w:rsid w:val="00E63887"/>
    <w:rsid w:val="00E65619"/>
    <w:rsid w:val="00E67BD1"/>
    <w:rsid w:val="00E74B8D"/>
    <w:rsid w:val="00E84128"/>
    <w:rsid w:val="00E942CD"/>
    <w:rsid w:val="00E94F8B"/>
    <w:rsid w:val="00EA291E"/>
    <w:rsid w:val="00EA5641"/>
    <w:rsid w:val="00EB3D98"/>
    <w:rsid w:val="00EB5C9B"/>
    <w:rsid w:val="00EB7053"/>
    <w:rsid w:val="00EB7194"/>
    <w:rsid w:val="00EC1645"/>
    <w:rsid w:val="00EC1F28"/>
    <w:rsid w:val="00EC3BE6"/>
    <w:rsid w:val="00ED4C70"/>
    <w:rsid w:val="00ED730D"/>
    <w:rsid w:val="00EE0ACE"/>
    <w:rsid w:val="00EE7ED8"/>
    <w:rsid w:val="00EF0090"/>
    <w:rsid w:val="00EF02B7"/>
    <w:rsid w:val="00EF79E8"/>
    <w:rsid w:val="00EF7A85"/>
    <w:rsid w:val="00F020B9"/>
    <w:rsid w:val="00F03154"/>
    <w:rsid w:val="00F035C4"/>
    <w:rsid w:val="00F12932"/>
    <w:rsid w:val="00F15691"/>
    <w:rsid w:val="00F1593D"/>
    <w:rsid w:val="00F474A9"/>
    <w:rsid w:val="00F53A42"/>
    <w:rsid w:val="00F57FCE"/>
    <w:rsid w:val="00F64A21"/>
    <w:rsid w:val="00F64FFB"/>
    <w:rsid w:val="00F72A77"/>
    <w:rsid w:val="00F73F53"/>
    <w:rsid w:val="00F7676B"/>
    <w:rsid w:val="00F81CD1"/>
    <w:rsid w:val="00F83B6B"/>
    <w:rsid w:val="00F840F6"/>
    <w:rsid w:val="00F93895"/>
    <w:rsid w:val="00FA0D19"/>
    <w:rsid w:val="00FC3F92"/>
    <w:rsid w:val="00FC4FC6"/>
    <w:rsid w:val="00FC62FB"/>
    <w:rsid w:val="00FD001C"/>
    <w:rsid w:val="00FD215B"/>
    <w:rsid w:val="00FD2F6E"/>
    <w:rsid w:val="00FD44E1"/>
    <w:rsid w:val="00FD5D54"/>
    <w:rsid w:val="00FE4C96"/>
    <w:rsid w:val="00FF0CAA"/>
    <w:rsid w:val="00FF29C4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D8864"/>
  <w15:chartTrackingRefBased/>
  <w15:docId w15:val="{3E5A55DD-99B4-44CD-BE3A-F6653981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F3B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F3B"/>
    <w:pPr>
      <w:keepNext/>
      <w:keepLines/>
      <w:spacing w:before="480" w:after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F3B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2F3B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F3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F3B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22F3B"/>
    <w:rPr>
      <w:rFonts w:ascii="Arial" w:eastAsiaTheme="majorEastAsia" w:hAnsi="Arial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CD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3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CDA"/>
    <w:rPr>
      <w:rFonts w:ascii="Arial" w:hAnsi="Arial"/>
      <w:sz w:val="24"/>
    </w:rPr>
  </w:style>
  <w:style w:type="character" w:styleId="Hipercze">
    <w:name w:val="Hyperlink"/>
    <w:basedOn w:val="Domylnaczcionkaakapitu"/>
    <w:unhideWhenUsed/>
    <w:rsid w:val="001F1E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ED6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1F1ED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871E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871E0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871E0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871E00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871E00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71E0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871E0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Odwoaniedokomentarza">
    <w:name w:val="annotation reference"/>
    <w:uiPriority w:val="99"/>
    <w:unhideWhenUsed/>
    <w:rsid w:val="00871E0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E00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00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E0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87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871E00"/>
    <w:rPr>
      <w:rFonts w:ascii="Arial" w:hAnsi="Arial"/>
      <w:sz w:val="24"/>
    </w:rPr>
  </w:style>
  <w:style w:type="character" w:customStyle="1" w:styleId="markedcontent">
    <w:name w:val="markedcontent"/>
    <w:basedOn w:val="Domylnaczcionkaakapitu"/>
    <w:rsid w:val="00871E00"/>
  </w:style>
  <w:style w:type="table" w:customStyle="1" w:styleId="TableNormal">
    <w:name w:val="Table Normal"/>
    <w:uiPriority w:val="2"/>
    <w:semiHidden/>
    <w:unhideWhenUsed/>
    <w:qFormat/>
    <w:rsid w:val="00871E0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71E0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14:ligatures w14:val="none"/>
    </w:rPr>
  </w:style>
  <w:style w:type="paragraph" w:customStyle="1" w:styleId="Default">
    <w:name w:val="Default"/>
    <w:rsid w:val="00250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50EAE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250EAE"/>
    <w:pPr>
      <w:spacing w:line="20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250EAE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250EAE"/>
    <w:pPr>
      <w:spacing w:line="201" w:lineRule="atLeast"/>
    </w:pPr>
    <w:rPr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D07A97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71FC4"/>
    <w:rPr>
      <w:b/>
      <w:bCs/>
    </w:rPr>
  </w:style>
  <w:style w:type="character" w:customStyle="1" w:styleId="cf01">
    <w:name w:val="cf01"/>
    <w:basedOn w:val="Domylnaczcionkaakapitu"/>
    <w:rsid w:val="00DF7BDE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10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1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1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110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110"/>
    <w:rPr>
      <w:vertAlign w:val="superscript"/>
    </w:rPr>
  </w:style>
  <w:style w:type="paragraph" w:styleId="Poprawka">
    <w:name w:val="Revision"/>
    <w:hidden/>
    <w:uiPriority w:val="99"/>
    <w:semiHidden/>
    <w:rsid w:val="005A4676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12B47-86BB-4A8F-B3A5-B7E78AB9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1645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Karolina Zaborska</cp:lastModifiedBy>
  <cp:revision>11</cp:revision>
  <cp:lastPrinted>2024-07-15T11:32:00Z</cp:lastPrinted>
  <dcterms:created xsi:type="dcterms:W3CDTF">2025-02-19T14:26:00Z</dcterms:created>
  <dcterms:modified xsi:type="dcterms:W3CDTF">2025-12-02T09:43:00Z</dcterms:modified>
</cp:coreProperties>
</file>