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54FA" w14:textId="1744F02C" w:rsidR="000F4A3B" w:rsidRPr="00BC6403" w:rsidRDefault="000F4A3B" w:rsidP="000F4A3B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t xml:space="preserve">Załącznik nr 1 do umowy </w:t>
      </w:r>
    </w:p>
    <w:p w14:paraId="2FE2C646" w14:textId="77777777" w:rsidR="000F4A3B" w:rsidRPr="00766D40" w:rsidRDefault="000F4A3B" w:rsidP="00766D40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766D40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0C676553" w14:textId="0365B09B" w:rsidR="000F4A3B" w:rsidRDefault="000F4A3B" w:rsidP="000F4A3B">
      <w:pPr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>
        <w:rPr>
          <w:b/>
          <w:sz w:val="24"/>
          <w:szCs w:val="24"/>
        </w:rPr>
        <w:t xml:space="preserve"> </w:t>
      </w:r>
      <w:r w:rsidRPr="00637866">
        <w:rPr>
          <w:b/>
          <w:sz w:val="24"/>
          <w:szCs w:val="24"/>
        </w:rPr>
        <w:t>Kompleksowa organizacja usług szkoleniowych podnoszących kompetencje kadry</w:t>
      </w:r>
      <w:r w:rsidR="00766D4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766D40" w:rsidRPr="00766D40">
        <w:rPr>
          <w:b/>
          <w:sz w:val="24"/>
          <w:szCs w:val="24"/>
        </w:rPr>
        <w:t>która bezpośrednio zajmuje się świadczeniem usług dla dzieci i młodzieży zagrożonej wykluczeniem społecznym</w:t>
      </w:r>
    </w:p>
    <w:p w14:paraId="29DD41E6" w14:textId="0B2C6F0B" w:rsidR="000F4A3B" w:rsidRDefault="000F4A3B" w:rsidP="000F4A3B">
      <w:pPr>
        <w:spacing w:before="240" w:after="240" w:line="360" w:lineRule="auto"/>
        <w:rPr>
          <w:rFonts w:eastAsia="Calibri"/>
          <w:bCs/>
          <w:sz w:val="24"/>
          <w:szCs w:val="24"/>
          <w:lang w:eastAsia="ar-SA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637866">
        <w:rPr>
          <w:rFonts w:eastAsia="Calibri"/>
          <w:bCs/>
          <w:sz w:val="24"/>
          <w:szCs w:val="24"/>
          <w:lang w:eastAsia="ar-SA"/>
        </w:rPr>
        <w:t>„Stabilne Wartości, Skuteczne Wsparcie - Profilaktyka i Interwencja Kryzysowa” realizowanego</w:t>
      </w:r>
      <w:r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ramach Programu Regionalnego Fundusze Europejskie dla Opolskiego</w:t>
      </w:r>
      <w:r w:rsidR="008C5A50"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2021-2027, Priorytet 6 Fundusze Europejskie wspierające włączenie społeczne</w:t>
      </w:r>
      <w:r w:rsidR="008C5A50"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opolskim, działanie 06.08 - Profilaktyka zachowań społecznych dzieci i młodzieży.</w:t>
      </w:r>
    </w:p>
    <w:p w14:paraId="2835DF8F" w14:textId="77777777" w:rsidR="000F4A3B" w:rsidRPr="00BC6403" w:rsidRDefault="000F4A3B" w:rsidP="000F4A3B">
      <w:pPr>
        <w:spacing w:before="240" w:after="24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Przedmiot zamówienia został podzielony na </w:t>
      </w:r>
      <w:r>
        <w:rPr>
          <w:bCs/>
          <w:sz w:val="24"/>
          <w:szCs w:val="24"/>
        </w:rPr>
        <w:t>4</w:t>
      </w:r>
      <w:r w:rsidRPr="00BC6403">
        <w:rPr>
          <w:bCs/>
          <w:sz w:val="24"/>
          <w:szCs w:val="24"/>
        </w:rPr>
        <w:t xml:space="preserve"> niezależne części tj.:</w:t>
      </w:r>
    </w:p>
    <w:p w14:paraId="1DF861FD" w14:textId="310289CF" w:rsidR="000F4A3B" w:rsidRDefault="000F4A3B" w:rsidP="000F4A3B">
      <w:pPr>
        <w:spacing w:before="120"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1:</w:t>
      </w:r>
      <w:r w:rsidRPr="00BC6403">
        <w:rPr>
          <w:bCs/>
          <w:sz w:val="24"/>
          <w:szCs w:val="24"/>
        </w:rPr>
        <w:t xml:space="preserve"> Kompleksowa organizacja usług szkoleniowych o temacie:</w:t>
      </w:r>
      <w:r w:rsidR="0082148C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„</w:t>
      </w:r>
      <w:r w:rsidRPr="00637866">
        <w:rPr>
          <w:bCs/>
          <w:sz w:val="24"/>
          <w:szCs w:val="24"/>
        </w:rPr>
        <w:t>Lęki i samookaleczenia wśród dzieci i młodzieży</w:t>
      </w:r>
      <w:r w:rsidRPr="00BC6403">
        <w:rPr>
          <w:bCs/>
          <w:sz w:val="24"/>
          <w:szCs w:val="24"/>
        </w:rPr>
        <w:t xml:space="preserve">”. Szkolenie </w:t>
      </w:r>
      <w:r>
        <w:rPr>
          <w:bCs/>
          <w:sz w:val="24"/>
          <w:szCs w:val="24"/>
        </w:rPr>
        <w:t>2</w:t>
      </w:r>
      <w:r w:rsidRPr="00BC6403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16</w:t>
      </w:r>
      <w:r w:rsidR="00681C1F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h)</w:t>
      </w:r>
      <w:r w:rsidR="008C5A50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-</w:t>
      </w:r>
      <w:r w:rsidR="008C5A50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2</w:t>
      </w:r>
      <w:r w:rsidRPr="00BC6403">
        <w:rPr>
          <w:bCs/>
          <w:sz w:val="24"/>
          <w:szCs w:val="24"/>
        </w:rPr>
        <w:t xml:space="preserve"> grup</w:t>
      </w:r>
      <w:r>
        <w:rPr>
          <w:bCs/>
          <w:sz w:val="24"/>
          <w:szCs w:val="24"/>
        </w:rPr>
        <w:t>y</w:t>
      </w:r>
      <w:r w:rsidRPr="00BC6403">
        <w:rPr>
          <w:bCs/>
          <w:sz w:val="24"/>
          <w:szCs w:val="24"/>
        </w:rPr>
        <w:t xml:space="preserve"> po </w:t>
      </w:r>
      <w:r>
        <w:rPr>
          <w:bCs/>
          <w:sz w:val="24"/>
          <w:szCs w:val="24"/>
        </w:rPr>
        <w:t>12</w:t>
      </w:r>
      <w:r w:rsidRPr="00BC6403">
        <w:rPr>
          <w:bCs/>
          <w:sz w:val="24"/>
          <w:szCs w:val="24"/>
        </w:rPr>
        <w:t xml:space="preserve"> osób</w:t>
      </w:r>
      <w:r>
        <w:rPr>
          <w:bCs/>
          <w:sz w:val="24"/>
          <w:szCs w:val="24"/>
        </w:rPr>
        <w:t xml:space="preserve">. </w:t>
      </w:r>
    </w:p>
    <w:p w14:paraId="3044BE7C" w14:textId="496DA53D" w:rsidR="000F4A3B" w:rsidRDefault="000F4A3B" w:rsidP="000F4A3B">
      <w:pPr>
        <w:spacing w:before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C6205F">
        <w:rPr>
          <w:bCs/>
          <w:sz w:val="24"/>
          <w:szCs w:val="24"/>
        </w:rPr>
        <w:t>oduł 1: terapia CBT w zaburzeniach lękowych u dzieci</w:t>
      </w:r>
      <w:r w:rsidR="008C5A50">
        <w:rPr>
          <w:bCs/>
          <w:sz w:val="24"/>
          <w:szCs w:val="24"/>
        </w:rPr>
        <w:t>,</w:t>
      </w:r>
    </w:p>
    <w:p w14:paraId="35CE43F9" w14:textId="6417336E" w:rsidR="000F4A3B" w:rsidRPr="00BC6403" w:rsidRDefault="000F4A3B" w:rsidP="000F4A3B">
      <w:pPr>
        <w:spacing w:before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C6205F">
        <w:rPr>
          <w:bCs/>
          <w:sz w:val="24"/>
          <w:szCs w:val="24"/>
        </w:rPr>
        <w:t>oduł 2: samookaleczenia u dzieci i młodzieży – metody terapeutyczne.</w:t>
      </w:r>
    </w:p>
    <w:p w14:paraId="451264D3" w14:textId="087F8A45" w:rsidR="000F4A3B" w:rsidRPr="00BC6403" w:rsidRDefault="000F4A3B" w:rsidP="000F4A3B">
      <w:pPr>
        <w:spacing w:before="240" w:after="240"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2:</w:t>
      </w:r>
      <w:r w:rsidRPr="00BC6403">
        <w:rPr>
          <w:bCs/>
          <w:sz w:val="24"/>
          <w:szCs w:val="24"/>
        </w:rPr>
        <w:t xml:space="preserve"> </w:t>
      </w:r>
      <w:bookmarkStart w:id="0" w:name="_Hlk214881795"/>
      <w:r w:rsidRPr="00BC6403">
        <w:rPr>
          <w:bCs/>
          <w:sz w:val="24"/>
          <w:szCs w:val="24"/>
        </w:rPr>
        <w:t>Kompleksowa organizacja usług szkoleniowych o temacie:</w:t>
      </w:r>
      <w:r w:rsidR="0082148C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„</w:t>
      </w:r>
      <w:r w:rsidRPr="00637866">
        <w:rPr>
          <w:bCs/>
          <w:sz w:val="24"/>
          <w:szCs w:val="24"/>
        </w:rPr>
        <w:t>Trening zastępowania agresji</w:t>
      </w:r>
      <w:r w:rsidRPr="00BC6403">
        <w:rPr>
          <w:bCs/>
          <w:sz w:val="24"/>
          <w:szCs w:val="24"/>
        </w:rPr>
        <w:t xml:space="preserve">”. Szkolenie </w:t>
      </w:r>
      <w:r>
        <w:rPr>
          <w:bCs/>
          <w:sz w:val="24"/>
          <w:szCs w:val="24"/>
        </w:rPr>
        <w:t>4</w:t>
      </w:r>
      <w:r w:rsidRPr="00BC6403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32</w:t>
      </w:r>
      <w:r w:rsidR="00681C1F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 xml:space="preserve">h) - </w:t>
      </w:r>
      <w:r>
        <w:rPr>
          <w:bCs/>
          <w:sz w:val="24"/>
          <w:szCs w:val="24"/>
        </w:rPr>
        <w:t>2</w:t>
      </w:r>
      <w:r w:rsidRPr="00BC6403">
        <w:rPr>
          <w:bCs/>
          <w:sz w:val="24"/>
          <w:szCs w:val="24"/>
        </w:rPr>
        <w:t xml:space="preserve"> grup</w:t>
      </w:r>
      <w:r>
        <w:rPr>
          <w:bCs/>
          <w:sz w:val="24"/>
          <w:szCs w:val="24"/>
        </w:rPr>
        <w:t>y</w:t>
      </w:r>
      <w:r w:rsidRPr="00BC6403">
        <w:rPr>
          <w:bCs/>
          <w:sz w:val="24"/>
          <w:szCs w:val="24"/>
        </w:rPr>
        <w:t xml:space="preserve"> po </w:t>
      </w:r>
      <w:r>
        <w:rPr>
          <w:bCs/>
          <w:sz w:val="24"/>
          <w:szCs w:val="24"/>
        </w:rPr>
        <w:t>12</w:t>
      </w:r>
      <w:r w:rsidRPr="00BC6403">
        <w:rPr>
          <w:bCs/>
          <w:sz w:val="24"/>
          <w:szCs w:val="24"/>
        </w:rPr>
        <w:t xml:space="preserve"> osób.</w:t>
      </w:r>
      <w:bookmarkEnd w:id="0"/>
    </w:p>
    <w:p w14:paraId="6DB2C36C" w14:textId="29AE1A69" w:rsidR="000F4A3B" w:rsidRDefault="000F4A3B" w:rsidP="000F4A3B">
      <w:pPr>
        <w:spacing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3:</w:t>
      </w:r>
      <w:r w:rsidRPr="00BC6403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Kompleksowa organizacja usług szkoleniowych o temacie:</w:t>
      </w:r>
      <w:r w:rsidR="0082148C">
        <w:rPr>
          <w:bCs/>
          <w:sz w:val="24"/>
          <w:szCs w:val="24"/>
        </w:rPr>
        <w:br/>
      </w:r>
      <w:r w:rsidRPr="00C6205F">
        <w:rPr>
          <w:bCs/>
          <w:sz w:val="24"/>
          <w:szCs w:val="24"/>
        </w:rPr>
        <w:t xml:space="preserve">„Szkoła dla rodziców”. Szkolenie </w:t>
      </w:r>
      <w:r>
        <w:rPr>
          <w:bCs/>
          <w:sz w:val="24"/>
          <w:szCs w:val="24"/>
        </w:rPr>
        <w:t>3</w:t>
      </w:r>
      <w:r w:rsidRPr="00C6205F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24</w:t>
      </w:r>
      <w:r w:rsidR="00681C1F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h) - 2 grupy po 12 osób.</w:t>
      </w:r>
    </w:p>
    <w:p w14:paraId="7DFFFF17" w14:textId="77777777" w:rsidR="000F4A3B" w:rsidRDefault="000F4A3B" w:rsidP="000F4A3B">
      <w:pPr>
        <w:spacing w:line="360" w:lineRule="auto"/>
        <w:rPr>
          <w:bCs/>
          <w:sz w:val="24"/>
          <w:szCs w:val="24"/>
        </w:rPr>
      </w:pPr>
    </w:p>
    <w:p w14:paraId="60EA151B" w14:textId="58F67E7B" w:rsidR="000F4A3B" w:rsidRDefault="000F4A3B" w:rsidP="000F4A3B">
      <w:pPr>
        <w:spacing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4:</w:t>
      </w:r>
      <w:r w:rsidRPr="00BC6403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Kompleksowa organizacja usług szkoleniowych o temacie:</w:t>
      </w:r>
      <w:r w:rsidR="0082148C">
        <w:rPr>
          <w:bCs/>
          <w:sz w:val="24"/>
          <w:szCs w:val="24"/>
        </w:rPr>
        <w:br/>
      </w:r>
      <w:r w:rsidRPr="00C6205F">
        <w:rPr>
          <w:bCs/>
          <w:sz w:val="24"/>
          <w:szCs w:val="24"/>
        </w:rPr>
        <w:t xml:space="preserve">„Trening umiejętności społecznych”. Szkolenie </w:t>
      </w:r>
      <w:r>
        <w:rPr>
          <w:bCs/>
          <w:sz w:val="24"/>
          <w:szCs w:val="24"/>
        </w:rPr>
        <w:t>2</w:t>
      </w:r>
      <w:r w:rsidRPr="00C6205F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16</w:t>
      </w:r>
      <w:r w:rsidR="00681C1F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h) - 2 grupy po 12 osób.</w:t>
      </w:r>
    </w:p>
    <w:p w14:paraId="0F38A17A" w14:textId="77777777" w:rsidR="000F4A3B" w:rsidRDefault="000F4A3B" w:rsidP="000F4A3B">
      <w:pPr>
        <w:spacing w:line="360" w:lineRule="auto"/>
        <w:rPr>
          <w:bCs/>
          <w:sz w:val="24"/>
          <w:szCs w:val="24"/>
        </w:rPr>
      </w:pPr>
    </w:p>
    <w:p w14:paraId="0A9771AE" w14:textId="77777777" w:rsidR="000F4A3B" w:rsidRDefault="000F4A3B" w:rsidP="000F4A3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EF0E811" w14:textId="77777777" w:rsidR="000F4A3B" w:rsidRPr="00D74C66" w:rsidRDefault="000F4A3B" w:rsidP="00D74C66">
      <w:pPr>
        <w:pStyle w:val="Nagwek1"/>
        <w:spacing w:line="360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D74C66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PRZEDMIOT ZAMÓWIENIA DLA KAŻDEJ GRUPY:</w:t>
      </w:r>
    </w:p>
    <w:p w14:paraId="48543479" w14:textId="68E258F9" w:rsidR="000F4A3B" w:rsidRPr="00BC6403" w:rsidRDefault="000F4A3B" w:rsidP="00D74C66">
      <w:pPr>
        <w:spacing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Przedmiotem zamówienia jest przeprowadzenie kompleksowej organizacji usługi szkoleniowej </w:t>
      </w:r>
      <w:r w:rsidRPr="00375C75">
        <w:rPr>
          <w:bCs/>
          <w:sz w:val="24"/>
          <w:szCs w:val="24"/>
        </w:rPr>
        <w:t>dla 2</w:t>
      </w:r>
      <w:r>
        <w:rPr>
          <w:bCs/>
          <w:sz w:val="24"/>
          <w:szCs w:val="24"/>
        </w:rPr>
        <w:t xml:space="preserve">4 </w:t>
      </w:r>
      <w:r w:rsidRPr="00BC6403">
        <w:rPr>
          <w:bCs/>
          <w:sz w:val="24"/>
          <w:szCs w:val="24"/>
        </w:rPr>
        <w:t>osób</w:t>
      </w:r>
      <w:r w:rsidR="0082148C">
        <w:rPr>
          <w:bCs/>
          <w:sz w:val="24"/>
          <w:szCs w:val="24"/>
        </w:rPr>
        <w:t xml:space="preserve"> (2 grupy x max 12 osób)</w:t>
      </w:r>
      <w:r w:rsidR="00681C1F">
        <w:rPr>
          <w:bCs/>
          <w:sz w:val="24"/>
          <w:szCs w:val="24"/>
        </w:rPr>
        <w:t xml:space="preserve"> w każdej części,</w:t>
      </w:r>
      <w:r w:rsidRPr="00BC6403">
        <w:rPr>
          <w:bCs/>
          <w:sz w:val="24"/>
          <w:szCs w:val="24"/>
        </w:rPr>
        <w:t xml:space="preserve"> </w:t>
      </w:r>
      <w:r w:rsidRPr="00C6205F">
        <w:rPr>
          <w:b/>
          <w:bCs/>
          <w:sz w:val="24"/>
          <w:szCs w:val="24"/>
        </w:rPr>
        <w:t>podnosząc</w:t>
      </w:r>
      <w:r>
        <w:rPr>
          <w:b/>
          <w:bCs/>
          <w:sz w:val="24"/>
          <w:szCs w:val="24"/>
        </w:rPr>
        <w:t>ej</w:t>
      </w:r>
      <w:r w:rsidRPr="00C6205F">
        <w:rPr>
          <w:b/>
          <w:bCs/>
          <w:sz w:val="24"/>
          <w:szCs w:val="24"/>
        </w:rPr>
        <w:t xml:space="preserve"> kompetencje kadry,</w:t>
      </w:r>
      <w:r w:rsidR="0082148C">
        <w:rPr>
          <w:b/>
          <w:bCs/>
          <w:sz w:val="24"/>
          <w:szCs w:val="24"/>
        </w:rPr>
        <w:t xml:space="preserve"> </w:t>
      </w:r>
      <w:r w:rsidRPr="00C6205F">
        <w:rPr>
          <w:b/>
          <w:bCs/>
          <w:sz w:val="24"/>
          <w:szCs w:val="24"/>
        </w:rPr>
        <w:t>która bezpośrednio zajmuje się świadczeniem usług dla dzieci i młodzieży zagrożonej wykluczeniem społecznym lub dzieci i młodzieży wymagającej resocjalizacji i reintegracji</w:t>
      </w:r>
      <w:r w:rsidRPr="00BC6403">
        <w:rPr>
          <w:bCs/>
          <w:sz w:val="24"/>
          <w:szCs w:val="24"/>
        </w:rPr>
        <w:t xml:space="preserve">, </w:t>
      </w:r>
      <w:r w:rsidRPr="00C408DB">
        <w:rPr>
          <w:bCs/>
          <w:sz w:val="24"/>
          <w:szCs w:val="24"/>
        </w:rPr>
        <w:t>w tym kadry poradni</w:t>
      </w:r>
      <w:r w:rsidR="0082148C">
        <w:rPr>
          <w:bCs/>
          <w:sz w:val="24"/>
          <w:szCs w:val="24"/>
        </w:rPr>
        <w:t xml:space="preserve"> </w:t>
      </w:r>
      <w:r w:rsidRPr="00C408DB">
        <w:rPr>
          <w:bCs/>
          <w:sz w:val="24"/>
          <w:szCs w:val="24"/>
        </w:rPr>
        <w:t>psychologiczno–pedagogicznych,</w:t>
      </w:r>
      <w:r w:rsidR="0082148C">
        <w:rPr>
          <w:bCs/>
          <w:sz w:val="24"/>
          <w:szCs w:val="24"/>
        </w:rPr>
        <w:t xml:space="preserve"> </w:t>
      </w:r>
      <w:r w:rsidRPr="00C408DB">
        <w:rPr>
          <w:bCs/>
          <w:sz w:val="24"/>
          <w:szCs w:val="24"/>
        </w:rPr>
        <w:t>MOW,MOS i SO</w:t>
      </w:r>
      <w:r w:rsidR="0082148C">
        <w:rPr>
          <w:bCs/>
          <w:sz w:val="24"/>
          <w:szCs w:val="24"/>
        </w:rPr>
        <w:t>S</w:t>
      </w:r>
      <w:r w:rsidR="008C5A50">
        <w:rPr>
          <w:bCs/>
          <w:sz w:val="24"/>
          <w:szCs w:val="24"/>
        </w:rPr>
        <w:t>W</w:t>
      </w:r>
      <w:r w:rsidRPr="00C408DB">
        <w:rPr>
          <w:bCs/>
          <w:sz w:val="24"/>
          <w:szCs w:val="24"/>
        </w:rPr>
        <w:t>, PCPR oraz kadry NGO</w:t>
      </w:r>
      <w:r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 xml:space="preserve">świadczącej usługi tego typu. </w:t>
      </w:r>
    </w:p>
    <w:p w14:paraId="141AB658" w14:textId="59DA5AE4" w:rsidR="00681C1F" w:rsidRDefault="000F4A3B" w:rsidP="00D74C66">
      <w:pPr>
        <w:spacing w:before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Szkolenia odbywać się będą w formie zjazdów</w:t>
      </w:r>
      <w:r w:rsidR="00681C1F">
        <w:rPr>
          <w:bCs/>
          <w:sz w:val="24"/>
          <w:szCs w:val="24"/>
        </w:rPr>
        <w:t xml:space="preserve"> wyjazdowych</w:t>
      </w:r>
      <w:r>
        <w:rPr>
          <w:bCs/>
          <w:sz w:val="24"/>
          <w:szCs w:val="24"/>
        </w:rPr>
        <w:t xml:space="preserve">. </w:t>
      </w:r>
      <w:r w:rsidR="00681C1F">
        <w:rPr>
          <w:bCs/>
          <w:sz w:val="24"/>
          <w:szCs w:val="24"/>
        </w:rPr>
        <w:t>Zapewnione zostaną:</w:t>
      </w:r>
    </w:p>
    <w:p w14:paraId="7F1F04B3" w14:textId="2B12E6F8" w:rsidR="00D74C66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>noclegi</w:t>
      </w:r>
      <w:r>
        <w:rPr>
          <w:bCs/>
          <w:sz w:val="24"/>
          <w:szCs w:val="24"/>
        </w:rPr>
        <w:t xml:space="preserve"> zgodnie ze standardami dostępności</w:t>
      </w:r>
      <w:r w:rsidR="00681C1F" w:rsidRPr="00D74C66">
        <w:rPr>
          <w:bCs/>
          <w:sz w:val="24"/>
          <w:szCs w:val="24"/>
        </w:rPr>
        <w:t xml:space="preserve"> (dla max. 8 osób w każdej części, mieszkających powyżej 50 km od miejsca szkolenia), wraz ze śniadaniem i kolacją,</w:t>
      </w:r>
    </w:p>
    <w:p w14:paraId="5EF1F274" w14:textId="0F337B29" w:rsidR="00681C1F" w:rsidRPr="00D74C66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0F4A3B" w:rsidRPr="00D74C66">
        <w:rPr>
          <w:bCs/>
          <w:sz w:val="24"/>
          <w:szCs w:val="24"/>
        </w:rPr>
        <w:t xml:space="preserve">catering (obiad – drugie danie </w:t>
      </w:r>
      <w:r w:rsidR="00681C1F" w:rsidRPr="00D74C66">
        <w:rPr>
          <w:bCs/>
          <w:sz w:val="24"/>
          <w:szCs w:val="24"/>
        </w:rPr>
        <w:t>oraz</w:t>
      </w:r>
      <w:r w:rsidR="000F4A3B" w:rsidRPr="00D74C66">
        <w:rPr>
          <w:bCs/>
          <w:sz w:val="24"/>
          <w:szCs w:val="24"/>
        </w:rPr>
        <w:t xml:space="preserve"> przerwa kawowa) z uwzględnieniem specjalnych potrzeb uczestników</w:t>
      </w:r>
      <w:r>
        <w:rPr>
          <w:bCs/>
          <w:sz w:val="24"/>
          <w:szCs w:val="24"/>
        </w:rPr>
        <w:t>,</w:t>
      </w:r>
    </w:p>
    <w:p w14:paraId="25B36451" w14:textId="39DD5CDF" w:rsidR="00681C1F" w:rsidRPr="00D74C66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 xml:space="preserve">materiały szkoleniowe w formie elektronicznej, </w:t>
      </w:r>
      <w:bookmarkStart w:id="1" w:name="_Hlk166145219"/>
    </w:p>
    <w:p w14:paraId="64A67BCB" w14:textId="41DD0E59" w:rsidR="008C5A50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>sala szkoleniowa zgodna ze standardami dostępności (</w:t>
      </w:r>
      <w:r w:rsidR="008C5A50">
        <w:rPr>
          <w:bCs/>
          <w:sz w:val="24"/>
          <w:szCs w:val="24"/>
        </w:rPr>
        <w:t xml:space="preserve">wyposażona w </w:t>
      </w:r>
      <w:r w:rsidR="00681C1F" w:rsidRPr="00D74C66">
        <w:rPr>
          <w:bCs/>
          <w:sz w:val="24"/>
          <w:szCs w:val="24"/>
        </w:rPr>
        <w:t>rzutnik, ekran, flipchart</w:t>
      </w:r>
      <w:r w:rsidR="008C5A50">
        <w:rPr>
          <w:bCs/>
          <w:sz w:val="24"/>
          <w:szCs w:val="24"/>
        </w:rPr>
        <w:t xml:space="preserve"> z kompletem papieru i piszącymi flamastrami</w:t>
      </w:r>
      <w:r w:rsidR="00681C1F" w:rsidRPr="00D74C66">
        <w:rPr>
          <w:bCs/>
          <w:sz w:val="24"/>
          <w:szCs w:val="24"/>
        </w:rPr>
        <w:t>),</w:t>
      </w:r>
    </w:p>
    <w:p w14:paraId="4B0B7568" w14:textId="1C485D07" w:rsidR="00681C1F" w:rsidRPr="00D74C66" w:rsidRDefault="008C5A50" w:rsidP="00D74C66">
      <w:pPr>
        <w:spacing w:line="360" w:lineRule="auto"/>
        <w:ind w:left="142" w:hanging="142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>zaświadczenia o ukończeniu szkolenia.</w:t>
      </w:r>
      <w:r w:rsidR="00681C1F" w:rsidRPr="00D74C66">
        <w:rPr>
          <w:b/>
          <w:bCs/>
          <w:sz w:val="24"/>
          <w:szCs w:val="24"/>
        </w:rPr>
        <w:t xml:space="preserve"> </w:t>
      </w:r>
    </w:p>
    <w:p w14:paraId="4D8E9988" w14:textId="587C372F" w:rsidR="000F4A3B" w:rsidRPr="00D74C66" w:rsidRDefault="000F4A3B" w:rsidP="00D74C66">
      <w:pPr>
        <w:pStyle w:val="Nagwek1"/>
        <w:spacing w:line="48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74C66">
        <w:rPr>
          <w:rFonts w:ascii="Arial" w:hAnsi="Arial" w:cs="Arial"/>
          <w:b/>
          <w:bCs/>
          <w:color w:val="auto"/>
          <w:sz w:val="24"/>
          <w:szCs w:val="24"/>
        </w:rPr>
        <w:t>TERMIN REALIZACJI</w:t>
      </w:r>
      <w:r w:rsidR="008C5A50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72A4E5E6" w14:textId="1F07674A" w:rsidR="000F4A3B" w:rsidRPr="00BC6403" w:rsidRDefault="000F4A3B" w:rsidP="00D74C66">
      <w:pPr>
        <w:spacing w:line="480" w:lineRule="auto"/>
        <w:rPr>
          <w:bCs/>
          <w:iCs/>
          <w:sz w:val="24"/>
          <w:szCs w:val="24"/>
        </w:rPr>
      </w:pPr>
      <w:bookmarkStart w:id="2" w:name="_Hlk166655304"/>
      <w:bookmarkEnd w:id="1"/>
      <w:r w:rsidRPr="00BC6403">
        <w:rPr>
          <w:bCs/>
          <w:iCs/>
          <w:sz w:val="24"/>
          <w:szCs w:val="24"/>
        </w:rPr>
        <w:t xml:space="preserve">Do </w:t>
      </w:r>
      <w:r w:rsidRPr="00C6205F">
        <w:rPr>
          <w:bCs/>
          <w:iCs/>
          <w:sz w:val="24"/>
          <w:szCs w:val="24"/>
        </w:rPr>
        <w:t>90 dni od dnia zawarcia umowy</w:t>
      </w:r>
      <w:r w:rsidR="008C5A50">
        <w:rPr>
          <w:bCs/>
          <w:iCs/>
          <w:sz w:val="24"/>
          <w:szCs w:val="24"/>
        </w:rPr>
        <w:t>.</w:t>
      </w:r>
    </w:p>
    <w:bookmarkEnd w:id="2"/>
    <w:p w14:paraId="3B148D2F" w14:textId="305DF186" w:rsidR="000F4A3B" w:rsidRPr="00BC6403" w:rsidRDefault="000F4A3B" w:rsidP="000F4A3B">
      <w:pPr>
        <w:keepNext/>
        <w:keepLines/>
        <w:spacing w:before="240" w:after="240" w:line="360" w:lineRule="auto"/>
        <w:outlineLvl w:val="0"/>
        <w:rPr>
          <w:rFonts w:eastAsia="Calibri"/>
          <w:b/>
          <w:bCs/>
          <w:sz w:val="24"/>
          <w:szCs w:val="24"/>
        </w:rPr>
      </w:pPr>
      <w:r w:rsidRPr="00BC6403">
        <w:rPr>
          <w:rFonts w:eastAsia="Calibri"/>
          <w:b/>
          <w:bCs/>
          <w:sz w:val="24"/>
          <w:szCs w:val="24"/>
        </w:rPr>
        <w:t>CEL ZAMÓWIENIA</w:t>
      </w:r>
      <w:r w:rsidR="008C5A50">
        <w:rPr>
          <w:rFonts w:eastAsia="Calibri"/>
          <w:b/>
          <w:bCs/>
          <w:sz w:val="24"/>
          <w:szCs w:val="24"/>
        </w:rPr>
        <w:t>:</w:t>
      </w:r>
    </w:p>
    <w:p w14:paraId="01E536AA" w14:textId="7A1251E7" w:rsidR="000F4A3B" w:rsidRDefault="000F4A3B" w:rsidP="00704EBA">
      <w:pPr>
        <w:spacing w:line="360" w:lineRule="auto"/>
        <w:rPr>
          <w:bCs/>
          <w:iCs/>
          <w:sz w:val="24"/>
          <w:szCs w:val="24"/>
        </w:rPr>
      </w:pPr>
      <w:r w:rsidRPr="00BC6403">
        <w:rPr>
          <w:bCs/>
          <w:iCs/>
          <w:sz w:val="24"/>
          <w:szCs w:val="24"/>
        </w:rPr>
        <w:t xml:space="preserve">Celem zamówienia jest organizacja usługi szkoleniowej </w:t>
      </w:r>
      <w:r w:rsidRPr="003B4049">
        <w:rPr>
          <w:bCs/>
          <w:iCs/>
          <w:sz w:val="24"/>
          <w:szCs w:val="24"/>
        </w:rPr>
        <w:t>skierowan</w:t>
      </w:r>
      <w:r w:rsidR="00D74C66">
        <w:rPr>
          <w:bCs/>
          <w:iCs/>
          <w:sz w:val="24"/>
          <w:szCs w:val="24"/>
        </w:rPr>
        <w:t>ej</w:t>
      </w:r>
      <w:r w:rsidRPr="003B4049">
        <w:rPr>
          <w:bCs/>
          <w:iCs/>
          <w:sz w:val="24"/>
          <w:szCs w:val="24"/>
        </w:rPr>
        <w:t xml:space="preserve"> do otoczenia osób zagrożonych wykluczeniem społecznym w tym kadry poradni psychologiczno – pedagogicznych,</w:t>
      </w:r>
      <w:r>
        <w:rPr>
          <w:bCs/>
          <w:iCs/>
          <w:sz w:val="24"/>
          <w:szCs w:val="24"/>
        </w:rPr>
        <w:t xml:space="preserve"> </w:t>
      </w:r>
      <w:r w:rsidRPr="003B4049">
        <w:rPr>
          <w:bCs/>
          <w:iCs/>
          <w:sz w:val="24"/>
          <w:szCs w:val="24"/>
        </w:rPr>
        <w:t>MOW,MOS i SO</w:t>
      </w:r>
      <w:r w:rsidR="0082148C">
        <w:rPr>
          <w:bCs/>
          <w:iCs/>
          <w:sz w:val="24"/>
          <w:szCs w:val="24"/>
        </w:rPr>
        <w:t>S</w:t>
      </w:r>
      <w:r w:rsidR="008C5A50">
        <w:rPr>
          <w:bCs/>
          <w:iCs/>
          <w:sz w:val="24"/>
          <w:szCs w:val="24"/>
        </w:rPr>
        <w:t>W</w:t>
      </w:r>
      <w:r w:rsidRPr="003B4049">
        <w:rPr>
          <w:bCs/>
          <w:iCs/>
          <w:sz w:val="24"/>
          <w:szCs w:val="24"/>
        </w:rPr>
        <w:t>, PCPR oraz kadry NGO, która bezpośrednio zajmuje się świadczeniem usług dla dzieci i młodzieży zagrożonej wykluczeniem społecznym lub</w:t>
      </w:r>
      <w:r>
        <w:rPr>
          <w:bCs/>
          <w:iCs/>
          <w:sz w:val="24"/>
          <w:szCs w:val="24"/>
        </w:rPr>
        <w:t xml:space="preserve"> </w:t>
      </w:r>
      <w:r w:rsidRPr="003B4049">
        <w:rPr>
          <w:bCs/>
          <w:iCs/>
          <w:sz w:val="24"/>
          <w:szCs w:val="24"/>
        </w:rPr>
        <w:t>wymagającej resocjalizacji i reintegracji.</w:t>
      </w:r>
      <w:r w:rsidR="00704EBA">
        <w:rPr>
          <w:bCs/>
          <w:iCs/>
          <w:sz w:val="24"/>
          <w:szCs w:val="24"/>
        </w:rPr>
        <w:br/>
      </w:r>
      <w:r w:rsidRPr="00BC6403">
        <w:rPr>
          <w:bCs/>
          <w:iCs/>
          <w:sz w:val="24"/>
          <w:szCs w:val="24"/>
        </w:rPr>
        <w:t>Udział</w:t>
      </w:r>
      <w:r w:rsidR="00704EBA">
        <w:rPr>
          <w:bCs/>
          <w:iCs/>
          <w:sz w:val="24"/>
          <w:szCs w:val="24"/>
        </w:rPr>
        <w:t xml:space="preserve"> </w:t>
      </w:r>
      <w:r w:rsidRPr="00BC6403">
        <w:rPr>
          <w:bCs/>
          <w:iCs/>
          <w:sz w:val="24"/>
          <w:szCs w:val="24"/>
        </w:rPr>
        <w:t xml:space="preserve">w szkoleniu przyczyni się do podniesienia kompetencji uczestników szkolenia oraz przełoży się na skuteczniejsze wsparcie świadczone </w:t>
      </w:r>
      <w:r w:rsidRPr="00F97679">
        <w:rPr>
          <w:bCs/>
          <w:iCs/>
          <w:sz w:val="24"/>
          <w:szCs w:val="24"/>
        </w:rPr>
        <w:t>dla dzieci i młodzieży zagrożonej wykluczeniem społecznym lub</w:t>
      </w:r>
      <w:r>
        <w:rPr>
          <w:bCs/>
          <w:iCs/>
          <w:sz w:val="24"/>
          <w:szCs w:val="24"/>
        </w:rPr>
        <w:t xml:space="preserve"> </w:t>
      </w:r>
      <w:r w:rsidRPr="00F97679">
        <w:rPr>
          <w:bCs/>
          <w:iCs/>
          <w:sz w:val="24"/>
          <w:szCs w:val="24"/>
        </w:rPr>
        <w:t xml:space="preserve">dzieci i młodzieży wymagającej resocjalizacji i reintegracji. </w:t>
      </w:r>
      <w:r>
        <w:rPr>
          <w:bCs/>
          <w:iCs/>
          <w:sz w:val="24"/>
          <w:szCs w:val="24"/>
        </w:rPr>
        <w:t>P</w:t>
      </w:r>
      <w:r w:rsidRPr="00BC6403">
        <w:rPr>
          <w:bCs/>
          <w:iCs/>
          <w:sz w:val="24"/>
          <w:szCs w:val="24"/>
        </w:rPr>
        <w:t>oszerzy wiedzę na temat</w:t>
      </w:r>
      <w:r>
        <w:rPr>
          <w:bCs/>
          <w:iCs/>
          <w:sz w:val="24"/>
          <w:szCs w:val="24"/>
        </w:rPr>
        <w:t>:</w:t>
      </w:r>
    </w:p>
    <w:p w14:paraId="516EDB7E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- </w:t>
      </w:r>
      <w:r w:rsidRPr="00F97679">
        <w:rPr>
          <w:bCs/>
          <w:iCs/>
          <w:sz w:val="24"/>
          <w:szCs w:val="24"/>
        </w:rPr>
        <w:t>rozpoznawania i pracy z zaburzeniami lękowymi u dzieci i młodzieży,</w:t>
      </w:r>
    </w:p>
    <w:p w14:paraId="24E75269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metod reagowania na zachowania autodestrukcyjne, w tym samookaleczenia,</w:t>
      </w:r>
    </w:p>
    <w:p w14:paraId="59514442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technik radzenia sobie z agresją i stosowania Treningu Zastępowania Agresji,</w:t>
      </w:r>
    </w:p>
    <w:p w14:paraId="1DB48812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wzmacniania kompetencji wychowawczych poprzez udział w „Szkole dla rodziców”,</w:t>
      </w:r>
    </w:p>
    <w:p w14:paraId="31D4EA30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rozwijania umiejętności społecznych dzieci i młodzieży oraz sposobów ich treningu,</w:t>
      </w:r>
    </w:p>
    <w:p w14:paraId="5029107F" w14:textId="77777777" w:rsidR="000F4A3B" w:rsidRDefault="000F4A3B" w:rsidP="00704EBA">
      <w:pPr>
        <w:spacing w:line="360" w:lineRule="auto"/>
        <w:ind w:left="142" w:hanging="14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praktycznych narzędzi wspierających proces deinstytucjonalizacji i pracy</w:t>
      </w:r>
      <w:r>
        <w:rPr>
          <w:bCs/>
          <w:iCs/>
          <w:sz w:val="24"/>
          <w:szCs w:val="24"/>
        </w:rPr>
        <w:br/>
      </w:r>
      <w:r w:rsidRPr="00F97679">
        <w:rPr>
          <w:bCs/>
          <w:iCs/>
          <w:sz w:val="24"/>
          <w:szCs w:val="24"/>
        </w:rPr>
        <w:t>w środowisku lokalnym.</w:t>
      </w:r>
      <w:r>
        <w:rPr>
          <w:bCs/>
          <w:iCs/>
          <w:sz w:val="24"/>
          <w:szCs w:val="24"/>
        </w:rPr>
        <w:t xml:space="preserve"> </w:t>
      </w:r>
    </w:p>
    <w:p w14:paraId="526AC8E7" w14:textId="4F0EE593" w:rsidR="000F4A3B" w:rsidRDefault="000F4A3B" w:rsidP="00704EBA">
      <w:pPr>
        <w:spacing w:line="360" w:lineRule="auto"/>
        <w:rPr>
          <w:sz w:val="24"/>
          <w:szCs w:val="24"/>
        </w:rPr>
      </w:pPr>
      <w:r w:rsidRPr="006006D9">
        <w:rPr>
          <w:sz w:val="24"/>
          <w:szCs w:val="24"/>
        </w:rPr>
        <w:t xml:space="preserve">Realizacja usług szkoleniowych umożliwi zdobycie praktycznych </w:t>
      </w:r>
      <w:r w:rsidR="00D74C66">
        <w:rPr>
          <w:sz w:val="24"/>
          <w:szCs w:val="24"/>
        </w:rPr>
        <w:t>kompetencji</w:t>
      </w:r>
      <w:r w:rsidRPr="006006D9">
        <w:rPr>
          <w:sz w:val="24"/>
          <w:szCs w:val="24"/>
        </w:rPr>
        <w:t xml:space="preserve"> niezbędnych do efektywnego reagowania na trudności wychowawcze, zachowania problemowe oraz kryzysy rozwojowe. Usługa ma być zrealizowana na terenie województwa opolskiego.</w:t>
      </w:r>
    </w:p>
    <w:p w14:paraId="65AA2DEB" w14:textId="5A95650A" w:rsidR="000F4A3B" w:rsidRPr="00D74C66" w:rsidRDefault="000F4A3B" w:rsidP="008C5A50">
      <w:pPr>
        <w:pStyle w:val="Nagwek1"/>
        <w:spacing w:line="360" w:lineRule="auto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D74C66">
        <w:rPr>
          <w:rFonts w:ascii="Arial" w:hAnsi="Arial" w:cs="Arial"/>
          <w:b/>
          <w:bCs/>
          <w:color w:val="auto"/>
          <w:sz w:val="24"/>
          <w:szCs w:val="24"/>
        </w:rPr>
        <w:t xml:space="preserve">USŁUGA </w:t>
      </w:r>
      <w:r w:rsidR="008C5A50">
        <w:rPr>
          <w:rFonts w:ascii="Arial" w:hAnsi="Arial" w:cs="Arial"/>
          <w:b/>
          <w:bCs/>
          <w:color w:val="auto"/>
          <w:sz w:val="24"/>
          <w:szCs w:val="24"/>
        </w:rPr>
        <w:t>SZKOLENIOWA</w:t>
      </w:r>
      <w:r w:rsidRPr="00D74C66">
        <w:rPr>
          <w:rFonts w:ascii="Arial" w:hAnsi="Arial" w:cs="Arial"/>
          <w:b/>
          <w:bCs/>
          <w:color w:val="auto"/>
          <w:sz w:val="24"/>
          <w:szCs w:val="24"/>
        </w:rPr>
        <w:t xml:space="preserve"> DLA KAŻDEJ GRUPY OBEJMUJE:</w:t>
      </w:r>
    </w:p>
    <w:p w14:paraId="4CB06EB5" w14:textId="77777777" w:rsidR="000F4A3B" w:rsidRPr="00BC6403" w:rsidRDefault="000F4A3B" w:rsidP="008C5A50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Usługa szkoleniowa odbywać się będzie w formie wyjazdowych zjazdów</w:t>
      </w:r>
      <w:r>
        <w:rPr>
          <w:bCs/>
          <w:sz w:val="24"/>
          <w:szCs w:val="24"/>
        </w:rPr>
        <w:t>.</w:t>
      </w:r>
    </w:p>
    <w:p w14:paraId="2793E388" w14:textId="24FDE4D8" w:rsidR="000F4A3B" w:rsidRPr="00BC6403" w:rsidRDefault="00D74C66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D74C66">
        <w:rPr>
          <w:rFonts w:eastAsia="Calibri"/>
          <w:bCs/>
          <w:sz w:val="24"/>
          <w:szCs w:val="24"/>
        </w:rPr>
        <w:t xml:space="preserve">Liczba grup: </w:t>
      </w:r>
      <w:r>
        <w:rPr>
          <w:rFonts w:eastAsia="Calibri"/>
          <w:bCs/>
          <w:sz w:val="24"/>
          <w:szCs w:val="24"/>
        </w:rPr>
        <w:t>2</w:t>
      </w:r>
      <w:r w:rsidRPr="00D74C66">
        <w:rPr>
          <w:rFonts w:eastAsia="Calibri"/>
          <w:bCs/>
          <w:sz w:val="24"/>
          <w:szCs w:val="24"/>
        </w:rPr>
        <w:t xml:space="preserve"> grup</w:t>
      </w:r>
      <w:r>
        <w:rPr>
          <w:rFonts w:eastAsia="Calibri"/>
          <w:bCs/>
          <w:sz w:val="24"/>
          <w:szCs w:val="24"/>
        </w:rPr>
        <w:t xml:space="preserve">y </w:t>
      </w:r>
      <w:r w:rsidR="008C5A50">
        <w:rPr>
          <w:rFonts w:eastAsia="Calibri"/>
          <w:bCs/>
          <w:sz w:val="24"/>
          <w:szCs w:val="24"/>
        </w:rPr>
        <w:t>–</w:t>
      </w:r>
      <w:r>
        <w:rPr>
          <w:rFonts w:eastAsia="Calibri"/>
          <w:bCs/>
          <w:sz w:val="24"/>
          <w:szCs w:val="24"/>
        </w:rPr>
        <w:t xml:space="preserve"> </w:t>
      </w:r>
      <w:r w:rsidR="008C5A50">
        <w:rPr>
          <w:rFonts w:eastAsia="Calibri"/>
          <w:bCs/>
          <w:sz w:val="24"/>
          <w:szCs w:val="24"/>
        </w:rPr>
        <w:t xml:space="preserve">max. </w:t>
      </w:r>
      <w:r w:rsidRPr="00D74C66">
        <w:rPr>
          <w:rFonts w:eastAsia="Calibri"/>
          <w:bCs/>
          <w:sz w:val="24"/>
          <w:szCs w:val="24"/>
        </w:rPr>
        <w:t>12</w:t>
      </w:r>
      <w:r w:rsidRPr="00D74C66">
        <w:rPr>
          <w:rFonts w:eastAsia="Calibri"/>
          <w:bCs/>
          <w:sz w:val="24"/>
          <w:szCs w:val="24"/>
        </w:rPr>
        <w:noBreakHyphen/>
        <w:t>osobow</w:t>
      </w:r>
      <w:r>
        <w:rPr>
          <w:rFonts w:eastAsia="Calibri"/>
          <w:bCs/>
          <w:sz w:val="24"/>
          <w:szCs w:val="24"/>
        </w:rPr>
        <w:t>e</w:t>
      </w:r>
      <w:r w:rsidRPr="00D74C66">
        <w:rPr>
          <w:rFonts w:eastAsia="Calibri"/>
          <w:bCs/>
          <w:sz w:val="24"/>
          <w:szCs w:val="24"/>
        </w:rPr>
        <w:t xml:space="preserve"> w ramach każdej części.</w:t>
      </w:r>
    </w:p>
    <w:p w14:paraId="6F8CA0B6" w14:textId="47659CAF" w:rsidR="000F4A3B" w:rsidRPr="00BC6403" w:rsidRDefault="000F4A3B" w:rsidP="000F4A3B">
      <w:pPr>
        <w:numPr>
          <w:ilvl w:val="0"/>
          <w:numId w:val="1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Szkolenie musi odbywać się wyłącznie w dni robocze - od poniedziałku</w:t>
      </w:r>
      <w:r w:rsidR="00704EBA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 xml:space="preserve">do piątku. Szczegółowe </w:t>
      </w:r>
      <w:r w:rsidRPr="00BC6403">
        <w:rPr>
          <w:rFonts w:eastAsia="Calibri"/>
          <w:bCs/>
          <w:sz w:val="24"/>
          <w:szCs w:val="24"/>
        </w:rPr>
        <w:t>terminy realizacji szkoleń zostaną ustalone</w:t>
      </w:r>
      <w:r w:rsidR="008C5A50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z Wykonawcą przed podpisaniem umowy.</w:t>
      </w:r>
    </w:p>
    <w:p w14:paraId="00FE4AD3" w14:textId="0AE19211" w:rsidR="000F4A3B" w:rsidRPr="00BC6403" w:rsidRDefault="000F4A3B" w:rsidP="000F4A3B">
      <w:pPr>
        <w:numPr>
          <w:ilvl w:val="0"/>
          <w:numId w:val="1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Rozpoczęcie szkolenia pierwszego dnia powinno nastąpić o godzinie</w:t>
      </w:r>
      <w:r w:rsidR="00704EB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8</w:t>
      </w:r>
      <w:r w:rsidR="00704EBA">
        <w:rPr>
          <w:bCs/>
          <w:sz w:val="24"/>
          <w:szCs w:val="24"/>
        </w:rPr>
        <w:t>:</w:t>
      </w:r>
      <w:r w:rsidRPr="00BC6403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– rozpocznie się od </w:t>
      </w:r>
      <w:r w:rsidRPr="00BC6403">
        <w:rPr>
          <w:bCs/>
          <w:sz w:val="24"/>
          <w:szCs w:val="24"/>
        </w:rPr>
        <w:t>rejestracj</w:t>
      </w:r>
      <w:r>
        <w:rPr>
          <w:bCs/>
          <w:sz w:val="24"/>
          <w:szCs w:val="24"/>
        </w:rPr>
        <w:t>i</w:t>
      </w:r>
      <w:r w:rsidRPr="00BC6403">
        <w:rPr>
          <w:bCs/>
          <w:sz w:val="24"/>
          <w:szCs w:val="24"/>
        </w:rPr>
        <w:t xml:space="preserve"> uczestników</w:t>
      </w:r>
      <w:r>
        <w:rPr>
          <w:bCs/>
          <w:sz w:val="24"/>
          <w:szCs w:val="24"/>
        </w:rPr>
        <w:t xml:space="preserve">. </w:t>
      </w:r>
      <w:r w:rsidRPr="00BC6403">
        <w:rPr>
          <w:bCs/>
          <w:sz w:val="24"/>
          <w:szCs w:val="24"/>
        </w:rPr>
        <w:t xml:space="preserve">Szkolenie musi się zakończyć </w:t>
      </w:r>
      <w:r>
        <w:rPr>
          <w:bCs/>
          <w:sz w:val="24"/>
          <w:szCs w:val="24"/>
        </w:rPr>
        <w:t>ostatniego</w:t>
      </w:r>
      <w:r w:rsidRPr="00BC6403">
        <w:rPr>
          <w:bCs/>
          <w:sz w:val="24"/>
          <w:szCs w:val="24"/>
        </w:rPr>
        <w:t xml:space="preserve"> dnia najpóźniej o godzinie 16:00.</w:t>
      </w:r>
    </w:p>
    <w:p w14:paraId="368938ED" w14:textId="6B86480B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Szkolenie musi się odbywać z zachowaniem obowiązków w zakresie standardu dostępności dotyczącego przede wszystkim dostępności architektonicznej, cyfrowej, informacyjno–komunikacyjnej oraz standardu szkoleniowego opisanych w Standardach dostępności dla polityki spójności 2021-2027, weryfikowanej przez Zamawiającego na każdym etapie realizacji zamówienia.</w:t>
      </w:r>
    </w:p>
    <w:p w14:paraId="49599F62" w14:textId="3C3146BC" w:rsidR="000F4A3B" w:rsidRPr="00BE2999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bookmarkStart w:id="3" w:name="_Hlk187911556"/>
      <w:r w:rsidRPr="00BC6403">
        <w:rPr>
          <w:bCs/>
          <w:spacing w:val="-6"/>
          <w:sz w:val="24"/>
          <w:szCs w:val="24"/>
        </w:rPr>
        <w:t xml:space="preserve">Szkolenia będą realizowane zgodnie z załącznikiem </w:t>
      </w:r>
      <w:r w:rsidR="00704EBA">
        <w:rPr>
          <w:bCs/>
          <w:spacing w:val="-6"/>
          <w:sz w:val="24"/>
          <w:szCs w:val="24"/>
        </w:rPr>
        <w:t xml:space="preserve">nr </w:t>
      </w:r>
      <w:r w:rsidRPr="00BC6403">
        <w:rPr>
          <w:bCs/>
          <w:spacing w:val="-6"/>
          <w:sz w:val="24"/>
          <w:szCs w:val="24"/>
        </w:rPr>
        <w:t>2, pn. „Podstawowe informacje dotyczące uzyskiwania kwalifikacji w ramach projektów współfinansowanych z EFS+</w:t>
      </w:r>
      <w:r>
        <w:rPr>
          <w:bCs/>
          <w:spacing w:val="-6"/>
          <w:sz w:val="24"/>
          <w:szCs w:val="24"/>
        </w:rPr>
        <w:t xml:space="preserve"> oraz FST</w:t>
      </w:r>
      <w:r w:rsidRPr="00BC6403">
        <w:rPr>
          <w:bCs/>
          <w:spacing w:val="-6"/>
          <w:sz w:val="24"/>
          <w:szCs w:val="24"/>
        </w:rPr>
        <w:t xml:space="preserve">” do Wytycznych dotyczących monitorowania postępu rzeczowego realizacji programów na lata 2021-2027. </w:t>
      </w:r>
    </w:p>
    <w:p w14:paraId="0E445C41" w14:textId="67A4FAD2" w:rsidR="000F4A3B" w:rsidRPr="00BE2999" w:rsidRDefault="000F4A3B" w:rsidP="000F4A3B">
      <w:pPr>
        <w:numPr>
          <w:ilvl w:val="0"/>
          <w:numId w:val="1"/>
        </w:numPr>
        <w:spacing w:line="360" w:lineRule="auto"/>
        <w:ind w:hanging="578"/>
        <w:rPr>
          <w:sz w:val="24"/>
          <w:szCs w:val="24"/>
        </w:rPr>
      </w:pPr>
      <w:r w:rsidRPr="00BE2999">
        <w:rPr>
          <w:sz w:val="24"/>
          <w:szCs w:val="24"/>
        </w:rPr>
        <w:lastRenderedPageBreak/>
        <w:t>Materiały szkoleniowe i narzędzia do ewaluacji:</w:t>
      </w:r>
      <w:r w:rsidRPr="00BE2999">
        <w:rPr>
          <w:sz w:val="24"/>
          <w:szCs w:val="24"/>
        </w:rPr>
        <w:br/>
        <w:t xml:space="preserve">Wykonawca przygotuje i przekaże Zamawiającemu, </w:t>
      </w:r>
      <w:r w:rsidR="008C5A50">
        <w:rPr>
          <w:sz w:val="24"/>
          <w:szCs w:val="24"/>
        </w:rPr>
        <w:t xml:space="preserve">na </w:t>
      </w:r>
      <w:r w:rsidRPr="00BE2999">
        <w:rPr>
          <w:sz w:val="24"/>
          <w:szCs w:val="24"/>
        </w:rPr>
        <w:t xml:space="preserve">co najmniej </w:t>
      </w:r>
      <w:r>
        <w:rPr>
          <w:sz w:val="24"/>
          <w:szCs w:val="24"/>
        </w:rPr>
        <w:t>7</w:t>
      </w:r>
      <w:r w:rsidRPr="00BE2999">
        <w:rPr>
          <w:sz w:val="24"/>
          <w:szCs w:val="24"/>
        </w:rPr>
        <w:t xml:space="preserve"> dni roboczych przed terminem szkolenia, na adres e-mail </w:t>
      </w:r>
      <w:hyperlink r:id="rId7" w:history="1">
        <w:r w:rsidRPr="00BE2999">
          <w:rPr>
            <w:rStyle w:val="Hipercze"/>
            <w:rFonts w:eastAsiaTheme="majorEastAsia"/>
            <w:sz w:val="24"/>
            <w:szCs w:val="24"/>
          </w:rPr>
          <w:t>rops@rops-opole.pl</w:t>
        </w:r>
      </w:hyperlink>
    </w:p>
    <w:p w14:paraId="6F93E16F" w14:textId="77777777" w:rsidR="000F4A3B" w:rsidRPr="00BE2999" w:rsidRDefault="000F4A3B" w:rsidP="000F4A3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E2999">
        <w:rPr>
          <w:sz w:val="24"/>
          <w:szCs w:val="24"/>
        </w:rPr>
        <w:t>materiały szkoleniowe o objętości min. 12 stron,</w:t>
      </w:r>
    </w:p>
    <w:p w14:paraId="173C4587" w14:textId="77777777" w:rsidR="000F4A3B" w:rsidRPr="00BE2999" w:rsidRDefault="000F4A3B" w:rsidP="000F4A3B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prezentację szkoleniową,</w:t>
      </w:r>
    </w:p>
    <w:p w14:paraId="7E441C96" w14:textId="77777777" w:rsidR="000F4A3B" w:rsidRPr="00BE2999" w:rsidRDefault="000F4A3B" w:rsidP="000F4A3B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opis efektów uczenia się zgodnych z tematyką szkolenia,</w:t>
      </w:r>
    </w:p>
    <w:p w14:paraId="1609B0D0" w14:textId="77777777" w:rsidR="000F4A3B" w:rsidRPr="00BE2999" w:rsidRDefault="000F4A3B" w:rsidP="000F4A3B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ankiety pre-test i post-test wraz z kluczem odpowiedzi</w:t>
      </w:r>
      <w:r>
        <w:rPr>
          <w:bCs/>
          <w:sz w:val="24"/>
          <w:szCs w:val="24"/>
        </w:rPr>
        <w:t xml:space="preserve"> (</w:t>
      </w:r>
      <w:r w:rsidRPr="00BC6403">
        <w:rPr>
          <w:bCs/>
          <w:sz w:val="24"/>
          <w:szCs w:val="24"/>
        </w:rPr>
        <w:t>weryfikujących nabyte kompetencje</w:t>
      </w:r>
      <w:r>
        <w:rPr>
          <w:bCs/>
          <w:sz w:val="24"/>
          <w:szCs w:val="24"/>
        </w:rPr>
        <w:t>)</w:t>
      </w:r>
      <w:r w:rsidRPr="00BE2999">
        <w:rPr>
          <w:bCs/>
          <w:sz w:val="24"/>
          <w:szCs w:val="24"/>
        </w:rPr>
        <w:t>.</w:t>
      </w:r>
    </w:p>
    <w:p w14:paraId="0CD0DB08" w14:textId="47739AC6" w:rsidR="000F4A3B" w:rsidRPr="00BC6403" w:rsidRDefault="000F4A3B" w:rsidP="000F4A3B">
      <w:p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Wszystkie materiały muszą</w:t>
      </w:r>
      <w:r>
        <w:rPr>
          <w:bCs/>
          <w:sz w:val="24"/>
          <w:szCs w:val="24"/>
        </w:rPr>
        <w:t xml:space="preserve"> </w:t>
      </w:r>
      <w:r w:rsidRPr="00BE2999">
        <w:rPr>
          <w:bCs/>
          <w:sz w:val="24"/>
          <w:szCs w:val="24"/>
        </w:rPr>
        <w:t>zawierać informacje nt. współfinansowania z Unii Europejskiej oraz wymagane oznakowanie,</w:t>
      </w:r>
      <w:r>
        <w:rPr>
          <w:bCs/>
          <w:sz w:val="24"/>
          <w:szCs w:val="24"/>
        </w:rPr>
        <w:t xml:space="preserve"> </w:t>
      </w:r>
      <w:r w:rsidRPr="00BE2999">
        <w:rPr>
          <w:bCs/>
          <w:sz w:val="24"/>
          <w:szCs w:val="24"/>
        </w:rPr>
        <w:t xml:space="preserve">być przygotowane zgodnie z zasadami dostępności </w:t>
      </w:r>
      <w:r w:rsidR="00704EBA">
        <w:rPr>
          <w:bCs/>
          <w:sz w:val="24"/>
          <w:szCs w:val="24"/>
        </w:rPr>
        <w:t>z użyciem</w:t>
      </w:r>
      <w:r w:rsidRPr="00BE2999">
        <w:rPr>
          <w:bCs/>
          <w:sz w:val="24"/>
          <w:szCs w:val="24"/>
        </w:rPr>
        <w:t xml:space="preserve"> prostego języka,</w:t>
      </w:r>
      <w:r>
        <w:rPr>
          <w:bCs/>
          <w:sz w:val="24"/>
          <w:szCs w:val="24"/>
        </w:rPr>
        <w:t xml:space="preserve"> </w:t>
      </w:r>
      <w:r w:rsidRPr="00BE2999">
        <w:rPr>
          <w:bCs/>
          <w:sz w:val="24"/>
          <w:szCs w:val="24"/>
        </w:rPr>
        <w:t xml:space="preserve">być zgodne ze wzorami i wytycznymi publikowanymi na stronie: </w:t>
      </w:r>
      <w:hyperlink r:id="rId8" w:tgtFrame="_new" w:history="1">
        <w:r w:rsidRPr="00BE2999">
          <w:rPr>
            <w:rStyle w:val="Hipercze"/>
            <w:rFonts w:eastAsiaTheme="majorEastAsia"/>
            <w:bCs/>
            <w:sz w:val="24"/>
            <w:szCs w:val="24"/>
          </w:rPr>
          <w:t>https://www.funduszeeuropejskie.gov.pl/strony/o-funduszach/fundusze-2021-2027/prawo-i-dokumenty/zasady-komunikacji-fe</w:t>
        </w:r>
      </w:hyperlink>
      <w:r>
        <w:rPr>
          <w:bCs/>
          <w:sz w:val="24"/>
          <w:szCs w:val="24"/>
        </w:rPr>
        <w:t>.</w:t>
      </w:r>
    </w:p>
    <w:bookmarkEnd w:id="3"/>
    <w:p w14:paraId="436F6F9D" w14:textId="77777777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prowadzenia codziennych list obecności, list korzystania z noclegów oraz korzystania z cateringu</w:t>
      </w:r>
      <w:r>
        <w:rPr>
          <w:bCs/>
          <w:sz w:val="24"/>
          <w:szCs w:val="24"/>
        </w:rPr>
        <w:t xml:space="preserve">. </w:t>
      </w:r>
      <w:r w:rsidRPr="003568D2">
        <w:rPr>
          <w:bCs/>
          <w:sz w:val="24"/>
          <w:szCs w:val="24"/>
        </w:rPr>
        <w:t xml:space="preserve">Dokumenty muszą zostać przekazane </w:t>
      </w:r>
      <w:r>
        <w:rPr>
          <w:bCs/>
          <w:sz w:val="24"/>
          <w:szCs w:val="24"/>
        </w:rPr>
        <w:t xml:space="preserve">Zamawiającemu </w:t>
      </w:r>
      <w:r w:rsidRPr="003568D2">
        <w:rPr>
          <w:bCs/>
          <w:sz w:val="24"/>
          <w:szCs w:val="24"/>
        </w:rPr>
        <w:t>po zakończeniu każdego szkolenia.</w:t>
      </w:r>
    </w:p>
    <w:p w14:paraId="2519AC3C" w14:textId="3F373BBB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opracowania i przekazania Zamawiającemu sprawozdania końcowego z realizacji usługi, zawierającego informację na temat ilości uczestników, form pracy, aktywności grupy, najczęściej zadawanych pytań oraz innych istotnych informacji dotyczących szkolenia. Zaakceptowane sprawozdanie ze szkolenia jest podstawą</w:t>
      </w:r>
      <w:r w:rsidR="00704EBA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do sporządzenia przez Zamawiającego protokołu odbioru i rozliczenia szkolenia.</w:t>
      </w:r>
    </w:p>
    <w:p w14:paraId="64F1373C" w14:textId="77777777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Bieżący monitoring szkolenia obejmujący aspekt formalny oraz merytoryczny.</w:t>
      </w:r>
    </w:p>
    <w:p w14:paraId="14E0F6E7" w14:textId="77777777" w:rsidR="000F4A3B" w:rsidRPr="00BC6403" w:rsidRDefault="000F4A3B" w:rsidP="000F4A3B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USŁUGA HOTELARSKA DLA KAŻDEJ GRUPY OBEJMUJE:</w:t>
      </w:r>
    </w:p>
    <w:p w14:paraId="156CCA4C" w14:textId="63D5CEA6" w:rsidR="000F4A3B" w:rsidRPr="00BC6403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hotelarska</w:t>
      </w:r>
      <w:r w:rsidRPr="00BC6403">
        <w:rPr>
          <w:bCs/>
          <w:sz w:val="24"/>
          <w:szCs w:val="24"/>
        </w:rPr>
        <w:t xml:space="preserve"> obejmuje </w:t>
      </w:r>
      <w:r w:rsidRPr="00BC6403">
        <w:rPr>
          <w:rFonts w:eastAsia="Calibri"/>
          <w:bCs/>
          <w:sz w:val="24"/>
          <w:szCs w:val="24"/>
        </w:rPr>
        <w:t>zapewnienie uczestnikom noclegów z kolacją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 xml:space="preserve">i śniadaniem w hotelu znajdującym się </w:t>
      </w:r>
      <w:r w:rsidRPr="00BC6403">
        <w:rPr>
          <w:sz w:val="24"/>
          <w:szCs w:val="24"/>
        </w:rPr>
        <w:t>na terenie województwa opolskiego.</w:t>
      </w:r>
    </w:p>
    <w:p w14:paraId="099978F0" w14:textId="780F9357" w:rsidR="000F4A3B" w:rsidRPr="00BC6403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Hotel musi odpowiadać standardowi minimum *** natomiast ośrodek/obiekt szkoleniowy odpowiadać standardowi hotelu min. ***. Obiekt musi spełniać warunki kryteriów dostępności, bez barier architektonicznych, przeszkód</w:t>
      </w:r>
      <w:r w:rsidR="008C5A50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oraz być dostosowany do potrzeb osób z niepełnosprawnościami.</w:t>
      </w:r>
    </w:p>
    <w:p w14:paraId="5FC152EC" w14:textId="7DDD6B8E" w:rsidR="000F4A3B" w:rsidRPr="00BC6403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lastRenderedPageBreak/>
        <w:t>Zakwaterowanie uczestników w pokojach 1</w:t>
      </w:r>
      <w:r w:rsidR="00704EBA">
        <w:rPr>
          <w:rFonts w:eastAsia="Calibri"/>
          <w:bCs/>
          <w:sz w:val="24"/>
          <w:szCs w:val="24"/>
        </w:rPr>
        <w:t xml:space="preserve"> i </w:t>
      </w:r>
      <w:r>
        <w:rPr>
          <w:rFonts w:eastAsia="Calibri"/>
          <w:bCs/>
          <w:sz w:val="24"/>
          <w:szCs w:val="24"/>
        </w:rPr>
        <w:t>2</w:t>
      </w:r>
      <w:r w:rsidRPr="00BC6403">
        <w:rPr>
          <w:rFonts w:eastAsia="Calibri"/>
          <w:bCs/>
          <w:sz w:val="24"/>
          <w:szCs w:val="24"/>
        </w:rPr>
        <w:t xml:space="preserve"> osobowych</w:t>
      </w:r>
      <w:r w:rsidR="00704EBA">
        <w:rPr>
          <w:rFonts w:eastAsia="Calibri"/>
          <w:bCs/>
          <w:sz w:val="24"/>
          <w:szCs w:val="24"/>
        </w:rPr>
        <w:t>,</w:t>
      </w:r>
      <w:r w:rsidRPr="00BC6403">
        <w:rPr>
          <w:rFonts w:eastAsia="Calibri"/>
          <w:bCs/>
          <w:sz w:val="24"/>
          <w:szCs w:val="24"/>
        </w:rPr>
        <w:t xml:space="preserve"> z pełnym węzłem sanitarnym - łazienką w szczególności z natryskiem i toaletą w każdym pokoju, z uwzględnieniem potrzeb osób z niepełnosprawnościami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oraz sprawnym ogrzewaniem. Temperatura pomieszczeń musi być dostosowana do warunków pogodowych. Miejsce noclegu musi posiadać zaplecze gastronomiczne, a także wydzielone miejsce do zorganizowania zajęć szkoleniowych.</w:t>
      </w:r>
    </w:p>
    <w:p w14:paraId="1697095E" w14:textId="14687068" w:rsidR="000F4A3B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9426AB">
        <w:rPr>
          <w:bCs/>
          <w:sz w:val="24"/>
          <w:szCs w:val="24"/>
        </w:rPr>
        <w:t xml:space="preserve">Wycena usługi hotelarskiej powinna obejmować </w:t>
      </w:r>
      <w:r w:rsidRPr="009426AB">
        <w:rPr>
          <w:b/>
          <w:bCs/>
          <w:sz w:val="24"/>
          <w:szCs w:val="24"/>
        </w:rPr>
        <w:t xml:space="preserve">maksymalnie </w:t>
      </w:r>
      <w:r w:rsidR="009B2061">
        <w:rPr>
          <w:b/>
          <w:bCs/>
          <w:sz w:val="24"/>
          <w:szCs w:val="24"/>
        </w:rPr>
        <w:t>8</w:t>
      </w:r>
      <w:r w:rsidRPr="009426AB">
        <w:rPr>
          <w:b/>
          <w:bCs/>
          <w:sz w:val="24"/>
          <w:szCs w:val="24"/>
        </w:rPr>
        <w:t xml:space="preserve"> uczestników </w:t>
      </w:r>
      <w:r w:rsidR="009B2061">
        <w:rPr>
          <w:b/>
          <w:bCs/>
          <w:sz w:val="24"/>
          <w:szCs w:val="24"/>
        </w:rPr>
        <w:t>w każdej części.</w:t>
      </w:r>
    </w:p>
    <w:p w14:paraId="3B4F28A0" w14:textId="327411CF" w:rsidR="000F4A3B" w:rsidRDefault="000F4A3B" w:rsidP="00BD10E6">
      <w:pPr>
        <w:numPr>
          <w:ilvl w:val="0"/>
          <w:numId w:val="3"/>
        </w:numPr>
        <w:spacing w:before="240" w:after="240" w:line="360" w:lineRule="auto"/>
        <w:ind w:hanging="57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Pr="009426AB">
        <w:rPr>
          <w:bCs/>
          <w:sz w:val="24"/>
          <w:szCs w:val="24"/>
        </w:rPr>
        <w:t>przypadku</w:t>
      </w:r>
      <w:r w:rsidR="00704EBA">
        <w:rPr>
          <w:bCs/>
          <w:sz w:val="24"/>
          <w:szCs w:val="24"/>
        </w:rPr>
        <w:t>,</w:t>
      </w:r>
      <w:r w:rsidRPr="009426AB">
        <w:rPr>
          <w:bCs/>
          <w:sz w:val="24"/>
          <w:szCs w:val="24"/>
        </w:rPr>
        <w:t xml:space="preserve"> gdy liczba uczestników korzystających z noclegu będzie mniejsza niż </w:t>
      </w:r>
      <w:r w:rsidR="009B2061">
        <w:rPr>
          <w:bCs/>
          <w:sz w:val="24"/>
          <w:szCs w:val="24"/>
        </w:rPr>
        <w:t>8</w:t>
      </w:r>
      <w:r w:rsidRPr="009426AB">
        <w:rPr>
          <w:bCs/>
          <w:sz w:val="24"/>
          <w:szCs w:val="24"/>
        </w:rPr>
        <w:t>, wynagrodzenie Wykonawcy zostanie odpowiednio pomniejszone o koszt niewykorzystanych noclegów wraz z kolacją</w:t>
      </w:r>
      <w:r>
        <w:rPr>
          <w:bCs/>
          <w:sz w:val="24"/>
          <w:szCs w:val="24"/>
        </w:rPr>
        <w:br/>
      </w:r>
      <w:r w:rsidRPr="009426AB">
        <w:rPr>
          <w:bCs/>
          <w:sz w:val="24"/>
          <w:szCs w:val="24"/>
        </w:rPr>
        <w:t>i śniadaniem. Informacja o liczbie uczestników korzystających z noclegu zostanie przekazana Wykonawcy przed rozpoczęciem szkolenia na podstawie listy zakwalifikowanych uczestników.</w:t>
      </w:r>
    </w:p>
    <w:p w14:paraId="66D654EB" w14:textId="77777777" w:rsidR="000F4A3B" w:rsidRPr="009426AB" w:rsidRDefault="000F4A3B" w:rsidP="00BD10E6">
      <w:pPr>
        <w:spacing w:before="240" w:after="240" w:line="360" w:lineRule="auto"/>
        <w:ind w:left="720"/>
        <w:rPr>
          <w:bCs/>
          <w:sz w:val="24"/>
          <w:szCs w:val="24"/>
        </w:rPr>
      </w:pPr>
      <w:r w:rsidRPr="009426AB">
        <w:rPr>
          <w:b/>
          <w:sz w:val="24"/>
          <w:szCs w:val="24"/>
        </w:rPr>
        <w:t>USŁUGA RESTAURACYJNA DLA KAŻDEJ GRUPY OBEJMUJE:</w:t>
      </w:r>
    </w:p>
    <w:p w14:paraId="4784B08F" w14:textId="459CEEDD" w:rsidR="000F4A3B" w:rsidRPr="00BC6403" w:rsidRDefault="000F4A3B" w:rsidP="00BD10E6">
      <w:pPr>
        <w:numPr>
          <w:ilvl w:val="0"/>
          <w:numId w:val="4"/>
        </w:numPr>
        <w:spacing w:before="240" w:after="240"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restauracyjna</w:t>
      </w:r>
      <w:r w:rsidRPr="00BC6403">
        <w:rPr>
          <w:bCs/>
          <w:sz w:val="24"/>
          <w:szCs w:val="24"/>
        </w:rPr>
        <w:t xml:space="preserve"> w ramach </w:t>
      </w:r>
      <w:r w:rsidR="009B2061">
        <w:rPr>
          <w:bCs/>
          <w:sz w:val="24"/>
          <w:szCs w:val="24"/>
        </w:rPr>
        <w:t xml:space="preserve">1 </w:t>
      </w:r>
      <w:r w:rsidRPr="00BC6403">
        <w:rPr>
          <w:bCs/>
          <w:sz w:val="24"/>
          <w:szCs w:val="24"/>
        </w:rPr>
        <w:t>szkolenia obejmuje</w:t>
      </w:r>
      <w:r w:rsidRPr="00BC6403">
        <w:rPr>
          <w:rFonts w:eastAsia="Calibri"/>
          <w:bCs/>
          <w:sz w:val="24"/>
          <w:szCs w:val="24"/>
        </w:rPr>
        <w:t xml:space="preserve"> przygotowanie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 xml:space="preserve">dla </w:t>
      </w:r>
      <w:r w:rsidR="008C5A50">
        <w:rPr>
          <w:rFonts w:eastAsia="Calibri"/>
          <w:bCs/>
          <w:sz w:val="24"/>
          <w:szCs w:val="24"/>
        </w:rPr>
        <w:t xml:space="preserve">max </w:t>
      </w:r>
      <w:r>
        <w:rPr>
          <w:rFonts w:eastAsia="Calibri"/>
          <w:bCs/>
          <w:sz w:val="24"/>
          <w:szCs w:val="24"/>
        </w:rPr>
        <w:t>12</w:t>
      </w:r>
      <w:r w:rsidRPr="00BC6403">
        <w:rPr>
          <w:rFonts w:eastAsia="Calibri"/>
          <w:bCs/>
          <w:sz w:val="24"/>
          <w:szCs w:val="24"/>
        </w:rPr>
        <w:t xml:space="preserve"> uczestników usługi składającej się</w:t>
      </w:r>
      <w:r>
        <w:rPr>
          <w:rFonts w:eastAsia="Calibri"/>
          <w:bCs/>
          <w:sz w:val="24"/>
          <w:szCs w:val="24"/>
        </w:rPr>
        <w:t xml:space="preserve"> z</w:t>
      </w:r>
      <w:r w:rsidRPr="00BC6403">
        <w:rPr>
          <w:rFonts w:eastAsia="Calibri"/>
          <w:bCs/>
          <w:sz w:val="24"/>
          <w:szCs w:val="24"/>
        </w:rPr>
        <w:t xml:space="preserve"> obiad</w:t>
      </w:r>
      <w:r>
        <w:rPr>
          <w:rFonts w:eastAsia="Calibri"/>
          <w:bCs/>
          <w:sz w:val="24"/>
          <w:szCs w:val="24"/>
        </w:rPr>
        <w:t>u</w:t>
      </w:r>
      <w:r w:rsidRPr="00BC6403">
        <w:rPr>
          <w:rFonts w:eastAsia="Calibri"/>
          <w:bCs/>
          <w:sz w:val="24"/>
          <w:szCs w:val="24"/>
        </w:rPr>
        <w:t>, przerw</w:t>
      </w:r>
      <w:r>
        <w:rPr>
          <w:rFonts w:eastAsia="Calibri"/>
          <w:bCs/>
          <w:sz w:val="24"/>
          <w:szCs w:val="24"/>
        </w:rPr>
        <w:t>y</w:t>
      </w:r>
      <w:r w:rsidRPr="00BC6403">
        <w:rPr>
          <w:rFonts w:eastAsia="Calibri"/>
          <w:bCs/>
          <w:sz w:val="24"/>
          <w:szCs w:val="24"/>
        </w:rPr>
        <w:t xml:space="preserve"> kawow</w:t>
      </w:r>
      <w:r>
        <w:rPr>
          <w:rFonts w:eastAsia="Calibri"/>
          <w:bCs/>
          <w:sz w:val="24"/>
          <w:szCs w:val="24"/>
        </w:rPr>
        <w:t>ej</w:t>
      </w:r>
      <w:r w:rsidR="008C5A50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 xml:space="preserve">oraz kolacji i śniadań dla osób nocujących. </w:t>
      </w:r>
    </w:p>
    <w:p w14:paraId="48763B16" w14:textId="1190A55F" w:rsidR="000F4A3B" w:rsidRPr="00BC6403" w:rsidRDefault="000F4A3B" w:rsidP="000F4A3B">
      <w:pPr>
        <w:numPr>
          <w:ilvl w:val="0"/>
          <w:numId w:val="4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/>
          <w:sz w:val="24"/>
          <w:szCs w:val="24"/>
        </w:rPr>
        <w:t>Wymagania żywieniowe</w:t>
      </w:r>
      <w:r w:rsidRPr="00BC6403">
        <w:rPr>
          <w:rFonts w:eastAsia="Calibri"/>
          <w:bCs/>
          <w:sz w:val="24"/>
          <w:szCs w:val="24"/>
        </w:rPr>
        <w:t xml:space="preserve">: </w:t>
      </w:r>
      <w:r w:rsidR="00704EBA">
        <w:rPr>
          <w:bCs/>
          <w:sz w:val="24"/>
          <w:szCs w:val="24"/>
        </w:rPr>
        <w:t>d</w:t>
      </w:r>
      <w:r w:rsidRPr="00BC6403">
        <w:rPr>
          <w:bCs/>
          <w:sz w:val="24"/>
          <w:szCs w:val="24"/>
        </w:rPr>
        <w:t xml:space="preserve">opuszcza się podawanie przerwy kawowej, kolacji </w:t>
      </w:r>
      <w:r w:rsidRPr="00BC6403">
        <w:rPr>
          <w:bCs/>
          <w:sz w:val="24"/>
          <w:szCs w:val="24"/>
        </w:rPr>
        <w:br/>
        <w:t xml:space="preserve">i śniadania w formie szwedzkiego stołu. </w:t>
      </w:r>
      <w:r w:rsidRPr="00BC6403">
        <w:rPr>
          <w:rFonts w:eastAsia="Calibri"/>
          <w:bCs/>
          <w:sz w:val="24"/>
          <w:szCs w:val="24"/>
        </w:rPr>
        <w:t>Nie dopuszcza się natomiast podawania tego samego obiadu drugiego i trzeciego dnia szkolenia,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ani stosowania zastawów i sztućców jednorazowego użytku</w:t>
      </w:r>
      <w:r w:rsidR="008C5A50">
        <w:rPr>
          <w:rFonts w:eastAsia="Calibri"/>
          <w:bCs/>
          <w:sz w:val="24"/>
          <w:szCs w:val="24"/>
        </w:rPr>
        <w:t>. Posiłki powinny się składać z:</w:t>
      </w:r>
      <w:r w:rsidRPr="00BC6403">
        <w:rPr>
          <w:rFonts w:eastAsia="Calibri"/>
          <w:bCs/>
          <w:sz w:val="24"/>
          <w:szCs w:val="24"/>
        </w:rPr>
        <w:t xml:space="preserve"> </w:t>
      </w:r>
    </w:p>
    <w:p w14:paraId="7AC58C5C" w14:textId="419038DF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ś</w:t>
      </w:r>
      <w:r w:rsidR="000F4A3B" w:rsidRPr="00BC6403">
        <w:rPr>
          <w:bCs/>
          <w:sz w:val="24"/>
          <w:szCs w:val="24"/>
        </w:rPr>
        <w:t>niadani</w:t>
      </w:r>
      <w:r>
        <w:rPr>
          <w:bCs/>
          <w:sz w:val="24"/>
          <w:szCs w:val="24"/>
        </w:rPr>
        <w:t>a</w:t>
      </w:r>
      <w:r w:rsidR="000F4A3B" w:rsidRPr="00BC6403">
        <w:rPr>
          <w:bCs/>
          <w:sz w:val="24"/>
          <w:szCs w:val="24"/>
        </w:rPr>
        <w:t xml:space="preserve"> dla osób nocujących: pieczywo, bułki, rogale, chleb pszenny, żytni, wieloziarnisty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300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 xml:space="preserve"> na osobę, masło, wędlina, twarożek, pasty do pieczywa, żółty ser, ser pleśniowy, dżem, świeże warzywa, jajecznica, parówki, przetwory zbożowe i mleczne, jogurty, owoce, kawa, mleczko do kawy, cukier, woda mineralna - minimum 200 mililitrów/osobę, herbata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 do wyboru. </w:t>
      </w:r>
    </w:p>
    <w:p w14:paraId="07A6AFAB" w14:textId="690718BC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</w:t>
      </w:r>
      <w:r w:rsidR="000F4A3B" w:rsidRPr="00BC6403">
        <w:rPr>
          <w:bCs/>
          <w:sz w:val="24"/>
          <w:szCs w:val="24"/>
        </w:rPr>
        <w:t>rzerw</w:t>
      </w:r>
      <w:r>
        <w:rPr>
          <w:bCs/>
          <w:sz w:val="24"/>
          <w:szCs w:val="24"/>
        </w:rPr>
        <w:t>y</w:t>
      </w:r>
      <w:r w:rsidR="000F4A3B" w:rsidRPr="00BC6403">
        <w:rPr>
          <w:bCs/>
          <w:sz w:val="24"/>
          <w:szCs w:val="24"/>
        </w:rPr>
        <w:t xml:space="preserve"> kawow</w:t>
      </w:r>
      <w:r>
        <w:rPr>
          <w:bCs/>
          <w:sz w:val="24"/>
          <w:szCs w:val="24"/>
        </w:rPr>
        <w:t>ej</w:t>
      </w:r>
      <w:r w:rsidR="000F4A3B" w:rsidRPr="00BC6403">
        <w:rPr>
          <w:bCs/>
          <w:sz w:val="24"/>
          <w:szCs w:val="24"/>
        </w:rPr>
        <w:t xml:space="preserve"> dla każdego uczestnika: kawa, mleczko do kawy, cukier, woda mineralna minimum 500 ml/osobę. Kruche ciastka 3 rodzaje do wyboru - minimum 300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>/osobę. Herbata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</w:t>
      </w:r>
      <w:r w:rsidR="00704EBA">
        <w:rPr>
          <w:bCs/>
          <w:sz w:val="24"/>
          <w:szCs w:val="24"/>
        </w:rPr>
        <w:br/>
      </w:r>
      <w:r w:rsidR="000F4A3B" w:rsidRPr="00BC6403">
        <w:rPr>
          <w:bCs/>
          <w:sz w:val="24"/>
          <w:szCs w:val="24"/>
        </w:rPr>
        <w:t>do wyboru.</w:t>
      </w:r>
    </w:p>
    <w:p w14:paraId="20ADEB8B" w14:textId="163153F9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0F4A3B" w:rsidRPr="00BC6403">
        <w:rPr>
          <w:bCs/>
          <w:sz w:val="24"/>
          <w:szCs w:val="24"/>
        </w:rPr>
        <w:t>biad</w:t>
      </w:r>
      <w:r>
        <w:rPr>
          <w:bCs/>
          <w:sz w:val="24"/>
          <w:szCs w:val="24"/>
        </w:rPr>
        <w:t>u</w:t>
      </w:r>
      <w:r w:rsidR="000F4A3B" w:rsidRPr="00BC6403">
        <w:rPr>
          <w:bCs/>
          <w:sz w:val="24"/>
          <w:szCs w:val="24"/>
        </w:rPr>
        <w:t xml:space="preserve"> dla każdego uczestnika składając</w:t>
      </w:r>
      <w:r>
        <w:rPr>
          <w:bCs/>
          <w:sz w:val="24"/>
          <w:szCs w:val="24"/>
        </w:rPr>
        <w:t>ego</w:t>
      </w:r>
      <w:r w:rsidR="000F4A3B" w:rsidRPr="00BC6403">
        <w:rPr>
          <w:bCs/>
          <w:sz w:val="24"/>
          <w:szCs w:val="24"/>
        </w:rPr>
        <w:t xml:space="preserve"> się z jednego dania - minimum 450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>/ osobę: danie mięsne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na przykład kotlety różnych typów</w:t>
      </w:r>
      <w:r>
        <w:rPr>
          <w:bCs/>
          <w:sz w:val="24"/>
          <w:szCs w:val="24"/>
        </w:rPr>
        <w:t xml:space="preserve"> </w:t>
      </w:r>
      <w:r w:rsidR="000F4A3B" w:rsidRPr="00BC6403">
        <w:rPr>
          <w:bCs/>
          <w:sz w:val="24"/>
          <w:szCs w:val="24"/>
        </w:rPr>
        <w:t>i inn</w:t>
      </w:r>
      <w:r>
        <w:rPr>
          <w:bCs/>
          <w:sz w:val="24"/>
          <w:szCs w:val="24"/>
        </w:rPr>
        <w:t>ych</w:t>
      </w:r>
      <w:r w:rsidR="000F4A3B" w:rsidRPr="00BC6403">
        <w:rPr>
          <w:bCs/>
          <w:sz w:val="24"/>
          <w:szCs w:val="24"/>
        </w:rPr>
        <w:t xml:space="preserve"> potraw mięsn</w:t>
      </w:r>
      <w:r>
        <w:rPr>
          <w:bCs/>
          <w:sz w:val="24"/>
          <w:szCs w:val="24"/>
        </w:rPr>
        <w:t>ych</w:t>
      </w:r>
      <w:r w:rsidR="000F4A3B" w:rsidRPr="00BC6403">
        <w:rPr>
          <w:bCs/>
          <w:sz w:val="24"/>
          <w:szCs w:val="24"/>
        </w:rPr>
        <w:t xml:space="preserve"> z sosem, pieczenie, rolady, klopsy, zrazy. Danie jarskie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na przykład smażona ryba, pierogi - różne rodzaje, naleśniki, gołąbki, risotto. Dania z makaronem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na przykład </w:t>
      </w:r>
      <w:r w:rsidR="00704EBA">
        <w:rPr>
          <w:bCs/>
          <w:sz w:val="24"/>
          <w:szCs w:val="24"/>
        </w:rPr>
        <w:t>s</w:t>
      </w:r>
      <w:r w:rsidR="000F4A3B" w:rsidRPr="00BC6403">
        <w:rPr>
          <w:bCs/>
          <w:sz w:val="24"/>
          <w:szCs w:val="24"/>
        </w:rPr>
        <w:t xml:space="preserve">paghetti </w:t>
      </w:r>
      <w:r w:rsidR="00704EBA">
        <w:rPr>
          <w:bCs/>
          <w:sz w:val="24"/>
          <w:szCs w:val="24"/>
        </w:rPr>
        <w:t>b</w:t>
      </w:r>
      <w:r w:rsidR="000F4A3B" w:rsidRPr="00BC6403">
        <w:rPr>
          <w:bCs/>
          <w:sz w:val="24"/>
          <w:szCs w:val="24"/>
        </w:rPr>
        <w:t>olognese,</w:t>
      </w:r>
      <w:r w:rsidR="000F4A3B" w:rsidRPr="00BC6403">
        <w:rPr>
          <w:sz w:val="24"/>
          <w:szCs w:val="24"/>
        </w:rPr>
        <w:t xml:space="preserve"> </w:t>
      </w:r>
      <w:r w:rsidR="00704EBA">
        <w:rPr>
          <w:bCs/>
          <w:sz w:val="24"/>
          <w:szCs w:val="24"/>
        </w:rPr>
        <w:t>c</w:t>
      </w:r>
      <w:r w:rsidR="000F4A3B" w:rsidRPr="00BC6403">
        <w:rPr>
          <w:bCs/>
          <w:sz w:val="24"/>
          <w:szCs w:val="24"/>
        </w:rPr>
        <w:t>arbonara,</w:t>
      </w:r>
      <w:r w:rsidR="000F4A3B" w:rsidRPr="00BC6403">
        <w:rPr>
          <w:sz w:val="24"/>
          <w:szCs w:val="24"/>
        </w:rPr>
        <w:t xml:space="preserve"> </w:t>
      </w:r>
      <w:r w:rsidR="00704EBA">
        <w:rPr>
          <w:bCs/>
          <w:sz w:val="24"/>
          <w:szCs w:val="24"/>
        </w:rPr>
        <w:t>t</w:t>
      </w:r>
      <w:r w:rsidR="000F4A3B" w:rsidRPr="00BC6403">
        <w:rPr>
          <w:bCs/>
          <w:sz w:val="24"/>
          <w:szCs w:val="24"/>
        </w:rPr>
        <w:t>agliatelle z grzybami. Surówki jako dodatek do dania,</w:t>
      </w:r>
      <w:r>
        <w:rPr>
          <w:bCs/>
          <w:sz w:val="24"/>
          <w:szCs w:val="24"/>
        </w:rPr>
        <w:t xml:space="preserve"> </w:t>
      </w:r>
      <w:r w:rsidR="000F4A3B" w:rsidRPr="00BC6403">
        <w:rPr>
          <w:bCs/>
          <w:sz w:val="24"/>
          <w:szCs w:val="24"/>
        </w:rPr>
        <w:t>na przykład mizeria, buraczki, marchewka z groszkiem, surówka z białej kapusty, czerwonej, kapusty pekińskiej, kapusty kiszonej. Dodatek skrobiowy jako dodatek do dania, na przykład ziemniaki, kluski, frytki, kopytka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ryż, kasze. Napoje zimne, woda mineralna - minimum 200 </w:t>
      </w:r>
      <w:bookmarkStart w:id="4" w:name="_Hlk166063698"/>
      <w:r w:rsidR="000F4A3B" w:rsidRPr="00BC6403">
        <w:rPr>
          <w:bCs/>
          <w:sz w:val="24"/>
          <w:szCs w:val="24"/>
        </w:rPr>
        <w:t>ml/osobę</w:t>
      </w:r>
      <w:bookmarkEnd w:id="4"/>
      <w:r w:rsidR="000F4A3B" w:rsidRPr="00BC6403">
        <w:rPr>
          <w:bCs/>
          <w:sz w:val="24"/>
          <w:szCs w:val="24"/>
        </w:rPr>
        <w:t xml:space="preserve"> - dotyczy każdego rodzaju napoju, herbata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 do wyboru.</w:t>
      </w:r>
    </w:p>
    <w:p w14:paraId="4B3204B8" w14:textId="753E6DEA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="000F4A3B" w:rsidRPr="00BC6403">
        <w:rPr>
          <w:bCs/>
          <w:sz w:val="24"/>
          <w:szCs w:val="24"/>
        </w:rPr>
        <w:t>olacj</w:t>
      </w:r>
      <w:r>
        <w:rPr>
          <w:bCs/>
          <w:sz w:val="24"/>
          <w:szCs w:val="24"/>
        </w:rPr>
        <w:t>i</w:t>
      </w:r>
      <w:r w:rsidR="000F4A3B" w:rsidRPr="00BC6403">
        <w:rPr>
          <w:bCs/>
          <w:sz w:val="24"/>
          <w:szCs w:val="24"/>
        </w:rPr>
        <w:t xml:space="preserve"> dla osób nocujących: sałatki, pieczywo jasne i ciemne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300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 xml:space="preserve"> na osobę, wędlina, twarożek, pasty do pieczywa, jajka</w:t>
      </w:r>
      <w:r w:rsidR="00704EBA">
        <w:rPr>
          <w:bCs/>
          <w:sz w:val="24"/>
          <w:szCs w:val="24"/>
        </w:rPr>
        <w:br/>
      </w:r>
      <w:r w:rsidR="000F4A3B" w:rsidRPr="00BC6403">
        <w:rPr>
          <w:bCs/>
          <w:sz w:val="24"/>
          <w:szCs w:val="24"/>
        </w:rPr>
        <w:t>na twardo, żółty ser, ser pleśniowy, świeże warzywa, kawa, mleczko</w:t>
      </w:r>
      <w:r w:rsidR="00704EBA">
        <w:rPr>
          <w:bCs/>
          <w:sz w:val="24"/>
          <w:szCs w:val="24"/>
        </w:rPr>
        <w:br/>
      </w:r>
      <w:r w:rsidR="000F4A3B" w:rsidRPr="00BC6403">
        <w:rPr>
          <w:bCs/>
          <w:sz w:val="24"/>
          <w:szCs w:val="24"/>
        </w:rPr>
        <w:t>do kawy, cukier, woda mineralna - minimum 200 mililitrów/osobę</w:t>
      </w:r>
      <w:r w:rsidR="00704EBA">
        <w:rPr>
          <w:bCs/>
          <w:sz w:val="24"/>
          <w:szCs w:val="24"/>
        </w:rPr>
        <w:t>.</w:t>
      </w:r>
      <w:r w:rsidR="000F4A3B" w:rsidRPr="00BC6403">
        <w:rPr>
          <w:bCs/>
          <w:sz w:val="24"/>
          <w:szCs w:val="24"/>
        </w:rPr>
        <w:t xml:space="preserve"> </w:t>
      </w:r>
      <w:r w:rsidR="00704EBA">
        <w:rPr>
          <w:bCs/>
          <w:sz w:val="24"/>
          <w:szCs w:val="24"/>
        </w:rPr>
        <w:t>H</w:t>
      </w:r>
      <w:r w:rsidR="000F4A3B" w:rsidRPr="00BC6403">
        <w:rPr>
          <w:bCs/>
          <w:sz w:val="24"/>
          <w:szCs w:val="24"/>
        </w:rPr>
        <w:t>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 do wyboru.</w:t>
      </w:r>
    </w:p>
    <w:p w14:paraId="58EBDCC9" w14:textId="4820C65D" w:rsidR="000F4A3B" w:rsidRPr="00BC6403" w:rsidRDefault="000F4A3B" w:rsidP="000F4A3B">
      <w:pPr>
        <w:numPr>
          <w:ilvl w:val="0"/>
          <w:numId w:val="4"/>
        </w:numPr>
        <w:shd w:val="clear" w:color="auto" w:fill="FFFFFF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Realizacja usług restauracyjnych ma odbywać się zgodnie z harmonogramem ustalanym na bieżąco z Zamawiającym. Realizacja usługi ma przebiegać zgodnie z obowiązującymi w tym zakresie przepisami prawa. Wymogi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te dotyczą w szczególności wymogów sanitarnych stawianych osobom biorącym udział w realizacji usługi oraz miejscom przygotowania i podawania posiłków. Wyżywienie ma rozpocząć się od przerwy kawowej w dniu przyjazdu dla uczestników szkolenia i zakończyć obiadem w dniu wyjazdu.</w:t>
      </w:r>
    </w:p>
    <w:p w14:paraId="6B81F1F8" w14:textId="1570ECA9" w:rsidR="000F4A3B" w:rsidRPr="00BC6403" w:rsidRDefault="000F4A3B" w:rsidP="000F4A3B">
      <w:pPr>
        <w:shd w:val="clear" w:color="auto" w:fill="FFFFFF" w:themeFill="background1"/>
        <w:spacing w:before="240" w:after="240" w:line="360" w:lineRule="auto"/>
        <w:ind w:left="142"/>
        <w:rPr>
          <w:rFonts w:eastAsia="Calibri"/>
          <w:bCs/>
          <w:sz w:val="24"/>
          <w:szCs w:val="24"/>
        </w:rPr>
      </w:pPr>
      <w:r w:rsidRPr="00BC6403">
        <w:rPr>
          <w:b/>
          <w:sz w:val="24"/>
          <w:szCs w:val="24"/>
        </w:rPr>
        <w:t>WYNAJEM SALI WYKŁADOWO-SZKOLENIOWEJ DLA KAŻDEJ GRUPY OBEJMUJE:</w:t>
      </w:r>
    </w:p>
    <w:p w14:paraId="732CA6F5" w14:textId="3C882040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Usługa obejmuje wynajem sali wykładowo-szkoleniowej w obiekcie,</w:t>
      </w:r>
      <w:r w:rsidR="00704EBA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w którym zapewniony jest nocleg uczestników, dla grupy</w:t>
      </w:r>
      <w:r w:rsidR="009B2061">
        <w:rPr>
          <w:bCs/>
          <w:sz w:val="24"/>
          <w:szCs w:val="24"/>
        </w:rPr>
        <w:t xml:space="preserve"> szkoleniowej</w:t>
      </w:r>
      <w:r w:rsidRPr="00625AD0">
        <w:rPr>
          <w:bCs/>
          <w:sz w:val="24"/>
          <w:szCs w:val="24"/>
        </w:rPr>
        <w:t xml:space="preserve"> liczącej </w:t>
      </w:r>
      <w:r w:rsidR="008C5A50">
        <w:rPr>
          <w:bCs/>
          <w:sz w:val="24"/>
          <w:szCs w:val="24"/>
        </w:rPr>
        <w:lastRenderedPageBreak/>
        <w:t xml:space="preserve">max. </w:t>
      </w:r>
      <w:r w:rsidRPr="00625AD0">
        <w:rPr>
          <w:bCs/>
          <w:sz w:val="24"/>
          <w:szCs w:val="24"/>
        </w:rPr>
        <w:t>12 osób. Sala musi być dostosowana do prowadzenia zajęć szkoleniowych trwających 10 godzin zegarowych każdego dnia oraz pozbawiona elementów niezwiązanych z realizowaną tematyką zajęć.</w:t>
      </w:r>
    </w:p>
    <w:p w14:paraId="130E0C8D" w14:textId="77777777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Sala musi spełniać wymogi w zakresie warunków akustycznych, oświetlenia, instalacji elektrycznej oraz bezpieczeństwa przeciwpożarowego. Powinna być wyposażona w sprawną klimatyzację oraz ogrzewanie, a temperatura pomieszczenia musi być dostosowana do warunków pogodowych. Sala musi posiadać dostęp do światła dziennego oraz możliwość zasłonięcia okien.</w:t>
      </w:r>
    </w:p>
    <w:p w14:paraId="1D044754" w14:textId="65E58776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Wyposażenie sali musi obejmować stoły i krzesła dla 12 uczestników</w:t>
      </w:r>
      <w:r w:rsidR="00BD10E6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oraz trenera, a także sprawny sprzęt multimedialny: projektor, ekran</w:t>
      </w:r>
      <w:r w:rsidR="00BD10E6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oraz flipchart z kompletem arkuszy papieru i piszącymi flamastrami.</w:t>
      </w:r>
    </w:p>
    <w:p w14:paraId="48312DA5" w14:textId="2E4B41AA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Wykonawca zobowiązany jest zapewnić odrębne pomieszczenie</w:t>
      </w:r>
      <w:r w:rsidR="00BD10E6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lub wyznaczone miejsce do serwowania posiłków (śniadania, obiadu, kolacji) oraz przerwy kawowej, zlokalizowane w bezpośrednim sąsiedztwie pomieszczenia szkoleniowego.</w:t>
      </w:r>
    </w:p>
    <w:p w14:paraId="21B0DB66" w14:textId="77777777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Dopuszcza się serwowanie przerwy kawowej w pomieszczeniu lub sali szkoleniowej, w której prowadzone są zajęcia. Wykonawca zobowiązany jest zapewnić uczestnikom nieskrępowany dostęp do węzła sanitarnego.</w:t>
      </w:r>
      <w:bookmarkStart w:id="5" w:name="_Hlk166154639"/>
    </w:p>
    <w:p w14:paraId="18DDA456" w14:textId="1F739F1B" w:rsidR="000F4A3B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rFonts w:eastAsia="Calibri"/>
          <w:bCs/>
          <w:sz w:val="24"/>
          <w:szCs w:val="24"/>
        </w:rPr>
        <w:t>Wszystkie działania realizowane w ramach usługi muszą odbywać się</w:t>
      </w:r>
      <w:r w:rsidR="00BD10E6">
        <w:rPr>
          <w:rFonts w:eastAsia="Calibri"/>
          <w:bCs/>
          <w:sz w:val="24"/>
          <w:szCs w:val="24"/>
        </w:rPr>
        <w:br/>
      </w:r>
      <w:r w:rsidRPr="00625AD0">
        <w:rPr>
          <w:rFonts w:eastAsia="Calibri"/>
          <w:bCs/>
          <w:sz w:val="24"/>
          <w:szCs w:val="24"/>
        </w:rPr>
        <w:t>w budynku, w którym na kondygnacjach dostępnych dla osób</w:t>
      </w:r>
      <w:r w:rsidR="00BD10E6">
        <w:rPr>
          <w:rFonts w:eastAsia="Calibri"/>
          <w:bCs/>
          <w:sz w:val="24"/>
          <w:szCs w:val="24"/>
        </w:rPr>
        <w:br/>
      </w:r>
      <w:r w:rsidRPr="00625AD0">
        <w:rPr>
          <w:rFonts w:eastAsia="Calibri"/>
          <w:bCs/>
          <w:sz w:val="24"/>
          <w:szCs w:val="24"/>
        </w:rPr>
        <w:t>z niepełnosprawnościami znajdują się toalety przystosowane do ich potrzeb. Korytarze i ciągi komunikacyjne powinny być wolne od elementów mogących stanowić przeszkodę dla osób z niepełnosprawnościami.</w:t>
      </w:r>
    </w:p>
    <w:p w14:paraId="09F62746" w14:textId="77777777" w:rsidR="000F4A3B" w:rsidRPr="00625AD0" w:rsidRDefault="000F4A3B" w:rsidP="000F4A3B">
      <w:pPr>
        <w:shd w:val="clear" w:color="auto" w:fill="FFFFFF"/>
        <w:spacing w:line="360" w:lineRule="auto"/>
        <w:ind w:left="142"/>
        <w:rPr>
          <w:rFonts w:eastAsia="Calibri"/>
          <w:bCs/>
          <w:sz w:val="24"/>
          <w:szCs w:val="24"/>
        </w:rPr>
      </w:pPr>
    </w:p>
    <w:p w14:paraId="434D6C77" w14:textId="3AFB03A0" w:rsidR="000F4A3B" w:rsidRPr="00625AD0" w:rsidRDefault="000F4A3B" w:rsidP="00BD10E6">
      <w:pPr>
        <w:shd w:val="clear" w:color="auto" w:fill="FFFFFF"/>
        <w:spacing w:after="240" w:line="360" w:lineRule="auto"/>
        <w:ind w:left="142"/>
        <w:rPr>
          <w:rFonts w:eastAsia="Calibri"/>
          <w:bCs/>
          <w:sz w:val="24"/>
          <w:szCs w:val="24"/>
        </w:rPr>
      </w:pPr>
      <w:r w:rsidRPr="00625AD0">
        <w:rPr>
          <w:b/>
          <w:bCs/>
          <w:sz w:val="24"/>
          <w:szCs w:val="24"/>
        </w:rPr>
        <w:t>POZOSTAŁE WYMAGANIA DLA WYKONAWCY</w:t>
      </w:r>
      <w:r w:rsidR="00BD10E6">
        <w:rPr>
          <w:b/>
          <w:bCs/>
          <w:sz w:val="24"/>
          <w:szCs w:val="24"/>
        </w:rPr>
        <w:t>:</w:t>
      </w:r>
    </w:p>
    <w:p w14:paraId="0C46E860" w14:textId="77777777" w:rsidR="000F4A3B" w:rsidRPr="00BC6403" w:rsidRDefault="000F4A3B" w:rsidP="00BD10E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Od Wykonawcy oczekuje się stałego kontaktu z Zamawiającym na czas trwania usługi oraz informowania go o pojawiających się problemach i innych zagadnieniach istotnych dla realizacji usługi.</w:t>
      </w:r>
    </w:p>
    <w:p w14:paraId="174D67DF" w14:textId="34FFC0B0" w:rsidR="000F4A3B" w:rsidRPr="00BC6403" w:rsidRDefault="000F4A3B" w:rsidP="000F4A3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zobowiązany jest do zapewnienia dostępności zgodnie</w:t>
      </w:r>
      <w:r w:rsidR="006754F9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 xml:space="preserve">ze Standardami dostępności dla polityki spójności 2021-2027, które stanowią załącznik nr 2 do Wytycznych dotyczących realizacji zasad równościowych </w:t>
      </w:r>
      <w:r w:rsidRPr="00BC6403">
        <w:rPr>
          <w:bCs/>
          <w:sz w:val="24"/>
          <w:szCs w:val="24"/>
        </w:rPr>
        <w:br/>
        <w:t xml:space="preserve">w ramach funduszy unijnych na lata 2021-2027 z dnia </w:t>
      </w:r>
      <w:r>
        <w:rPr>
          <w:bCs/>
          <w:sz w:val="24"/>
          <w:szCs w:val="24"/>
        </w:rPr>
        <w:t>10</w:t>
      </w:r>
      <w:r w:rsidRPr="00BC64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marca</w:t>
      </w:r>
      <w:r w:rsidRPr="00BC6403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Pr="00BC6403">
        <w:rPr>
          <w:bCs/>
          <w:sz w:val="24"/>
          <w:szCs w:val="24"/>
        </w:rPr>
        <w:t xml:space="preserve"> r.</w:t>
      </w:r>
    </w:p>
    <w:p w14:paraId="0F9683F2" w14:textId="77777777" w:rsidR="000F4A3B" w:rsidRPr="00BC6403" w:rsidRDefault="000F4A3B" w:rsidP="000F4A3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lastRenderedPageBreak/>
        <w:t>Wykonawca ma zapewnić realizację zadania zgodnie z obowiązkami wynikającymi z art. 4 ust. 3 ustawy z dnia 19 lipca 2019 o zapewnieniu dostępności osobom ze szczególnymi potrzebami (t.j. Dz. U. z 202</w:t>
      </w:r>
      <w:r>
        <w:rPr>
          <w:bCs/>
          <w:sz w:val="24"/>
          <w:szCs w:val="24"/>
        </w:rPr>
        <w:t>4</w:t>
      </w:r>
      <w:r w:rsidRPr="00BC6403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1411</w:t>
      </w:r>
      <w:r w:rsidRPr="00BC6403">
        <w:rPr>
          <w:bCs/>
          <w:sz w:val="24"/>
          <w:szCs w:val="24"/>
        </w:rPr>
        <w:t>).</w:t>
      </w:r>
    </w:p>
    <w:bookmarkEnd w:id="5"/>
    <w:p w14:paraId="1C509BA8" w14:textId="361429E2" w:rsidR="000F4A3B" w:rsidRPr="00BC6403" w:rsidRDefault="000F4A3B" w:rsidP="000F4A3B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OBOWIĄZKI ZAMAWIAJĄCEGO</w:t>
      </w:r>
      <w:r w:rsidR="00BD10E6">
        <w:rPr>
          <w:b/>
          <w:bCs/>
          <w:sz w:val="24"/>
          <w:szCs w:val="24"/>
        </w:rPr>
        <w:t>:</w:t>
      </w:r>
    </w:p>
    <w:p w14:paraId="5B702D1C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Przeprowadzenie rekrutacji oraz kwalifikacji uczestników szkolenia.</w:t>
      </w:r>
    </w:p>
    <w:p w14:paraId="797F6409" w14:textId="773A86CD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Przekazanie Wykonawcy ostatecznej listy osób zakwalifikowanych do udziału w szkoleniu, wraz z informacją o osobach przewidzianych do noclegu</w:t>
      </w:r>
      <w:r w:rsidR="006754F9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oraz osobach posiadających specjalne potrzeby wynikające z niepełnosprawności lub wymagające specjalnej diety.</w:t>
      </w:r>
    </w:p>
    <w:p w14:paraId="272D9772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Zapewnienie obsługi administracyjnej szkolenia, w tym przygotowanie list obecności oraz zaświadczeń o uczestnictwie, które zostaną przekazane uczestnikom.</w:t>
      </w:r>
    </w:p>
    <w:p w14:paraId="1B17B2BA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Przekazanie Wykonawcy informacji dotyczących współfinansowania z Unii Europejskiej oraz zestawu obowiązkowych logotypów, które należy zamieścić na wszystkich materiałach szkoleniowych.</w:t>
      </w:r>
    </w:p>
    <w:p w14:paraId="773059E4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Kontrola poprawności dokumentacji szkoleniowej, w szczególności weryfikacja podpisów i zgodności danych.</w:t>
      </w:r>
    </w:p>
    <w:p w14:paraId="14F5753E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Zebranie i właściwe zabezpieczenie danych osobowych oraz oświadczeń uczestników niezbędnych do realizacji szkolenia i projektu.</w:t>
      </w:r>
    </w:p>
    <w:p w14:paraId="5A4948C5" w14:textId="77777777" w:rsidR="009B2061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Utrzymywanie stałego kontaktu z Wykonawcą przez cały okres realizacji usługi.</w:t>
      </w:r>
    </w:p>
    <w:p w14:paraId="30F1DB4F" w14:textId="7587154E" w:rsidR="00541FC9" w:rsidRPr="009B2061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9B2061">
        <w:rPr>
          <w:bCs/>
          <w:sz w:val="24"/>
          <w:szCs w:val="24"/>
        </w:rPr>
        <w:t>Informowanie Wykonawcy o pojawiających się problemach oraz wszelkich kwestiach istotnych dla prawidłowej realizacji usługi.</w:t>
      </w:r>
    </w:p>
    <w:sectPr w:rsidR="00541FC9" w:rsidRPr="009B2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F47F" w14:textId="77777777" w:rsidR="0079366E" w:rsidRDefault="0079366E" w:rsidP="00704EBA">
      <w:r>
        <w:separator/>
      </w:r>
    </w:p>
  </w:endnote>
  <w:endnote w:type="continuationSeparator" w:id="0">
    <w:p w14:paraId="01788E01" w14:textId="77777777" w:rsidR="0079366E" w:rsidRDefault="0079366E" w:rsidP="0070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FE3" w14:textId="77777777" w:rsidR="00B56F3C" w:rsidRDefault="00B56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049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66F2E7" w14:textId="15389A17" w:rsidR="00704EBA" w:rsidRDefault="00704E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BF236" w14:textId="77777777" w:rsidR="00704EBA" w:rsidRDefault="00704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C9C1" w14:textId="77777777" w:rsidR="00B56F3C" w:rsidRDefault="00B56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5980" w14:textId="77777777" w:rsidR="0079366E" w:rsidRDefault="0079366E" w:rsidP="00704EBA">
      <w:r>
        <w:separator/>
      </w:r>
    </w:p>
  </w:footnote>
  <w:footnote w:type="continuationSeparator" w:id="0">
    <w:p w14:paraId="0D54DB3A" w14:textId="77777777" w:rsidR="0079366E" w:rsidRDefault="0079366E" w:rsidP="0070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FF1" w14:textId="77777777" w:rsidR="00B56F3C" w:rsidRDefault="00B56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D89B" w14:textId="4D2AA61F" w:rsidR="00B56F3C" w:rsidRDefault="00B56F3C">
    <w:pPr>
      <w:pStyle w:val="Nagwek"/>
    </w:pPr>
    <w:r>
      <w:rPr>
        <w:noProof/>
      </w:rPr>
      <w:drawing>
        <wp:inline distT="0" distB="0" distL="0" distR="0" wp14:anchorId="7833CF6C" wp14:editId="76A94C1B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F2F7" w14:textId="77777777" w:rsidR="00B56F3C" w:rsidRDefault="00B56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24"/>
    <w:multiLevelType w:val="hybridMultilevel"/>
    <w:tmpl w:val="94FC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61184"/>
    <w:multiLevelType w:val="hybridMultilevel"/>
    <w:tmpl w:val="B78035C6"/>
    <w:lvl w:ilvl="0" w:tplc="3EDE4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5629"/>
    <w:multiLevelType w:val="multilevel"/>
    <w:tmpl w:val="1AF8F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6646">
    <w:abstractNumId w:val="4"/>
  </w:num>
  <w:num w:numId="2" w16cid:durableId="1286424093">
    <w:abstractNumId w:val="1"/>
  </w:num>
  <w:num w:numId="3" w16cid:durableId="1807233869">
    <w:abstractNumId w:val="8"/>
  </w:num>
  <w:num w:numId="4" w16cid:durableId="1082800670">
    <w:abstractNumId w:val="5"/>
  </w:num>
  <w:num w:numId="5" w16cid:durableId="103228616">
    <w:abstractNumId w:val="3"/>
  </w:num>
  <w:num w:numId="6" w16cid:durableId="1183789399">
    <w:abstractNumId w:val="2"/>
  </w:num>
  <w:num w:numId="7" w16cid:durableId="1445463053">
    <w:abstractNumId w:val="7"/>
  </w:num>
  <w:num w:numId="8" w16cid:durableId="2088072649">
    <w:abstractNumId w:val="6"/>
  </w:num>
  <w:num w:numId="9" w16cid:durableId="95637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C3"/>
    <w:rsid w:val="000F4A3B"/>
    <w:rsid w:val="00343724"/>
    <w:rsid w:val="00441B26"/>
    <w:rsid w:val="004556EE"/>
    <w:rsid w:val="00541FC9"/>
    <w:rsid w:val="00547529"/>
    <w:rsid w:val="006754F9"/>
    <w:rsid w:val="00681C1F"/>
    <w:rsid w:val="006F119D"/>
    <w:rsid w:val="00704EBA"/>
    <w:rsid w:val="00766D40"/>
    <w:rsid w:val="00767FC3"/>
    <w:rsid w:val="00791BB1"/>
    <w:rsid w:val="0079366E"/>
    <w:rsid w:val="0082148C"/>
    <w:rsid w:val="008C5A50"/>
    <w:rsid w:val="009B2061"/>
    <w:rsid w:val="00A32E93"/>
    <w:rsid w:val="00B26D19"/>
    <w:rsid w:val="00B56F3C"/>
    <w:rsid w:val="00BD10E6"/>
    <w:rsid w:val="00C52D1B"/>
    <w:rsid w:val="00D74C66"/>
    <w:rsid w:val="00F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10C3"/>
  <w15:chartTrackingRefBased/>
  <w15:docId w15:val="{F66B3DC7-9165-439A-93A3-481ED156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A3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FC3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767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F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0F4A3B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0F4A3B"/>
  </w:style>
  <w:style w:type="paragraph" w:styleId="Nagwek">
    <w:name w:val="header"/>
    <w:basedOn w:val="Normalny"/>
    <w:link w:val="NagwekZnak"/>
    <w:uiPriority w:val="99"/>
    <w:unhideWhenUsed/>
    <w:rsid w:val="00704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EB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4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EB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ps@rops-opol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8</Pages>
  <Words>2055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Karina Zawieja</cp:lastModifiedBy>
  <cp:revision>9</cp:revision>
  <cp:lastPrinted>2025-11-28T07:11:00Z</cp:lastPrinted>
  <dcterms:created xsi:type="dcterms:W3CDTF">2025-11-27T12:16:00Z</dcterms:created>
  <dcterms:modified xsi:type="dcterms:W3CDTF">2025-12-03T12:33:00Z</dcterms:modified>
</cp:coreProperties>
</file>