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8113C" w14:textId="019EE031" w:rsidR="00977362" w:rsidRPr="00977362" w:rsidRDefault="00977362" w:rsidP="00415881">
      <w:pPr>
        <w:tabs>
          <w:tab w:val="left" w:pos="7035"/>
        </w:tabs>
        <w:spacing w:before="120" w:after="120" w:line="360" w:lineRule="auto"/>
        <w:rPr>
          <w:rFonts w:eastAsia="Calibri" w:cs="Arial"/>
          <w:kern w:val="0"/>
          <w:szCs w:val="24"/>
          <w14:ligatures w14:val="none"/>
        </w:rPr>
      </w:pPr>
      <w:r w:rsidRPr="00977362">
        <w:rPr>
          <w:rFonts w:eastAsia="Times New Roman" w:cs="Arial"/>
          <w:kern w:val="0"/>
          <w:szCs w:val="24"/>
          <w:lang w:eastAsia="pl-PL"/>
          <w14:ligatures w14:val="none"/>
        </w:rPr>
        <w:t>Opole, dnia</w:t>
      </w:r>
      <w:r w:rsidR="009721C7">
        <w:rPr>
          <w:rFonts w:eastAsia="Times New Roman" w:cs="Arial"/>
          <w:kern w:val="0"/>
          <w:szCs w:val="24"/>
          <w:lang w:eastAsia="pl-PL"/>
          <w14:ligatures w14:val="none"/>
        </w:rPr>
        <w:t xml:space="preserve"> </w:t>
      </w:r>
      <w:r w:rsidR="0036675C">
        <w:rPr>
          <w:rFonts w:eastAsia="Times New Roman" w:cs="Arial"/>
          <w:kern w:val="0"/>
          <w:szCs w:val="24"/>
          <w:lang w:eastAsia="pl-PL"/>
          <w14:ligatures w14:val="none"/>
        </w:rPr>
        <w:t>0</w:t>
      </w:r>
      <w:r w:rsidR="004F5B15">
        <w:rPr>
          <w:rFonts w:eastAsia="Times New Roman" w:cs="Arial"/>
          <w:kern w:val="0"/>
          <w:szCs w:val="24"/>
          <w:lang w:eastAsia="pl-PL"/>
          <w14:ligatures w14:val="none"/>
        </w:rPr>
        <w:t>3</w:t>
      </w:r>
      <w:r w:rsidR="00361C77">
        <w:rPr>
          <w:rFonts w:eastAsia="Times New Roman" w:cs="Arial"/>
          <w:kern w:val="0"/>
          <w:szCs w:val="24"/>
          <w:lang w:eastAsia="pl-PL"/>
          <w14:ligatures w14:val="none"/>
        </w:rPr>
        <w:t>.0</w:t>
      </w:r>
      <w:r w:rsidR="0036675C">
        <w:rPr>
          <w:rFonts w:eastAsia="Times New Roman" w:cs="Arial"/>
          <w:kern w:val="0"/>
          <w:szCs w:val="24"/>
          <w:lang w:eastAsia="pl-PL"/>
          <w14:ligatures w14:val="none"/>
        </w:rPr>
        <w:t>6</w:t>
      </w:r>
      <w:r w:rsidR="00361C77">
        <w:rPr>
          <w:rFonts w:eastAsia="Times New Roman" w:cs="Arial"/>
          <w:kern w:val="0"/>
          <w:szCs w:val="24"/>
          <w:lang w:eastAsia="pl-PL"/>
          <w14:ligatures w14:val="none"/>
        </w:rPr>
        <w:t>.</w:t>
      </w:r>
      <w:r w:rsidR="009721C7">
        <w:rPr>
          <w:rFonts w:eastAsia="Times New Roman" w:cs="Arial"/>
          <w:kern w:val="0"/>
          <w:szCs w:val="24"/>
          <w:lang w:eastAsia="pl-PL"/>
          <w14:ligatures w14:val="none"/>
        </w:rPr>
        <w:t>202</w:t>
      </w:r>
      <w:r w:rsidR="00902388">
        <w:rPr>
          <w:rFonts w:eastAsia="Times New Roman" w:cs="Arial"/>
          <w:kern w:val="0"/>
          <w:szCs w:val="24"/>
          <w:lang w:eastAsia="pl-PL"/>
          <w14:ligatures w14:val="none"/>
        </w:rPr>
        <w:t>5</w:t>
      </w:r>
      <w:r w:rsidR="009721C7">
        <w:rPr>
          <w:rFonts w:eastAsia="Times New Roman" w:cs="Arial"/>
          <w:kern w:val="0"/>
          <w:szCs w:val="24"/>
          <w:lang w:eastAsia="pl-PL"/>
          <w14:ligatures w14:val="none"/>
        </w:rPr>
        <w:t xml:space="preserve"> r. </w:t>
      </w:r>
    </w:p>
    <w:p w14:paraId="3E89F401" w14:textId="77777777" w:rsidR="00977362" w:rsidRPr="00977362" w:rsidRDefault="00977362" w:rsidP="00415881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rPr>
          <w:rFonts w:eastAsia="Times New Roman" w:cs="Arial"/>
          <w:b/>
          <w:bCs/>
          <w:kern w:val="0"/>
          <w:sz w:val="28"/>
          <w:szCs w:val="28"/>
          <w:lang w:eastAsia="pl-PL"/>
          <w14:ligatures w14:val="none"/>
        </w:rPr>
      </w:pPr>
      <w:bookmarkStart w:id="0" w:name="_Hlk62387234"/>
      <w:r w:rsidRPr="00977362">
        <w:rPr>
          <w:rFonts w:eastAsia="Times New Roman" w:cs="Arial"/>
          <w:b/>
          <w:bCs/>
          <w:kern w:val="0"/>
          <w:sz w:val="28"/>
          <w:szCs w:val="28"/>
          <w:lang w:eastAsia="pl-PL"/>
          <w14:ligatures w14:val="none"/>
        </w:rPr>
        <w:t>Zaproszenie do składania ofert</w:t>
      </w:r>
    </w:p>
    <w:p w14:paraId="4D628F99" w14:textId="77777777" w:rsidR="00977362" w:rsidRPr="00977362" w:rsidRDefault="00977362" w:rsidP="00415881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</w:pPr>
      <w:r w:rsidRPr="00977362"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  <w:t>w celu oszacowania wartości zamówienia</w:t>
      </w:r>
    </w:p>
    <w:p w14:paraId="26F62F5C" w14:textId="77777777" w:rsidR="000E52FC" w:rsidRDefault="00977362" w:rsidP="00415881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leader="dot" w:pos="8837"/>
        </w:tabs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F5D73">
        <w:rPr>
          <w:rFonts w:eastAsia="Times New Roman" w:cs="Arial"/>
          <w:kern w:val="0"/>
          <w:szCs w:val="24"/>
          <w:lang w:eastAsia="pl-PL"/>
          <w14:ligatures w14:val="none"/>
        </w:rPr>
        <w:t>Zamawiający Regionalny Ośrodek Polityki Społecznej w Opolu, ul. Głogowska 25c</w:t>
      </w:r>
      <w:r w:rsidR="001F1ED6" w:rsidRPr="004F5D73">
        <w:rPr>
          <w:rFonts w:eastAsia="Times New Roman" w:cs="Arial"/>
          <w:kern w:val="0"/>
          <w:szCs w:val="24"/>
          <w:lang w:eastAsia="pl-PL"/>
          <w14:ligatures w14:val="none"/>
        </w:rPr>
        <w:t xml:space="preserve">, </w:t>
      </w:r>
      <w:r w:rsidRPr="004F5D73">
        <w:rPr>
          <w:rFonts w:eastAsia="Times New Roman" w:cs="Arial"/>
          <w:kern w:val="0"/>
          <w:szCs w:val="24"/>
          <w:lang w:eastAsia="pl-PL"/>
          <w14:ligatures w14:val="none"/>
        </w:rPr>
        <w:t>45-315 Opole, NIP:754-26-17-249, Regon: 531584375</w:t>
      </w:r>
    </w:p>
    <w:p w14:paraId="7CAA1DC4" w14:textId="29546D69" w:rsidR="00977362" w:rsidRPr="000E52FC" w:rsidRDefault="00977362" w:rsidP="00415881">
      <w:pPr>
        <w:pStyle w:val="Akapitzlist"/>
        <w:widowControl w:val="0"/>
        <w:shd w:val="clear" w:color="auto" w:fill="FFFFFF"/>
        <w:tabs>
          <w:tab w:val="left" w:leader="dot" w:pos="8837"/>
        </w:tabs>
        <w:autoSpaceDE w:val="0"/>
        <w:autoSpaceDN w:val="0"/>
        <w:adjustRightInd w:val="0"/>
        <w:spacing w:before="120" w:after="120" w:line="360" w:lineRule="auto"/>
        <w:ind w:left="284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0E52FC">
        <w:rPr>
          <w:rFonts w:eastAsia="Times New Roman" w:cs="Arial"/>
          <w:b/>
          <w:kern w:val="0"/>
          <w:szCs w:val="24"/>
          <w:lang w:eastAsia="pl-PL"/>
          <w14:ligatures w14:val="none"/>
        </w:rPr>
        <w:t>zaprasza do złożenia oferty na:</w:t>
      </w:r>
    </w:p>
    <w:p w14:paraId="2055779A" w14:textId="433B5BAA" w:rsidR="006E50AB" w:rsidRDefault="00977362" w:rsidP="00415881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977362">
        <w:rPr>
          <w:rFonts w:eastAsia="Times New Roman" w:cs="Arial"/>
          <w:kern w:val="0"/>
          <w:szCs w:val="24"/>
          <w:lang w:eastAsia="pl-PL"/>
          <w14:ligatures w14:val="none"/>
        </w:rPr>
        <w:t>Nazwa</w:t>
      </w:r>
      <w:r w:rsidR="006E50AB">
        <w:rPr>
          <w:rFonts w:eastAsia="Times New Roman" w:cs="Arial"/>
          <w:kern w:val="0"/>
          <w:szCs w:val="24"/>
          <w:lang w:eastAsia="pl-PL"/>
          <w14:ligatures w14:val="none"/>
        </w:rPr>
        <w:t xml:space="preserve"> zamówienia</w:t>
      </w:r>
      <w:r w:rsidR="00CE68EF">
        <w:rPr>
          <w:rFonts w:eastAsia="Times New Roman" w:cs="Arial"/>
          <w:kern w:val="0"/>
          <w:szCs w:val="24"/>
          <w:lang w:eastAsia="pl-PL"/>
          <w14:ligatures w14:val="none"/>
        </w:rPr>
        <w:t xml:space="preserve">: </w:t>
      </w:r>
      <w:bookmarkStart w:id="1" w:name="_Hlk160537675"/>
      <w:bookmarkStart w:id="2" w:name="_Hlk83301348"/>
      <w:bookmarkStart w:id="3" w:name="_Hlk92177914"/>
      <w:r w:rsidR="00C83D32">
        <w:rPr>
          <w:rFonts w:cs="Arial"/>
          <w:b/>
        </w:rPr>
        <w:t>u</w:t>
      </w:r>
      <w:r w:rsidR="006E50AB" w:rsidRPr="00027897">
        <w:rPr>
          <w:rFonts w:cs="Arial"/>
          <w:b/>
        </w:rPr>
        <w:t xml:space="preserve">sługa </w:t>
      </w:r>
      <w:bookmarkEnd w:id="1"/>
      <w:r w:rsidR="00902388">
        <w:rPr>
          <w:rFonts w:cs="Arial"/>
          <w:b/>
        </w:rPr>
        <w:t>d</w:t>
      </w:r>
      <w:r w:rsidR="00902388" w:rsidRPr="00902388">
        <w:rPr>
          <w:rFonts w:cs="Arial"/>
          <w:b/>
        </w:rPr>
        <w:t>oradztw</w:t>
      </w:r>
      <w:r w:rsidR="00902388">
        <w:rPr>
          <w:rFonts w:cs="Arial"/>
          <w:b/>
        </w:rPr>
        <w:t>a</w:t>
      </w:r>
      <w:r w:rsidR="00902388" w:rsidRPr="00902388">
        <w:rPr>
          <w:rFonts w:cs="Arial"/>
          <w:b/>
        </w:rPr>
        <w:t xml:space="preserve"> w JST do przygotowania i realizacji L</w:t>
      </w:r>
      <w:r w:rsidR="00902388">
        <w:rPr>
          <w:rFonts w:cs="Arial"/>
          <w:b/>
        </w:rPr>
        <w:t>okalnych Planów Deinstytucjonalizacji Usług Społecznych (LPDI).</w:t>
      </w:r>
    </w:p>
    <w:bookmarkEnd w:id="2"/>
    <w:bookmarkEnd w:id="3"/>
    <w:p w14:paraId="2544E8DB" w14:textId="1D81F5A0" w:rsidR="00977362" w:rsidRDefault="006E50AB" w:rsidP="00415881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284"/>
        <w:rPr>
          <w:rFonts w:eastAsia="Calibri" w:cs="Arial"/>
          <w:bCs/>
          <w:szCs w:val="24"/>
        </w:rPr>
      </w:pPr>
      <w:r>
        <w:rPr>
          <w:rFonts w:cs="Arial"/>
          <w:szCs w:val="24"/>
        </w:rPr>
        <w:t xml:space="preserve">Przedmiot zamówienia realizowany będzie </w:t>
      </w:r>
      <w:r w:rsidR="00B4012C" w:rsidRPr="0010787E">
        <w:rPr>
          <w:rFonts w:cs="Arial"/>
          <w:szCs w:val="24"/>
        </w:rPr>
        <w:t xml:space="preserve">w ramach projektu </w:t>
      </w:r>
      <w:r w:rsidR="00B4012C" w:rsidRPr="0010787E">
        <w:rPr>
          <w:rFonts w:eastAsia="Calibri" w:cs="Arial"/>
          <w:bCs/>
          <w:szCs w:val="24"/>
        </w:rPr>
        <w:t xml:space="preserve">„Opolskie Spójne </w:t>
      </w:r>
      <w:r>
        <w:rPr>
          <w:rFonts w:eastAsia="Calibri" w:cs="Arial"/>
          <w:bCs/>
          <w:szCs w:val="24"/>
        </w:rPr>
        <w:br/>
      </w:r>
      <w:r w:rsidR="00B4012C" w:rsidRPr="0010787E">
        <w:rPr>
          <w:rFonts w:eastAsia="Calibri" w:cs="Arial"/>
          <w:bCs/>
          <w:szCs w:val="24"/>
        </w:rPr>
        <w:t>i Aktywne Społecznie” współfinansowanego ze środków Europejskiego Fundusz Społecznego Plus, działania 04.13 Wysokiej jakości system włączenia społecznego, w ramach typu projektów pn. Działania ROPS w zakresie usług społecznych, pomocy społecznej, ES i aktywnej integracji, służące włączeniu społecznemu, realizowane na poziomie wojewódzkim</w:t>
      </w:r>
      <w:r>
        <w:rPr>
          <w:rFonts w:eastAsia="Calibri" w:cs="Arial"/>
          <w:bCs/>
          <w:szCs w:val="24"/>
        </w:rPr>
        <w:t>.</w:t>
      </w:r>
    </w:p>
    <w:p w14:paraId="4108CDD8" w14:textId="77777777" w:rsidR="000E52FC" w:rsidRPr="000E52FC" w:rsidRDefault="000E52FC" w:rsidP="0041588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425"/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</w:pPr>
      <w:r w:rsidRPr="000E52FC"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  <w:t xml:space="preserve">Przedmiot zamówienia został podzielony na 4 części: </w:t>
      </w:r>
    </w:p>
    <w:p w14:paraId="57491F2B" w14:textId="77777777" w:rsidR="005F7018" w:rsidRDefault="000E52FC" w:rsidP="00415881">
      <w:pPr>
        <w:pStyle w:val="Akapitzlist"/>
        <w:numPr>
          <w:ilvl w:val="0"/>
          <w:numId w:val="11"/>
        </w:numPr>
        <w:spacing w:before="120" w:after="120" w:line="360" w:lineRule="auto"/>
        <w:ind w:left="709" w:hanging="284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bookmarkStart w:id="4" w:name="_Hlk182297715"/>
      <w:bookmarkStart w:id="5" w:name="_Hlk164942712"/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>Usługa doradztwa w JST do przygotowania i realizacji Lokalnych</w:t>
      </w:r>
    </w:p>
    <w:p w14:paraId="5C9F1292" w14:textId="670D4DC4" w:rsidR="005F7018" w:rsidRPr="005F7018" w:rsidRDefault="000E52FC" w:rsidP="00415881">
      <w:pPr>
        <w:pStyle w:val="Akapitzlist"/>
        <w:spacing w:before="120" w:after="120" w:line="360" w:lineRule="auto"/>
        <w:ind w:left="2127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>Planów Deinstytucjonalizacji Usług Społecznych (LPDI), dla 5 Gmin/Powiatów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 xml:space="preserve"> wschodniej części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</w:t>
      </w:r>
      <w:r w:rsidR="00910D5D">
        <w:rPr>
          <w:rFonts w:eastAsia="Times New Roman" w:cs="Arial"/>
          <w:kern w:val="0"/>
          <w:szCs w:val="24"/>
          <w:lang w:eastAsia="pl-PL"/>
          <w14:ligatures w14:val="none"/>
        </w:rPr>
        <w:t>woj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ewództwa</w:t>
      </w:r>
      <w:r w:rsidR="00910D5D">
        <w:rPr>
          <w:rFonts w:eastAsia="Times New Roman" w:cs="Arial"/>
          <w:kern w:val="0"/>
          <w:szCs w:val="24"/>
          <w:lang w:eastAsia="pl-PL"/>
          <w14:ligatures w14:val="none"/>
        </w:rPr>
        <w:t xml:space="preserve"> opolskiego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tj.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P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owiatu strzeleckiego,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Strzelce Opolskie,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Jemielnica,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Kolonowskie,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Dobrodzień</w:t>
      </w:r>
      <w:r w:rsidR="00910D5D">
        <w:rPr>
          <w:rFonts w:eastAsia="Times New Roman" w:cs="Arial"/>
          <w:kern w:val="0"/>
          <w:szCs w:val="24"/>
          <w:lang w:eastAsia="pl-PL"/>
          <w14:ligatures w14:val="none"/>
        </w:rPr>
        <w:t>.</w:t>
      </w:r>
    </w:p>
    <w:bookmarkEnd w:id="4"/>
    <w:p w14:paraId="15A1652A" w14:textId="77777777" w:rsidR="005F7018" w:rsidRDefault="005F7018" w:rsidP="00415881">
      <w:pPr>
        <w:pStyle w:val="Akapitzlist"/>
        <w:numPr>
          <w:ilvl w:val="0"/>
          <w:numId w:val="13"/>
        </w:numPr>
        <w:spacing w:before="120" w:after="120" w:line="360" w:lineRule="auto"/>
        <w:ind w:left="709" w:hanging="283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>Usługa doradztwa w JST do przygotowania i realizacji Lokalnych</w:t>
      </w:r>
    </w:p>
    <w:p w14:paraId="6BB2C336" w14:textId="5A5D0DE9" w:rsidR="005F7018" w:rsidRPr="000E52FC" w:rsidRDefault="005F7018" w:rsidP="00415881">
      <w:pPr>
        <w:pStyle w:val="Akapitzlist"/>
        <w:spacing w:before="120" w:after="120" w:line="360" w:lineRule="auto"/>
        <w:ind w:left="2127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>Planów Deinstytucjonalizacji Usług Społecznych (LPDI), dla 5 Gmin/Powiatów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 xml:space="preserve"> południowej części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</w:t>
      </w:r>
      <w:r w:rsidR="00910D5D">
        <w:rPr>
          <w:rFonts w:eastAsia="Times New Roman" w:cs="Arial"/>
          <w:kern w:val="0"/>
          <w:szCs w:val="24"/>
          <w:lang w:eastAsia="pl-PL"/>
          <w14:ligatures w14:val="none"/>
        </w:rPr>
        <w:t>woj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ewództwa</w:t>
      </w:r>
      <w:r w:rsidR="00910D5D">
        <w:rPr>
          <w:rFonts w:eastAsia="Times New Roman" w:cs="Arial"/>
          <w:kern w:val="0"/>
          <w:szCs w:val="24"/>
          <w:lang w:eastAsia="pl-PL"/>
          <w14:ligatures w14:val="none"/>
        </w:rPr>
        <w:t xml:space="preserve"> opolskiego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tj.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Kędzierzyn – Koźle,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Gogolin,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Paczków,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Bierawa,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Walce</w:t>
      </w:r>
      <w:r w:rsidR="00910D5D">
        <w:rPr>
          <w:rFonts w:eastAsia="Times New Roman" w:cs="Arial"/>
          <w:kern w:val="0"/>
          <w:szCs w:val="24"/>
          <w:lang w:eastAsia="pl-PL"/>
          <w14:ligatures w14:val="none"/>
        </w:rPr>
        <w:t>.</w:t>
      </w:r>
    </w:p>
    <w:p w14:paraId="66FF10B0" w14:textId="77777777" w:rsidR="005F7018" w:rsidRDefault="005F7018" w:rsidP="00415881">
      <w:pPr>
        <w:pStyle w:val="Akapitzlist"/>
        <w:numPr>
          <w:ilvl w:val="0"/>
          <w:numId w:val="14"/>
        </w:numPr>
        <w:spacing w:before="120" w:after="120" w:line="360" w:lineRule="auto"/>
        <w:ind w:left="709" w:hanging="283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>Usługa doradztwa w JST do przygotowania i realizacji Lokalnych</w:t>
      </w:r>
    </w:p>
    <w:p w14:paraId="334BB30B" w14:textId="0CE991E2" w:rsidR="000E52FC" w:rsidRPr="000E52FC" w:rsidRDefault="005F7018" w:rsidP="00415881">
      <w:pPr>
        <w:pStyle w:val="Akapitzlist"/>
        <w:spacing w:before="120" w:after="120" w:line="360" w:lineRule="auto"/>
        <w:ind w:left="2127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>Planów Deinstytucjonalizacji Usług Społecznych (LPDI), dla 5 Gmin/Powiatów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 xml:space="preserve"> północnej części</w:t>
      </w:r>
      <w:r w:rsidR="00910D5D" w:rsidRPr="00910D5D">
        <w:rPr>
          <w:rFonts w:eastAsia="Times New Roman" w:cs="Arial"/>
          <w:kern w:val="0"/>
          <w:szCs w:val="24"/>
          <w:lang w:eastAsia="pl-PL"/>
          <w14:ligatures w14:val="none"/>
        </w:rPr>
        <w:t xml:space="preserve"> </w:t>
      </w:r>
      <w:r w:rsidR="00910D5D">
        <w:rPr>
          <w:rFonts w:eastAsia="Times New Roman" w:cs="Arial"/>
          <w:kern w:val="0"/>
          <w:szCs w:val="24"/>
          <w:lang w:eastAsia="pl-PL"/>
          <w14:ligatures w14:val="none"/>
        </w:rPr>
        <w:t>woj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ewództwa</w:t>
      </w:r>
      <w:r w:rsidR="00910D5D">
        <w:rPr>
          <w:rFonts w:eastAsia="Times New Roman" w:cs="Arial"/>
          <w:kern w:val="0"/>
          <w:szCs w:val="24"/>
          <w:lang w:eastAsia="pl-PL"/>
          <w14:ligatures w14:val="none"/>
        </w:rPr>
        <w:t xml:space="preserve"> opolskiego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 xml:space="preserve"> oraz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lastRenderedPageBreak/>
        <w:t>powiatu prudnickiego i Gminy Biała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tj.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P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owiatu prudnickiego,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Biała,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Namysłów,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Wołczyn,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Gminy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Kluczbork</w:t>
      </w:r>
      <w:r w:rsidR="00910D5D">
        <w:rPr>
          <w:rFonts w:eastAsia="Times New Roman" w:cs="Arial"/>
          <w:kern w:val="0"/>
          <w:szCs w:val="24"/>
          <w:lang w:eastAsia="pl-PL"/>
          <w14:ligatures w14:val="none"/>
        </w:rPr>
        <w:t>.</w:t>
      </w:r>
    </w:p>
    <w:p w14:paraId="5626DAFC" w14:textId="40BEB6BC" w:rsidR="005F7018" w:rsidRDefault="005F7018" w:rsidP="00415881">
      <w:pPr>
        <w:pStyle w:val="Akapitzlist"/>
        <w:numPr>
          <w:ilvl w:val="0"/>
          <w:numId w:val="12"/>
        </w:numPr>
        <w:spacing w:before="120" w:after="120" w:line="360" w:lineRule="auto"/>
        <w:ind w:left="709" w:hanging="283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>Usługa doradztwa w JST do przygotowania i realizacji Lokalnych</w:t>
      </w:r>
    </w:p>
    <w:p w14:paraId="5B39C73F" w14:textId="131A72F3" w:rsidR="000E52FC" w:rsidRPr="00977362" w:rsidRDefault="005F7018" w:rsidP="00415881">
      <w:pPr>
        <w:pStyle w:val="Akapitzlist"/>
        <w:spacing w:before="120" w:after="120" w:line="360" w:lineRule="auto"/>
        <w:ind w:left="2127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 xml:space="preserve">Planów Deinstytucjonalizacji Usług Społecznych (LPDI), dla </w:t>
      </w:r>
      <w:r w:rsidR="00130558">
        <w:rPr>
          <w:rFonts w:eastAsia="Times New Roman" w:cs="Arial"/>
          <w:kern w:val="0"/>
          <w:szCs w:val="24"/>
          <w:lang w:eastAsia="pl-PL"/>
          <w14:ligatures w14:val="none"/>
        </w:rPr>
        <w:t>6</w:t>
      </w:r>
      <w:r w:rsidRPr="000E52FC">
        <w:rPr>
          <w:rFonts w:eastAsia="Times New Roman" w:cs="Arial"/>
          <w:kern w:val="0"/>
          <w:szCs w:val="24"/>
          <w:lang w:eastAsia="pl-PL"/>
          <w14:ligatures w14:val="none"/>
        </w:rPr>
        <w:t xml:space="preserve"> Gmin/Powiatów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 xml:space="preserve"> centralnej części województwa</w:t>
      </w:r>
      <w:r w:rsidR="00910D5D">
        <w:rPr>
          <w:rFonts w:eastAsia="Times New Roman" w:cs="Arial"/>
          <w:kern w:val="0"/>
          <w:szCs w:val="24"/>
          <w:lang w:eastAsia="pl-PL"/>
          <w14:ligatures w14:val="none"/>
        </w:rPr>
        <w:t xml:space="preserve"> opolskiego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 tj.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miny Łubniany,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miny Chrząstowice,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 xml:space="preserve">miny Turawa,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</w:t>
      </w:r>
      <w:r w:rsidR="009D4508">
        <w:rPr>
          <w:rFonts w:eastAsia="Times New Roman" w:cs="Arial"/>
          <w:kern w:val="0"/>
          <w:szCs w:val="24"/>
          <w:lang w:eastAsia="pl-PL"/>
          <w14:ligatures w14:val="none"/>
        </w:rPr>
        <w:t>miny Dobrzeń Wielki</w:t>
      </w:r>
      <w:r w:rsidR="002720DD">
        <w:rPr>
          <w:rFonts w:eastAsia="Times New Roman" w:cs="Arial"/>
          <w:kern w:val="0"/>
          <w:szCs w:val="24"/>
          <w:lang w:eastAsia="pl-PL"/>
          <w14:ligatures w14:val="none"/>
        </w:rPr>
        <w:t xml:space="preserve">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</w:t>
      </w:r>
      <w:r w:rsidR="002720DD">
        <w:rPr>
          <w:rFonts w:eastAsia="Times New Roman" w:cs="Arial"/>
          <w:kern w:val="0"/>
          <w:szCs w:val="24"/>
          <w:lang w:eastAsia="pl-PL"/>
          <w14:ligatures w14:val="none"/>
        </w:rPr>
        <w:t xml:space="preserve">miny Popielów, 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G</w:t>
      </w:r>
      <w:r w:rsidR="002720DD">
        <w:rPr>
          <w:rFonts w:eastAsia="Times New Roman" w:cs="Arial"/>
          <w:kern w:val="0"/>
          <w:szCs w:val="24"/>
          <w:lang w:eastAsia="pl-PL"/>
          <w14:ligatures w14:val="none"/>
        </w:rPr>
        <w:t>miny Murów</w:t>
      </w:r>
      <w:r w:rsidR="00910D5D">
        <w:rPr>
          <w:rFonts w:eastAsia="Times New Roman" w:cs="Arial"/>
          <w:kern w:val="0"/>
          <w:szCs w:val="24"/>
          <w:lang w:eastAsia="pl-PL"/>
          <w14:ligatures w14:val="none"/>
        </w:rPr>
        <w:t>.</w:t>
      </w:r>
      <w:bookmarkEnd w:id="5"/>
    </w:p>
    <w:p w14:paraId="63CFF907" w14:textId="30C615DA" w:rsidR="004F5D73" w:rsidRPr="004F5D73" w:rsidRDefault="00DF3198" w:rsidP="00415881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F5D73">
        <w:rPr>
          <w:rFonts w:eastAsia="Calibri" w:cs="Arial"/>
        </w:rPr>
        <w:t xml:space="preserve">Szczegółowy opis przedmiotu zamówienia zawarty został w załączniku nr 1 do niniejszego </w:t>
      </w:r>
      <w:r w:rsidR="006E50AB">
        <w:rPr>
          <w:rFonts w:eastAsia="Calibri" w:cs="Arial"/>
        </w:rPr>
        <w:t>zaproszenia</w:t>
      </w:r>
      <w:r w:rsidR="004F5D73">
        <w:rPr>
          <w:rFonts w:eastAsia="Calibri" w:cs="Arial"/>
        </w:rPr>
        <w:t>.</w:t>
      </w:r>
    </w:p>
    <w:p w14:paraId="4808AC1B" w14:textId="023B69BD" w:rsidR="004F5D73" w:rsidRPr="004B5A89" w:rsidRDefault="00977362" w:rsidP="00415881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F5D73">
        <w:rPr>
          <w:rFonts w:eastAsia="Times New Roman" w:cs="Arial"/>
          <w:kern w:val="0"/>
          <w:szCs w:val="24"/>
          <w:lang w:eastAsia="pl-PL"/>
          <w14:ligatures w14:val="none"/>
        </w:rPr>
        <w:t>Termin realizacji zamówienia</w:t>
      </w:r>
      <w:r w:rsidR="00321DE7" w:rsidRPr="006244B2">
        <w:rPr>
          <w:rFonts w:eastAsia="Times New Roman" w:cs="Arial"/>
          <w:kern w:val="0"/>
          <w:szCs w:val="24"/>
          <w:lang w:eastAsia="pl-PL"/>
          <w14:ligatures w14:val="none"/>
        </w:rPr>
        <w:t>:</w:t>
      </w:r>
      <w:r w:rsidRPr="006244B2">
        <w:rPr>
          <w:rFonts w:eastAsia="Times New Roman" w:cs="Arial"/>
          <w:kern w:val="0"/>
          <w:szCs w:val="24"/>
          <w:lang w:eastAsia="pl-PL"/>
          <w14:ligatures w14:val="none"/>
        </w:rPr>
        <w:t xml:space="preserve"> </w:t>
      </w:r>
      <w:r w:rsidRPr="00F47927"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  <w:t>do</w:t>
      </w:r>
      <w:r w:rsidR="00130CDA" w:rsidRPr="00F47927"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  <w:t xml:space="preserve"> </w:t>
      </w:r>
      <w:r w:rsidR="00361C77" w:rsidRPr="00F47927"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  <w:t>31</w:t>
      </w:r>
      <w:r w:rsidR="00130CDA" w:rsidRPr="00F47927"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  <w:t>.0</w:t>
      </w:r>
      <w:r w:rsidR="00361C77" w:rsidRPr="00F47927"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  <w:t>3</w:t>
      </w:r>
      <w:r w:rsidR="00130CDA" w:rsidRPr="00F47927"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  <w:t>.202</w:t>
      </w:r>
      <w:r w:rsidR="004B5A89" w:rsidRPr="00F47927"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  <w:t xml:space="preserve">6 </w:t>
      </w:r>
      <w:r w:rsidR="00130CDA" w:rsidRPr="00F47927"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  <w:t>r.</w:t>
      </w:r>
      <w:r w:rsidR="00A52E24" w:rsidRPr="004B5A89">
        <w:rPr>
          <w:rFonts w:eastAsia="Times New Roman" w:cs="Arial"/>
          <w:kern w:val="0"/>
          <w:szCs w:val="24"/>
          <w:lang w:eastAsia="pl-PL"/>
          <w14:ligatures w14:val="none"/>
        </w:rPr>
        <w:t xml:space="preserve"> w każdej części.</w:t>
      </w:r>
    </w:p>
    <w:p w14:paraId="2ADC3FF2" w14:textId="51C271FA" w:rsidR="004F5D73" w:rsidRDefault="00977362" w:rsidP="00415881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F5D73">
        <w:rPr>
          <w:rFonts w:eastAsia="Times New Roman" w:cs="Arial"/>
          <w:kern w:val="0"/>
          <w:szCs w:val="24"/>
          <w:lang w:eastAsia="pl-PL"/>
          <w14:ligatures w14:val="none"/>
        </w:rPr>
        <w:t>Warunki płatności</w:t>
      </w:r>
      <w:r w:rsidR="00B255A4" w:rsidRPr="004F5D73">
        <w:rPr>
          <w:rFonts w:eastAsia="Times New Roman" w:cs="Arial"/>
          <w:kern w:val="0"/>
          <w:szCs w:val="24"/>
          <w:lang w:eastAsia="pl-PL"/>
          <w14:ligatures w14:val="none"/>
        </w:rPr>
        <w:t>:</w:t>
      </w:r>
      <w:r w:rsidR="006E50AB">
        <w:rPr>
          <w:szCs w:val="24"/>
        </w:rPr>
        <w:t xml:space="preserve"> zgodnie z</w:t>
      </w:r>
      <w:r w:rsidR="00FF63CB">
        <w:rPr>
          <w:szCs w:val="24"/>
        </w:rPr>
        <w:t>e</w:t>
      </w:r>
      <w:r w:rsidR="006E50AB">
        <w:rPr>
          <w:szCs w:val="24"/>
        </w:rPr>
        <w:t xml:space="preserve"> wzorem umowy</w:t>
      </w:r>
      <w:r w:rsidR="004F5D73">
        <w:rPr>
          <w:rFonts w:eastAsia="Times New Roman" w:cs="Arial"/>
          <w:kern w:val="0"/>
          <w:szCs w:val="24"/>
          <w:lang w:eastAsia="pl-PL"/>
          <w14:ligatures w14:val="none"/>
        </w:rPr>
        <w:t>.</w:t>
      </w:r>
    </w:p>
    <w:p w14:paraId="7DB88E62" w14:textId="77777777" w:rsidR="006E50AB" w:rsidRPr="006E50AB" w:rsidRDefault="006E50AB" w:rsidP="00415881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6E50AB">
        <w:rPr>
          <w:rFonts w:eastAsia="Times New Roman" w:cs="Arial"/>
          <w:kern w:val="0"/>
          <w:szCs w:val="24"/>
          <w:lang w:eastAsia="pl-PL"/>
          <w14:ligatures w14:val="none"/>
        </w:rPr>
        <w:t xml:space="preserve">Sposób przygotowania szacowania: szacowanie należy sporządzić w formie: </w:t>
      </w:r>
    </w:p>
    <w:p w14:paraId="2C3B5132" w14:textId="752F6D32" w:rsidR="006E50AB" w:rsidRPr="004A6973" w:rsidRDefault="006E50AB" w:rsidP="00415881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A6973">
        <w:rPr>
          <w:rFonts w:eastAsia="Times New Roman" w:cs="Arial"/>
          <w:kern w:val="0"/>
          <w:szCs w:val="24"/>
          <w:lang w:eastAsia="pl-PL"/>
          <w14:ligatures w14:val="none"/>
        </w:rPr>
        <w:t>pisemnej złożon</w:t>
      </w:r>
      <w:r w:rsidR="004B5A89">
        <w:rPr>
          <w:rFonts w:eastAsia="Times New Roman" w:cs="Arial"/>
          <w:kern w:val="0"/>
          <w:szCs w:val="24"/>
          <w:lang w:eastAsia="pl-PL"/>
          <w14:ligatures w14:val="none"/>
        </w:rPr>
        <w:t>ej</w:t>
      </w:r>
      <w:r w:rsidRPr="004A6973">
        <w:rPr>
          <w:rFonts w:eastAsia="Times New Roman" w:cs="Arial"/>
          <w:kern w:val="0"/>
          <w:szCs w:val="24"/>
          <w:lang w:eastAsia="pl-PL"/>
          <w14:ligatures w14:val="none"/>
        </w:rPr>
        <w:t xml:space="preserve"> osobiście lub przez operatora pocztowego lub kuriera </w:t>
      </w:r>
      <w:r w:rsidR="00321DE7">
        <w:rPr>
          <w:rFonts w:eastAsia="Times New Roman" w:cs="Arial"/>
          <w:kern w:val="0"/>
          <w:szCs w:val="24"/>
          <w:lang w:eastAsia="pl-PL"/>
          <w14:ligatures w14:val="none"/>
        </w:rPr>
        <w:br/>
      </w:r>
      <w:r w:rsidRPr="004A6973">
        <w:rPr>
          <w:rFonts w:eastAsia="Times New Roman" w:cs="Arial"/>
          <w:kern w:val="0"/>
          <w:szCs w:val="24"/>
          <w:lang w:eastAsia="pl-PL"/>
          <w14:ligatures w14:val="none"/>
        </w:rPr>
        <w:t xml:space="preserve">w siedzibie Zamawiającego ul. </w:t>
      </w:r>
      <w:r w:rsidR="00FE15BC">
        <w:rPr>
          <w:rFonts w:eastAsia="Times New Roman" w:cs="Arial"/>
          <w:kern w:val="0"/>
          <w:szCs w:val="24"/>
          <w:lang w:eastAsia="pl-PL"/>
          <w14:ligatures w14:val="none"/>
        </w:rPr>
        <w:t xml:space="preserve">Głogowska 25 c, 45-315 Opole </w:t>
      </w:r>
      <w:r w:rsidRPr="004A6973">
        <w:rPr>
          <w:rFonts w:eastAsia="Times New Roman" w:cs="Arial"/>
          <w:kern w:val="0"/>
          <w:szCs w:val="24"/>
          <w:lang w:eastAsia="pl-PL"/>
          <w14:ligatures w14:val="none"/>
        </w:rPr>
        <w:t>lub</w:t>
      </w:r>
    </w:p>
    <w:p w14:paraId="163E917D" w14:textId="69BF7263" w:rsidR="006E50AB" w:rsidRPr="00361C77" w:rsidRDefault="006E50AB" w:rsidP="00415881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361C77">
        <w:rPr>
          <w:rFonts w:eastAsia="Times New Roman" w:cs="Arial"/>
          <w:kern w:val="0"/>
          <w:szCs w:val="24"/>
          <w:lang w:eastAsia="pl-PL"/>
          <w14:ligatures w14:val="none"/>
        </w:rPr>
        <w:t xml:space="preserve">w postaci elektronicznej (skan podpisanej oferty), plik przesłany na adres mailowy: </w:t>
      </w:r>
      <w:hyperlink r:id="rId7" w:history="1">
        <w:r w:rsidR="0036675C" w:rsidRPr="0026001B">
          <w:rPr>
            <w:rStyle w:val="Hipercze"/>
            <w:rFonts w:eastAsia="Times New Roman" w:cs="Arial"/>
            <w:kern w:val="0"/>
            <w:szCs w:val="24"/>
            <w:lang w:eastAsia="pl-PL"/>
            <w14:ligatures w14:val="none"/>
          </w:rPr>
          <w:t>j.pines@rops-opole.pl</w:t>
        </w:r>
      </w:hyperlink>
    </w:p>
    <w:p w14:paraId="40641704" w14:textId="0447C0CE" w:rsidR="00846324" w:rsidRPr="00F47927" w:rsidRDefault="00846324" w:rsidP="00415881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F47927">
        <w:rPr>
          <w:rFonts w:eastAsia="Times New Roman" w:cs="Arial"/>
          <w:kern w:val="0"/>
          <w:szCs w:val="24"/>
          <w:lang w:eastAsia="pl-PL"/>
          <w14:ligatures w14:val="none"/>
        </w:rPr>
        <w:t>i złożyć do dnia</w:t>
      </w:r>
      <w:r w:rsidR="00962B98" w:rsidRPr="00F47927">
        <w:rPr>
          <w:rFonts w:eastAsia="Times New Roman" w:cs="Arial"/>
          <w:kern w:val="0"/>
          <w:szCs w:val="24"/>
          <w:lang w:eastAsia="pl-PL"/>
          <w14:ligatures w14:val="none"/>
        </w:rPr>
        <w:t xml:space="preserve"> </w:t>
      </w:r>
      <w:r w:rsidR="00B310D6">
        <w:rPr>
          <w:rFonts w:eastAsia="Times New Roman" w:cs="Arial"/>
          <w:kern w:val="0"/>
          <w:szCs w:val="24"/>
          <w:lang w:eastAsia="pl-PL"/>
          <w14:ligatures w14:val="none"/>
        </w:rPr>
        <w:t>06</w:t>
      </w:r>
      <w:r w:rsidR="00AD2AE6" w:rsidRPr="00F47927">
        <w:rPr>
          <w:rFonts w:eastAsia="Times New Roman" w:cs="Arial"/>
          <w:kern w:val="0"/>
          <w:szCs w:val="24"/>
          <w:lang w:eastAsia="pl-PL"/>
          <w14:ligatures w14:val="none"/>
        </w:rPr>
        <w:t>.0</w:t>
      </w:r>
      <w:r w:rsidR="00B310D6">
        <w:rPr>
          <w:rFonts w:eastAsia="Times New Roman" w:cs="Arial"/>
          <w:kern w:val="0"/>
          <w:szCs w:val="24"/>
          <w:lang w:eastAsia="pl-PL"/>
          <w14:ligatures w14:val="none"/>
        </w:rPr>
        <w:t>6</w:t>
      </w:r>
      <w:r w:rsidR="00AD2AE6" w:rsidRPr="00F47927">
        <w:rPr>
          <w:rFonts w:eastAsia="Times New Roman" w:cs="Arial"/>
          <w:kern w:val="0"/>
          <w:szCs w:val="24"/>
          <w:lang w:eastAsia="pl-PL"/>
          <w14:ligatures w14:val="none"/>
        </w:rPr>
        <w:t>.</w:t>
      </w:r>
      <w:r w:rsidR="00962B98" w:rsidRPr="00F47927">
        <w:rPr>
          <w:rFonts w:eastAsia="Times New Roman" w:cs="Arial"/>
          <w:kern w:val="0"/>
          <w:szCs w:val="24"/>
          <w:lang w:eastAsia="pl-PL"/>
          <w14:ligatures w14:val="none"/>
        </w:rPr>
        <w:t>202</w:t>
      </w:r>
      <w:r w:rsidR="00902388" w:rsidRPr="00F47927">
        <w:rPr>
          <w:rFonts w:eastAsia="Times New Roman" w:cs="Arial"/>
          <w:kern w:val="0"/>
          <w:szCs w:val="24"/>
          <w:lang w:eastAsia="pl-PL"/>
          <w14:ligatures w14:val="none"/>
        </w:rPr>
        <w:t>5</w:t>
      </w:r>
      <w:r w:rsidR="00962B98" w:rsidRPr="00F47927">
        <w:rPr>
          <w:rFonts w:eastAsia="Times New Roman" w:cs="Arial"/>
          <w:kern w:val="0"/>
          <w:szCs w:val="24"/>
          <w:lang w:eastAsia="pl-PL"/>
          <w14:ligatures w14:val="none"/>
        </w:rPr>
        <w:t xml:space="preserve"> r.</w:t>
      </w:r>
      <w:r w:rsidRPr="00F47927">
        <w:rPr>
          <w:rFonts w:eastAsia="Times New Roman" w:cs="Arial"/>
          <w:kern w:val="0"/>
          <w:szCs w:val="24"/>
          <w:lang w:eastAsia="pl-PL"/>
          <w14:ligatures w14:val="none"/>
        </w:rPr>
        <w:t xml:space="preserve"> do godziny 1</w:t>
      </w:r>
      <w:r w:rsidR="001A0497" w:rsidRPr="00F47927">
        <w:rPr>
          <w:rFonts w:eastAsia="Times New Roman" w:cs="Arial"/>
          <w:kern w:val="0"/>
          <w:szCs w:val="24"/>
          <w:lang w:eastAsia="pl-PL"/>
          <w14:ligatures w14:val="none"/>
        </w:rPr>
        <w:t>5</w:t>
      </w:r>
      <w:r w:rsidRPr="00F47927">
        <w:rPr>
          <w:rFonts w:eastAsia="Times New Roman" w:cs="Arial"/>
          <w:kern w:val="0"/>
          <w:szCs w:val="24"/>
          <w:lang w:eastAsia="pl-PL"/>
          <w14:ligatures w14:val="none"/>
        </w:rPr>
        <w:t>:00.</w:t>
      </w:r>
    </w:p>
    <w:p w14:paraId="3F9BCC95" w14:textId="77777777" w:rsidR="004F5D73" w:rsidRPr="004F5D73" w:rsidRDefault="00977362" w:rsidP="00415881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F5D73">
        <w:rPr>
          <w:rFonts w:eastAsia="Times New Roman" w:cs="Arial"/>
          <w:kern w:val="0"/>
          <w:szCs w:val="24"/>
          <w:lang w:eastAsia="pl-PL"/>
          <w14:ligatures w14:val="none"/>
        </w:rPr>
        <w:t>Opis sposobu obliczenia ceny</w:t>
      </w:r>
      <w:r w:rsidR="00C01BE2" w:rsidRPr="004F5D73">
        <w:rPr>
          <w:rFonts w:eastAsia="Times New Roman" w:cs="Arial"/>
          <w:kern w:val="0"/>
          <w:szCs w:val="24"/>
          <w:lang w:eastAsia="pl-PL"/>
          <w14:ligatures w14:val="none"/>
        </w:rPr>
        <w:t>:</w:t>
      </w:r>
      <w:r w:rsidR="00C01BE2" w:rsidRPr="004F5D73">
        <w:rPr>
          <w:rFonts w:eastAsia="Calibri" w:cs="Arial"/>
        </w:rPr>
        <w:t xml:space="preserve"> Wykonawca zobowiązany jest skalkulować cenę za wykonanie zamówienia tak, aby obejmowała wszystkie koszty i składniki związane z wykonaniem zamówienia i  przedstawić ją w ujęciu wartość netto + VAT = cena brutto.</w:t>
      </w:r>
    </w:p>
    <w:p w14:paraId="361D477A" w14:textId="79F7A7BB" w:rsidR="00977362" w:rsidRPr="004F5D73" w:rsidRDefault="00846324" w:rsidP="00415881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>
        <w:rPr>
          <w:rFonts w:eastAsia="Times New Roman" w:cs="Arial"/>
          <w:kern w:val="0"/>
          <w:szCs w:val="24"/>
          <w:lang w:eastAsia="pl-PL"/>
          <w14:ligatures w14:val="none"/>
        </w:rPr>
        <w:t>O</w:t>
      </w:r>
      <w:r w:rsidR="00977362" w:rsidRPr="004F5D73">
        <w:rPr>
          <w:rFonts w:eastAsia="Times New Roman" w:cs="Arial"/>
          <w:kern w:val="0"/>
          <w:szCs w:val="24"/>
          <w:lang w:eastAsia="pl-PL"/>
          <w14:ligatures w14:val="none"/>
        </w:rPr>
        <w:t>soba upoważniona do kontaktu z wykonawcami</w:t>
      </w:r>
      <w:r w:rsidR="004F5D73">
        <w:rPr>
          <w:rFonts w:eastAsia="Times New Roman" w:cs="Arial"/>
          <w:kern w:val="0"/>
          <w:szCs w:val="24"/>
          <w:lang w:eastAsia="pl-PL"/>
          <w14:ligatures w14:val="none"/>
        </w:rPr>
        <w:t xml:space="preserve">: </w:t>
      </w:r>
    </w:p>
    <w:p w14:paraId="48E4E16E" w14:textId="2F0FD7D0" w:rsidR="004F5D73" w:rsidRPr="009463A4" w:rsidRDefault="00B91929" w:rsidP="00415881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ind w:left="284"/>
        <w:rPr>
          <w:rFonts w:eastAsia="Times New Roman" w:cs="Arial"/>
          <w:kern w:val="0"/>
          <w:szCs w:val="24"/>
          <w:lang w:eastAsia="pl-PL"/>
          <w14:ligatures w14:val="none"/>
        </w:rPr>
      </w:pPr>
      <w:r>
        <w:rPr>
          <w:rFonts w:eastAsia="Times New Roman" w:cs="Arial"/>
          <w:kern w:val="0"/>
          <w:szCs w:val="24"/>
          <w:lang w:eastAsia="pl-PL"/>
          <w14:ligatures w14:val="none"/>
        </w:rPr>
        <w:t>Joanna</w:t>
      </w:r>
      <w:r w:rsidR="00361C77" w:rsidRPr="00361C77">
        <w:rPr>
          <w:rFonts w:eastAsia="Times New Roman" w:cs="Arial"/>
          <w:kern w:val="0"/>
          <w:szCs w:val="24"/>
          <w:lang w:eastAsia="pl-PL"/>
          <w14:ligatures w14:val="none"/>
        </w:rPr>
        <w:t xml:space="preserve"> </w:t>
      </w:r>
      <w:r>
        <w:rPr>
          <w:rFonts w:eastAsia="Times New Roman" w:cs="Arial"/>
          <w:kern w:val="0"/>
          <w:szCs w:val="24"/>
          <w:lang w:eastAsia="pl-PL"/>
          <w14:ligatures w14:val="none"/>
        </w:rPr>
        <w:t>Pines</w:t>
      </w:r>
      <w:r w:rsidR="00611F93" w:rsidRPr="00361C77">
        <w:rPr>
          <w:rFonts w:eastAsia="Times New Roman" w:cs="Arial"/>
          <w:kern w:val="0"/>
          <w:szCs w:val="24"/>
          <w:lang w:eastAsia="pl-PL"/>
          <w14:ligatures w14:val="none"/>
        </w:rPr>
        <w:t xml:space="preserve"> – tel. 77</w:t>
      </w:r>
      <w:r w:rsidR="00361C77" w:rsidRPr="00361C77">
        <w:rPr>
          <w:rFonts w:eastAsia="Times New Roman" w:cs="Arial"/>
          <w:kern w:val="0"/>
          <w:szCs w:val="24"/>
          <w:lang w:eastAsia="pl-PL"/>
          <w14:ligatures w14:val="none"/>
        </w:rPr>
        <w:t> </w:t>
      </w:r>
      <w:r w:rsidR="00611F93" w:rsidRPr="00361C77">
        <w:rPr>
          <w:rFonts w:eastAsia="Times New Roman" w:cs="Arial"/>
          <w:kern w:val="0"/>
          <w:szCs w:val="24"/>
          <w:lang w:eastAsia="pl-PL"/>
          <w14:ligatures w14:val="none"/>
        </w:rPr>
        <w:t>456</w:t>
      </w:r>
      <w:r w:rsidR="00361C77" w:rsidRPr="00361C77">
        <w:rPr>
          <w:rFonts w:eastAsia="Times New Roman" w:cs="Arial"/>
          <w:kern w:val="0"/>
          <w:szCs w:val="24"/>
          <w:lang w:eastAsia="pl-PL"/>
          <w14:ligatures w14:val="none"/>
        </w:rPr>
        <w:t>-58-</w:t>
      </w:r>
      <w:r w:rsidR="00B310D6">
        <w:rPr>
          <w:rFonts w:eastAsia="Times New Roman" w:cs="Arial"/>
          <w:kern w:val="0"/>
          <w:szCs w:val="24"/>
          <w:lang w:eastAsia="pl-PL"/>
          <w14:ligatures w14:val="none"/>
        </w:rPr>
        <w:t>88</w:t>
      </w:r>
      <w:r w:rsidR="00611F93" w:rsidRPr="00361C77">
        <w:rPr>
          <w:rFonts w:eastAsia="Times New Roman" w:cs="Arial"/>
          <w:kern w:val="0"/>
          <w:szCs w:val="24"/>
          <w:lang w:eastAsia="pl-PL"/>
          <w14:ligatures w14:val="none"/>
        </w:rPr>
        <w:t xml:space="preserve">, e-mail: </w:t>
      </w:r>
      <w:hyperlink r:id="rId8" w:history="1">
        <w:r w:rsidR="0036675C" w:rsidRPr="0026001B">
          <w:rPr>
            <w:rStyle w:val="Hipercze"/>
            <w:rFonts w:eastAsia="Times New Roman" w:cs="Arial"/>
            <w:kern w:val="0"/>
            <w:szCs w:val="24"/>
            <w:lang w:eastAsia="pl-PL"/>
            <w14:ligatures w14:val="none"/>
          </w:rPr>
          <w:t>j.pines@rops-opole.pl</w:t>
        </w:r>
      </w:hyperlink>
      <w:r w:rsidR="004F5D73" w:rsidRPr="00361C77">
        <w:rPr>
          <w:rFonts w:eastAsia="Times New Roman" w:cs="Arial"/>
          <w:kern w:val="0"/>
          <w:szCs w:val="24"/>
          <w:lang w:eastAsia="pl-PL"/>
          <w14:ligatures w14:val="none"/>
        </w:rPr>
        <w:t>.</w:t>
      </w:r>
    </w:p>
    <w:p w14:paraId="21D182C1" w14:textId="6930CEA6" w:rsidR="004F5D73" w:rsidRPr="004F5D73" w:rsidRDefault="00C01BE2" w:rsidP="00415881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ind w:left="284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F5D73">
        <w:rPr>
          <w:rFonts w:eastAsia="Calibri" w:cs="Arial"/>
          <w:b/>
          <w:bCs/>
          <w:kern w:val="0"/>
          <w:szCs w:val="24"/>
          <w14:ligatures w14:val="none"/>
        </w:rPr>
        <w:t>U</w:t>
      </w:r>
      <w:r w:rsidR="00977362" w:rsidRPr="004F5D73">
        <w:rPr>
          <w:rFonts w:eastAsia="Calibri" w:cs="Arial"/>
          <w:b/>
          <w:bCs/>
          <w:kern w:val="0"/>
          <w:szCs w:val="24"/>
          <w14:ligatures w14:val="none"/>
        </w:rPr>
        <w:t xml:space="preserve">waga: zamówienie nie zmierza do udzielenia zamówienia w wyniku złożonej oferty w odpowiedzi na zaproszenie. Wykonawcy, którzy złożą ofertę </w:t>
      </w:r>
      <w:r w:rsidR="004F5D73">
        <w:rPr>
          <w:rFonts w:eastAsia="Calibri" w:cs="Arial"/>
          <w:b/>
          <w:bCs/>
          <w:kern w:val="0"/>
          <w:szCs w:val="24"/>
          <w14:ligatures w14:val="none"/>
        </w:rPr>
        <w:br/>
      </w:r>
      <w:r w:rsidR="00977362" w:rsidRPr="004F5D73">
        <w:rPr>
          <w:rFonts w:eastAsia="Calibri" w:cs="Arial"/>
          <w:b/>
          <w:bCs/>
          <w:kern w:val="0"/>
          <w:szCs w:val="24"/>
          <w14:ligatures w14:val="none"/>
        </w:rPr>
        <w:t>w odpowiedzi na niniejsze zaproszenie zostaną powiadomieni o wszczęciu postępowania na podstawie ustawy Pzp.</w:t>
      </w:r>
    </w:p>
    <w:p w14:paraId="19F1D094" w14:textId="63F75054" w:rsidR="00611F93" w:rsidRPr="004F5D73" w:rsidRDefault="00611F93" w:rsidP="00415881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ind w:left="284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4F5D73">
        <w:rPr>
          <w:rFonts w:eastAsia="Calibri" w:cs="Arial"/>
          <w:kern w:val="0"/>
          <w:szCs w:val="24"/>
          <w14:ligatures w14:val="none"/>
        </w:rPr>
        <w:lastRenderedPageBreak/>
        <w:t>Załączniki:</w:t>
      </w:r>
    </w:p>
    <w:p w14:paraId="788F11B5" w14:textId="1A7107BA" w:rsidR="001F1ED6" w:rsidRDefault="001F1ED6" w:rsidP="00415881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>
        <w:rPr>
          <w:rFonts w:eastAsia="Times New Roman" w:cs="Arial"/>
          <w:kern w:val="0"/>
          <w:szCs w:val="24"/>
          <w:lang w:eastAsia="pl-PL"/>
          <w14:ligatures w14:val="none"/>
        </w:rPr>
        <w:t>Szczegółowy opis przedmiotu zamówienia</w:t>
      </w:r>
    </w:p>
    <w:p w14:paraId="6BC40CD3" w14:textId="3CE068B6" w:rsidR="001F1ED6" w:rsidRDefault="001F1ED6" w:rsidP="00415881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>
        <w:rPr>
          <w:rFonts w:eastAsia="Times New Roman" w:cs="Arial"/>
          <w:kern w:val="0"/>
          <w:szCs w:val="24"/>
          <w:lang w:eastAsia="pl-PL"/>
          <w14:ligatures w14:val="none"/>
        </w:rPr>
        <w:t>Treść oferty</w:t>
      </w:r>
    </w:p>
    <w:p w14:paraId="7BE5CFDE" w14:textId="6F8E5F64" w:rsidR="001F1ED6" w:rsidRPr="001F1ED6" w:rsidRDefault="001F1ED6" w:rsidP="00415881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Fonts w:eastAsia="Times New Roman" w:cs="Arial"/>
          <w:kern w:val="0"/>
          <w:szCs w:val="24"/>
          <w:lang w:eastAsia="pl-PL"/>
          <w14:ligatures w14:val="none"/>
        </w:rPr>
      </w:pPr>
      <w:r>
        <w:rPr>
          <w:rFonts w:eastAsia="Times New Roman" w:cs="Arial"/>
          <w:kern w:val="0"/>
          <w:szCs w:val="24"/>
          <w:lang w:eastAsia="pl-PL"/>
          <w14:ligatures w14:val="none"/>
        </w:rPr>
        <w:t>Wzór umowy</w:t>
      </w:r>
    </w:p>
    <w:p w14:paraId="24E7D153" w14:textId="77777777" w:rsidR="00977362" w:rsidRPr="00977362" w:rsidRDefault="00977362" w:rsidP="0041588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20" w:after="120" w:line="360" w:lineRule="auto"/>
        <w:ind w:left="23" w:hanging="23"/>
        <w:rPr>
          <w:rFonts w:eastAsia="Times New Roman" w:cs="Arial"/>
          <w:i/>
          <w:kern w:val="0"/>
          <w:szCs w:val="24"/>
          <w:lang w:eastAsia="pl-PL"/>
          <w14:ligatures w14:val="none"/>
        </w:rPr>
      </w:pPr>
      <w:r w:rsidRPr="00977362">
        <w:rPr>
          <w:rFonts w:eastAsia="Times New Roman" w:cs="Arial"/>
          <w:i/>
          <w:kern w:val="0"/>
          <w:szCs w:val="24"/>
          <w:lang w:eastAsia="pl-PL"/>
          <w14:ligatures w14:val="none"/>
        </w:rPr>
        <w:t>podpis</w:t>
      </w:r>
    </w:p>
    <w:p w14:paraId="6C56119A" w14:textId="77777777" w:rsidR="00977362" w:rsidRPr="00977362" w:rsidRDefault="00977362" w:rsidP="0041588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20" w:after="120" w:line="360" w:lineRule="auto"/>
        <w:ind w:left="24" w:hanging="24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977362">
        <w:rPr>
          <w:rFonts w:eastAsia="Times New Roman" w:cs="Arial"/>
          <w:kern w:val="0"/>
          <w:szCs w:val="24"/>
          <w:lang w:eastAsia="pl-PL"/>
          <w14:ligatures w14:val="none"/>
        </w:rPr>
        <w:t>…………………………………</w:t>
      </w:r>
    </w:p>
    <w:p w14:paraId="3CEE207B" w14:textId="77777777" w:rsidR="00977362" w:rsidRPr="00977362" w:rsidRDefault="00977362" w:rsidP="0041588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20" w:after="120" w:line="360" w:lineRule="auto"/>
        <w:ind w:left="24" w:hanging="24"/>
        <w:rPr>
          <w:rFonts w:eastAsia="Times New Roman" w:cs="Arial"/>
          <w:i/>
          <w:kern w:val="0"/>
          <w:szCs w:val="24"/>
          <w:lang w:eastAsia="pl-PL"/>
          <w14:ligatures w14:val="none"/>
        </w:rPr>
      </w:pPr>
      <w:r w:rsidRPr="00977362">
        <w:rPr>
          <w:rFonts w:eastAsia="Times New Roman" w:cs="Arial"/>
          <w:i/>
          <w:kern w:val="0"/>
          <w:szCs w:val="24"/>
          <w:lang w:eastAsia="pl-PL"/>
          <w14:ligatures w14:val="none"/>
        </w:rPr>
        <w:t>(wnioskodawcy osoby do kontaktów)</w:t>
      </w:r>
      <w:bookmarkEnd w:id="0"/>
    </w:p>
    <w:sectPr w:rsidR="00977362" w:rsidRPr="00977362" w:rsidSect="00F47927">
      <w:headerReference w:type="default" r:id="rId9"/>
      <w:footerReference w:type="default" r:id="rId10"/>
      <w:pgSz w:w="11906" w:h="16838"/>
      <w:pgMar w:top="53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E42B" w14:textId="77777777" w:rsidR="000844CF" w:rsidRDefault="000844CF" w:rsidP="00130CDA">
      <w:pPr>
        <w:spacing w:after="0" w:line="240" w:lineRule="auto"/>
      </w:pPr>
      <w:r>
        <w:separator/>
      </w:r>
    </w:p>
  </w:endnote>
  <w:endnote w:type="continuationSeparator" w:id="0">
    <w:p w14:paraId="57E73152" w14:textId="77777777" w:rsidR="000844CF" w:rsidRDefault="000844CF" w:rsidP="0013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9426246"/>
      <w:docPartObj>
        <w:docPartGallery w:val="Page Numbers (Bottom of Page)"/>
        <w:docPartUnique/>
      </w:docPartObj>
    </w:sdtPr>
    <w:sdtEndPr/>
    <w:sdtContent>
      <w:p w14:paraId="69D2CF5B" w14:textId="39E25C0E" w:rsidR="00846324" w:rsidRDefault="00846324" w:rsidP="008463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DE0C0" w14:textId="77777777" w:rsidR="000844CF" w:rsidRDefault="000844CF" w:rsidP="00130CDA">
      <w:pPr>
        <w:spacing w:after="0" w:line="240" w:lineRule="auto"/>
      </w:pPr>
      <w:r>
        <w:separator/>
      </w:r>
    </w:p>
  </w:footnote>
  <w:footnote w:type="continuationSeparator" w:id="0">
    <w:p w14:paraId="30906F8A" w14:textId="77777777" w:rsidR="000844CF" w:rsidRDefault="000844CF" w:rsidP="0013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89663" w14:textId="3BF26931" w:rsidR="00130CDA" w:rsidRPr="00130CDA" w:rsidRDefault="00130CDA" w:rsidP="00846324">
    <w:pPr>
      <w:widowControl w:val="0"/>
      <w:tabs>
        <w:tab w:val="left" w:pos="2120"/>
      </w:tabs>
      <w:spacing w:before="120" w:after="120" w:line="240" w:lineRule="auto"/>
      <w:rPr>
        <w:rFonts w:ascii="Times New Roman" w:eastAsia="Times New Roman" w:hAnsi="Times New Roman" w:cs="Times New Roman"/>
        <w:kern w:val="0"/>
        <w:sz w:val="20"/>
        <w:szCs w:val="20"/>
        <w:lang w:eastAsia="pl-PL"/>
        <w14:ligatures w14:val="none"/>
      </w:rPr>
    </w:pPr>
    <w:bookmarkStart w:id="6" w:name="_Hlk166231927"/>
    <w:bookmarkStart w:id="7" w:name="_Hlk166231928"/>
    <w:r w:rsidRPr="00130CDA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60288" behindDoc="0" locked="0" layoutInCell="1" allowOverlap="1" wp14:anchorId="012DE215" wp14:editId="58470264">
          <wp:simplePos x="0" y="0"/>
          <wp:positionH relativeFrom="column">
            <wp:posOffset>3145130</wp:posOffset>
          </wp:positionH>
          <wp:positionV relativeFrom="paragraph">
            <wp:posOffset>67996</wp:posOffset>
          </wp:positionV>
          <wp:extent cx="2190750" cy="699412"/>
          <wp:effectExtent l="0" t="0" r="0" b="5715"/>
          <wp:wrapTopAndBottom/>
          <wp:docPr id="2066081787" name="Obraz 2066081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9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0CDA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59264" behindDoc="1" locked="0" layoutInCell="1" allowOverlap="1" wp14:anchorId="37338A1A" wp14:editId="4F45C93B">
          <wp:simplePos x="0" y="0"/>
          <wp:positionH relativeFrom="column">
            <wp:posOffset>430911</wp:posOffset>
          </wp:positionH>
          <wp:positionV relativeFrom="paragraph">
            <wp:posOffset>31039</wp:posOffset>
          </wp:positionV>
          <wp:extent cx="1680845" cy="685165"/>
          <wp:effectExtent l="0" t="0" r="0" b="635"/>
          <wp:wrapNone/>
          <wp:docPr id="2133824872" name="Obraz 2133824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91A"/>
    <w:multiLevelType w:val="hybridMultilevel"/>
    <w:tmpl w:val="5B86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639A"/>
    <w:multiLevelType w:val="hybridMultilevel"/>
    <w:tmpl w:val="73806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39FA"/>
    <w:multiLevelType w:val="hybridMultilevel"/>
    <w:tmpl w:val="B6545968"/>
    <w:lvl w:ilvl="0" w:tplc="3200A5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F9F"/>
    <w:multiLevelType w:val="hybridMultilevel"/>
    <w:tmpl w:val="7812E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D743D"/>
    <w:multiLevelType w:val="hybridMultilevel"/>
    <w:tmpl w:val="2DF44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37638"/>
    <w:multiLevelType w:val="hybridMultilevel"/>
    <w:tmpl w:val="1220DC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3401395"/>
    <w:multiLevelType w:val="hybridMultilevel"/>
    <w:tmpl w:val="D5C69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44640"/>
    <w:multiLevelType w:val="hybridMultilevel"/>
    <w:tmpl w:val="297278D4"/>
    <w:lvl w:ilvl="0" w:tplc="32346E80">
      <w:start w:val="2"/>
      <w:numFmt w:val="decimal"/>
      <w:lvlText w:val="Część nr %1."/>
      <w:lvlJc w:val="left"/>
      <w:pPr>
        <w:ind w:left="574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6467" w:hanging="360"/>
      </w:pPr>
    </w:lvl>
    <w:lvl w:ilvl="2" w:tplc="FFFFFFFF" w:tentative="1">
      <w:start w:val="1"/>
      <w:numFmt w:val="lowerRoman"/>
      <w:lvlText w:val="%3."/>
      <w:lvlJc w:val="right"/>
      <w:pPr>
        <w:ind w:left="7187" w:hanging="180"/>
      </w:pPr>
    </w:lvl>
    <w:lvl w:ilvl="3" w:tplc="FFFFFFFF" w:tentative="1">
      <w:start w:val="1"/>
      <w:numFmt w:val="decimal"/>
      <w:lvlText w:val="%4."/>
      <w:lvlJc w:val="left"/>
      <w:pPr>
        <w:ind w:left="7907" w:hanging="360"/>
      </w:pPr>
    </w:lvl>
    <w:lvl w:ilvl="4" w:tplc="FFFFFFFF" w:tentative="1">
      <w:start w:val="1"/>
      <w:numFmt w:val="lowerLetter"/>
      <w:lvlText w:val="%5."/>
      <w:lvlJc w:val="left"/>
      <w:pPr>
        <w:ind w:left="8627" w:hanging="360"/>
      </w:pPr>
    </w:lvl>
    <w:lvl w:ilvl="5" w:tplc="FFFFFFFF" w:tentative="1">
      <w:start w:val="1"/>
      <w:numFmt w:val="lowerRoman"/>
      <w:lvlText w:val="%6."/>
      <w:lvlJc w:val="right"/>
      <w:pPr>
        <w:ind w:left="9347" w:hanging="180"/>
      </w:pPr>
    </w:lvl>
    <w:lvl w:ilvl="6" w:tplc="FFFFFFFF" w:tentative="1">
      <w:start w:val="1"/>
      <w:numFmt w:val="decimal"/>
      <w:lvlText w:val="%7."/>
      <w:lvlJc w:val="left"/>
      <w:pPr>
        <w:ind w:left="10067" w:hanging="360"/>
      </w:pPr>
    </w:lvl>
    <w:lvl w:ilvl="7" w:tplc="FFFFFFFF" w:tentative="1">
      <w:start w:val="1"/>
      <w:numFmt w:val="lowerLetter"/>
      <w:lvlText w:val="%8."/>
      <w:lvlJc w:val="left"/>
      <w:pPr>
        <w:ind w:left="10787" w:hanging="360"/>
      </w:pPr>
    </w:lvl>
    <w:lvl w:ilvl="8" w:tplc="FFFFFFFF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29211848"/>
    <w:multiLevelType w:val="hybridMultilevel"/>
    <w:tmpl w:val="91D64D3A"/>
    <w:lvl w:ilvl="0" w:tplc="42CE278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32CDF"/>
    <w:multiLevelType w:val="hybridMultilevel"/>
    <w:tmpl w:val="876EE6A8"/>
    <w:lvl w:ilvl="0" w:tplc="6C662328">
      <w:start w:val="1"/>
      <w:numFmt w:val="decimal"/>
      <w:lvlText w:val="Część nr %1."/>
      <w:lvlJc w:val="left"/>
      <w:pPr>
        <w:ind w:left="574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0" w15:restartNumberingAfterBreak="0">
    <w:nsid w:val="4062299A"/>
    <w:multiLevelType w:val="hybridMultilevel"/>
    <w:tmpl w:val="4A4EF118"/>
    <w:lvl w:ilvl="0" w:tplc="42CE278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42806"/>
    <w:multiLevelType w:val="hybridMultilevel"/>
    <w:tmpl w:val="01847080"/>
    <w:lvl w:ilvl="0" w:tplc="DCAAFF6E">
      <w:start w:val="4"/>
      <w:numFmt w:val="decimal"/>
      <w:lvlText w:val="Część nr %1."/>
      <w:lvlJc w:val="left"/>
      <w:pPr>
        <w:ind w:left="574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6467" w:hanging="360"/>
      </w:pPr>
    </w:lvl>
    <w:lvl w:ilvl="2" w:tplc="FFFFFFFF" w:tentative="1">
      <w:start w:val="1"/>
      <w:numFmt w:val="lowerRoman"/>
      <w:lvlText w:val="%3."/>
      <w:lvlJc w:val="right"/>
      <w:pPr>
        <w:ind w:left="7187" w:hanging="180"/>
      </w:pPr>
    </w:lvl>
    <w:lvl w:ilvl="3" w:tplc="FFFFFFFF" w:tentative="1">
      <w:start w:val="1"/>
      <w:numFmt w:val="decimal"/>
      <w:lvlText w:val="%4."/>
      <w:lvlJc w:val="left"/>
      <w:pPr>
        <w:ind w:left="7907" w:hanging="360"/>
      </w:pPr>
    </w:lvl>
    <w:lvl w:ilvl="4" w:tplc="FFFFFFFF" w:tentative="1">
      <w:start w:val="1"/>
      <w:numFmt w:val="lowerLetter"/>
      <w:lvlText w:val="%5."/>
      <w:lvlJc w:val="left"/>
      <w:pPr>
        <w:ind w:left="8627" w:hanging="360"/>
      </w:pPr>
    </w:lvl>
    <w:lvl w:ilvl="5" w:tplc="FFFFFFFF" w:tentative="1">
      <w:start w:val="1"/>
      <w:numFmt w:val="lowerRoman"/>
      <w:lvlText w:val="%6."/>
      <w:lvlJc w:val="right"/>
      <w:pPr>
        <w:ind w:left="9347" w:hanging="180"/>
      </w:pPr>
    </w:lvl>
    <w:lvl w:ilvl="6" w:tplc="FFFFFFFF" w:tentative="1">
      <w:start w:val="1"/>
      <w:numFmt w:val="decimal"/>
      <w:lvlText w:val="%7."/>
      <w:lvlJc w:val="left"/>
      <w:pPr>
        <w:ind w:left="10067" w:hanging="360"/>
      </w:pPr>
    </w:lvl>
    <w:lvl w:ilvl="7" w:tplc="FFFFFFFF" w:tentative="1">
      <w:start w:val="1"/>
      <w:numFmt w:val="lowerLetter"/>
      <w:lvlText w:val="%8."/>
      <w:lvlJc w:val="left"/>
      <w:pPr>
        <w:ind w:left="10787" w:hanging="360"/>
      </w:pPr>
    </w:lvl>
    <w:lvl w:ilvl="8" w:tplc="FFFFFFFF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2" w15:restartNumberingAfterBreak="0">
    <w:nsid w:val="5E48284D"/>
    <w:multiLevelType w:val="hybridMultilevel"/>
    <w:tmpl w:val="4F48EF18"/>
    <w:lvl w:ilvl="0" w:tplc="00260E74">
      <w:start w:val="3"/>
      <w:numFmt w:val="decimal"/>
      <w:lvlText w:val="Część nr %1."/>
      <w:lvlJc w:val="left"/>
      <w:pPr>
        <w:ind w:left="574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6467" w:hanging="360"/>
      </w:pPr>
    </w:lvl>
    <w:lvl w:ilvl="2" w:tplc="FFFFFFFF" w:tentative="1">
      <w:start w:val="1"/>
      <w:numFmt w:val="lowerRoman"/>
      <w:lvlText w:val="%3."/>
      <w:lvlJc w:val="right"/>
      <w:pPr>
        <w:ind w:left="7187" w:hanging="180"/>
      </w:pPr>
    </w:lvl>
    <w:lvl w:ilvl="3" w:tplc="FFFFFFFF" w:tentative="1">
      <w:start w:val="1"/>
      <w:numFmt w:val="decimal"/>
      <w:lvlText w:val="%4."/>
      <w:lvlJc w:val="left"/>
      <w:pPr>
        <w:ind w:left="7907" w:hanging="360"/>
      </w:pPr>
    </w:lvl>
    <w:lvl w:ilvl="4" w:tplc="FFFFFFFF" w:tentative="1">
      <w:start w:val="1"/>
      <w:numFmt w:val="lowerLetter"/>
      <w:lvlText w:val="%5."/>
      <w:lvlJc w:val="left"/>
      <w:pPr>
        <w:ind w:left="8627" w:hanging="360"/>
      </w:pPr>
    </w:lvl>
    <w:lvl w:ilvl="5" w:tplc="FFFFFFFF" w:tentative="1">
      <w:start w:val="1"/>
      <w:numFmt w:val="lowerRoman"/>
      <w:lvlText w:val="%6."/>
      <w:lvlJc w:val="right"/>
      <w:pPr>
        <w:ind w:left="9347" w:hanging="180"/>
      </w:pPr>
    </w:lvl>
    <w:lvl w:ilvl="6" w:tplc="FFFFFFFF" w:tentative="1">
      <w:start w:val="1"/>
      <w:numFmt w:val="decimal"/>
      <w:lvlText w:val="%7."/>
      <w:lvlJc w:val="left"/>
      <w:pPr>
        <w:ind w:left="10067" w:hanging="360"/>
      </w:pPr>
    </w:lvl>
    <w:lvl w:ilvl="7" w:tplc="FFFFFFFF" w:tentative="1">
      <w:start w:val="1"/>
      <w:numFmt w:val="lowerLetter"/>
      <w:lvlText w:val="%8."/>
      <w:lvlJc w:val="left"/>
      <w:pPr>
        <w:ind w:left="10787" w:hanging="360"/>
      </w:pPr>
    </w:lvl>
    <w:lvl w:ilvl="8" w:tplc="FFFFFFFF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3" w15:restartNumberingAfterBreak="0">
    <w:nsid w:val="62D67B7C"/>
    <w:multiLevelType w:val="singleLevel"/>
    <w:tmpl w:val="04F2F062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num w:numId="1" w16cid:durableId="866990651">
    <w:abstractNumId w:val="13"/>
  </w:num>
  <w:num w:numId="2" w16cid:durableId="504516159">
    <w:abstractNumId w:val="5"/>
  </w:num>
  <w:num w:numId="3" w16cid:durableId="5982762">
    <w:abstractNumId w:val="4"/>
  </w:num>
  <w:num w:numId="4" w16cid:durableId="984578517">
    <w:abstractNumId w:val="6"/>
  </w:num>
  <w:num w:numId="5" w16cid:durableId="1771196591">
    <w:abstractNumId w:val="0"/>
  </w:num>
  <w:num w:numId="6" w16cid:durableId="1562204342">
    <w:abstractNumId w:val="3"/>
  </w:num>
  <w:num w:numId="7" w16cid:durableId="1874684394">
    <w:abstractNumId w:val="2"/>
  </w:num>
  <w:num w:numId="8" w16cid:durableId="663583512">
    <w:abstractNumId w:val="8"/>
  </w:num>
  <w:num w:numId="9" w16cid:durableId="836576659">
    <w:abstractNumId w:val="10"/>
  </w:num>
  <w:num w:numId="10" w16cid:durableId="1763254952">
    <w:abstractNumId w:val="1"/>
  </w:num>
  <w:num w:numId="11" w16cid:durableId="1437557267">
    <w:abstractNumId w:val="9"/>
  </w:num>
  <w:num w:numId="12" w16cid:durableId="608709121">
    <w:abstractNumId w:val="11"/>
  </w:num>
  <w:num w:numId="13" w16cid:durableId="942690899">
    <w:abstractNumId w:val="7"/>
  </w:num>
  <w:num w:numId="14" w16cid:durableId="14049106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62"/>
    <w:rsid w:val="0000657F"/>
    <w:rsid w:val="000264FC"/>
    <w:rsid w:val="00077920"/>
    <w:rsid w:val="000844CF"/>
    <w:rsid w:val="0008594C"/>
    <w:rsid w:val="000B619A"/>
    <w:rsid w:val="000E52FC"/>
    <w:rsid w:val="00130558"/>
    <w:rsid w:val="00130CDA"/>
    <w:rsid w:val="00187056"/>
    <w:rsid w:val="001A02CF"/>
    <w:rsid w:val="001A0497"/>
    <w:rsid w:val="001F1ED6"/>
    <w:rsid w:val="002720DD"/>
    <w:rsid w:val="00321DE7"/>
    <w:rsid w:val="00361C77"/>
    <w:rsid w:val="0036675C"/>
    <w:rsid w:val="003F3986"/>
    <w:rsid w:val="00415881"/>
    <w:rsid w:val="00462A4E"/>
    <w:rsid w:val="004635C3"/>
    <w:rsid w:val="004A6973"/>
    <w:rsid w:val="004B39C1"/>
    <w:rsid w:val="004B5A89"/>
    <w:rsid w:val="004F5B15"/>
    <w:rsid w:val="004F5D73"/>
    <w:rsid w:val="00523252"/>
    <w:rsid w:val="005B11A6"/>
    <w:rsid w:val="005D3E65"/>
    <w:rsid w:val="005F7018"/>
    <w:rsid w:val="00611F93"/>
    <w:rsid w:val="006132A4"/>
    <w:rsid w:val="006244B2"/>
    <w:rsid w:val="006C746B"/>
    <w:rsid w:val="006C7E7D"/>
    <w:rsid w:val="006E059A"/>
    <w:rsid w:val="006E50AB"/>
    <w:rsid w:val="00801038"/>
    <w:rsid w:val="00801754"/>
    <w:rsid w:val="00823201"/>
    <w:rsid w:val="00846324"/>
    <w:rsid w:val="0085273E"/>
    <w:rsid w:val="008A69A7"/>
    <w:rsid w:val="008C2E12"/>
    <w:rsid w:val="00902388"/>
    <w:rsid w:val="00910D5D"/>
    <w:rsid w:val="009463A4"/>
    <w:rsid w:val="009564CB"/>
    <w:rsid w:val="00962B98"/>
    <w:rsid w:val="00971698"/>
    <w:rsid w:val="009721C7"/>
    <w:rsid w:val="00977362"/>
    <w:rsid w:val="0098626F"/>
    <w:rsid w:val="009D4508"/>
    <w:rsid w:val="009D77A9"/>
    <w:rsid w:val="00A0196D"/>
    <w:rsid w:val="00A52E24"/>
    <w:rsid w:val="00AD2AE6"/>
    <w:rsid w:val="00B255A4"/>
    <w:rsid w:val="00B310D6"/>
    <w:rsid w:val="00B4012C"/>
    <w:rsid w:val="00B5484B"/>
    <w:rsid w:val="00B91929"/>
    <w:rsid w:val="00BF5228"/>
    <w:rsid w:val="00C01BE2"/>
    <w:rsid w:val="00C108BA"/>
    <w:rsid w:val="00C264E2"/>
    <w:rsid w:val="00C61715"/>
    <w:rsid w:val="00C83D32"/>
    <w:rsid w:val="00CE68EF"/>
    <w:rsid w:val="00D61702"/>
    <w:rsid w:val="00D6474C"/>
    <w:rsid w:val="00D77443"/>
    <w:rsid w:val="00DC686F"/>
    <w:rsid w:val="00DF3198"/>
    <w:rsid w:val="00E04F2F"/>
    <w:rsid w:val="00E07C63"/>
    <w:rsid w:val="00E22F3B"/>
    <w:rsid w:val="00E353F5"/>
    <w:rsid w:val="00EB7053"/>
    <w:rsid w:val="00ED25C8"/>
    <w:rsid w:val="00EE2FFB"/>
    <w:rsid w:val="00F47927"/>
    <w:rsid w:val="00F93AA9"/>
    <w:rsid w:val="00FA4B86"/>
    <w:rsid w:val="00FD2CAE"/>
    <w:rsid w:val="00FE15BC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04D8864"/>
  <w15:chartTrackingRefBased/>
  <w15:docId w15:val="{3E5A55DD-99B4-44CD-BE3A-F6653981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F3B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2F3B"/>
    <w:pPr>
      <w:keepNext/>
      <w:keepLines/>
      <w:spacing w:before="480" w:after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2F3B"/>
    <w:pPr>
      <w:keepNext/>
      <w:keepLines/>
      <w:spacing w:before="280" w:after="2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2F3B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2F3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22F3B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22F3B"/>
    <w:rPr>
      <w:rFonts w:ascii="Arial" w:eastAsiaTheme="majorEastAsia" w:hAnsi="Arial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CDA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3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CDA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1F1E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1ED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F1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2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52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52F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DE7"/>
    <w:pPr>
      <w:spacing w:after="160"/>
    </w:pPr>
    <w:rPr>
      <w:rFonts w:ascii="Arial" w:eastAsiaTheme="minorHAnsi" w:hAnsi="Arial" w:cstheme="minorBidi"/>
      <w:b/>
      <w:bCs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DE7"/>
    <w:rPr>
      <w:rFonts w:ascii="Arial" w:eastAsia="Times New Roman" w:hAnsi="Arial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nes@rops-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pines@rops-opol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Wolny</dc:creator>
  <cp:keywords/>
  <dc:description/>
  <cp:lastModifiedBy>Joanna Pines</cp:lastModifiedBy>
  <cp:revision>29</cp:revision>
  <cp:lastPrinted>2025-05-07T06:39:00Z</cp:lastPrinted>
  <dcterms:created xsi:type="dcterms:W3CDTF">2024-05-13T06:46:00Z</dcterms:created>
  <dcterms:modified xsi:type="dcterms:W3CDTF">2025-06-03T06:12:00Z</dcterms:modified>
</cp:coreProperties>
</file>