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FA56" w14:textId="77777777" w:rsidR="0029786B" w:rsidRDefault="0029786B" w:rsidP="0029786B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5DF8A6C2" w14:textId="77777777" w:rsidR="0029786B" w:rsidRPr="006A7C28" w:rsidRDefault="0029786B" w:rsidP="0029786B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7224183" w14:textId="77777777" w:rsidR="0029786B" w:rsidRPr="006A7C28" w:rsidRDefault="0029786B" w:rsidP="0029786B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6837FAAE" w14:textId="77777777" w:rsidR="0029786B" w:rsidRPr="006A7C28" w:rsidRDefault="0029786B" w:rsidP="0029786B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98D8FA" w14:textId="77777777" w:rsidR="0029786B" w:rsidRPr="006A7C28" w:rsidRDefault="0029786B" w:rsidP="0029786B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14:paraId="6BE64636" w14:textId="77777777" w:rsidR="00410366" w:rsidRPr="006A7C28" w:rsidRDefault="0029786B" w:rsidP="0041036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</w:t>
      </w:r>
      <w:r w:rsidRPr="008D7B5F">
        <w:rPr>
          <w:rFonts w:ascii="Arial" w:hAnsi="Arial" w:cs="Arial"/>
          <w:b/>
          <w:sz w:val="22"/>
          <w:szCs w:val="22"/>
        </w:rPr>
        <w:t xml:space="preserve">Przedmiotem zamówienia są Kod CPV: 55300000-3 - Usługi restauracyjne i dotyczące podawania posiłków, </w:t>
      </w:r>
      <w:r w:rsidR="00410366" w:rsidRPr="004733E1">
        <w:rPr>
          <w:rFonts w:ascii="Arial" w:hAnsi="Arial" w:cs="Arial"/>
          <w:b/>
          <w:sz w:val="22"/>
          <w:szCs w:val="22"/>
        </w:rPr>
        <w:t>70220000-9 - Usługi wynajmu lub leasingu nieruchomości innych niż mieszkalne</w:t>
      </w:r>
    </w:p>
    <w:p w14:paraId="70C8BAA5" w14:textId="7C20890A" w:rsidR="0029786B" w:rsidRPr="005920B3" w:rsidRDefault="0029786B" w:rsidP="002978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468517" w14:textId="77777777" w:rsidR="0029786B" w:rsidRPr="006A7C28" w:rsidRDefault="0029786B" w:rsidP="00410366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6C78DB" w14:textId="77777777" w:rsidR="0029786B" w:rsidRPr="006A7C28" w:rsidRDefault="0029786B" w:rsidP="0029786B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5565378F" w14:textId="77777777" w:rsidR="0029786B" w:rsidRPr="006A7C28" w:rsidRDefault="0029786B" w:rsidP="0029786B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7114629" w14:textId="39510E73" w:rsidR="0029786B" w:rsidRPr="006A7C28" w:rsidRDefault="0029786B" w:rsidP="0029786B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>
        <w:rPr>
          <w:rFonts w:ascii="Arial" w:hAnsi="Arial" w:cs="Arial"/>
          <w:sz w:val="22"/>
          <w:szCs w:val="22"/>
        </w:rPr>
        <w:t>:</w:t>
      </w:r>
      <w:r w:rsidRPr="00C31DE9">
        <w:t xml:space="preserve"> </w:t>
      </w:r>
      <w:hyperlink r:id="rId7" w:history="1">
        <w:r w:rsidRPr="00492354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>
        <w:rPr>
          <w:rFonts w:ascii="Arial" w:hAnsi="Arial" w:cs="Arial"/>
          <w:sz w:val="22"/>
          <w:szCs w:val="22"/>
        </w:rPr>
        <w:t xml:space="preserve"> -</w:t>
      </w:r>
      <w:r w:rsidRPr="00DE6923">
        <w:rPr>
          <w:rFonts w:ascii="Arial" w:hAnsi="Arial" w:cs="Arial"/>
          <w:sz w:val="22"/>
          <w:szCs w:val="22"/>
        </w:rPr>
        <w:t xml:space="preserve"> w dniu</w:t>
      </w:r>
      <w:r w:rsidRPr="00261113">
        <w:rPr>
          <w:rFonts w:ascii="Arial" w:hAnsi="Arial" w:cs="Arial"/>
          <w:sz w:val="22"/>
          <w:szCs w:val="22"/>
        </w:rPr>
        <w:t xml:space="preserve">: </w:t>
      </w:r>
      <w:r w:rsidR="00261113" w:rsidRPr="00261113">
        <w:rPr>
          <w:rFonts w:ascii="Arial" w:hAnsi="Arial" w:cs="Arial"/>
          <w:sz w:val="22"/>
          <w:szCs w:val="22"/>
        </w:rPr>
        <w:t>13.11.</w:t>
      </w:r>
      <w:r w:rsidRPr="00261113">
        <w:rPr>
          <w:rFonts w:ascii="Arial" w:hAnsi="Arial" w:cs="Arial"/>
          <w:sz w:val="22"/>
          <w:szCs w:val="22"/>
        </w:rPr>
        <w:t>2023 r</w:t>
      </w:r>
    </w:p>
    <w:p w14:paraId="5CBD6B3C" w14:textId="77777777" w:rsidR="0029786B" w:rsidRDefault="0029786B" w:rsidP="0029786B">
      <w:pPr>
        <w:rPr>
          <w:rFonts w:ascii="Arial" w:hAnsi="Arial" w:cs="Arial"/>
          <w:b/>
          <w:sz w:val="22"/>
          <w:szCs w:val="22"/>
        </w:rPr>
      </w:pPr>
    </w:p>
    <w:p w14:paraId="69C7BC8E" w14:textId="77777777" w:rsidR="0029786B" w:rsidRDefault="0029786B" w:rsidP="0029786B">
      <w:pPr>
        <w:rPr>
          <w:rFonts w:ascii="Arial" w:hAnsi="Arial" w:cs="Arial"/>
          <w:b/>
          <w:sz w:val="22"/>
          <w:szCs w:val="22"/>
        </w:rPr>
      </w:pPr>
    </w:p>
    <w:p w14:paraId="2E9972AC" w14:textId="77777777" w:rsidR="0029786B" w:rsidRDefault="0029786B" w:rsidP="0029786B">
      <w:pPr>
        <w:rPr>
          <w:rFonts w:ascii="Arial" w:hAnsi="Arial" w:cs="Arial"/>
          <w:b/>
          <w:sz w:val="22"/>
          <w:szCs w:val="22"/>
        </w:rPr>
      </w:pPr>
    </w:p>
    <w:p w14:paraId="1EA8E4CE" w14:textId="42B40F24" w:rsidR="0029786B" w:rsidRPr="00683E61" w:rsidRDefault="0029786B" w:rsidP="0029786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0395">
        <w:rPr>
          <w:rFonts w:ascii="Arial" w:hAnsi="Arial" w:cs="Arial"/>
          <w:bCs/>
          <w:sz w:val="22"/>
          <w:szCs w:val="22"/>
        </w:rPr>
        <w:t>Nazwa zamówienia:</w:t>
      </w:r>
      <w:r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14819430"/>
      <w:bookmarkStart w:id="1" w:name="_Hlk83301348"/>
      <w:bookmarkStart w:id="2" w:name="_Hlk92177914"/>
      <w:r>
        <w:rPr>
          <w:rFonts w:ascii="Arial" w:hAnsi="Arial" w:cs="Arial"/>
          <w:b/>
          <w:bCs/>
          <w:sz w:val="22"/>
          <w:szCs w:val="22"/>
        </w:rPr>
        <w:t>u</w:t>
      </w:r>
      <w:r w:rsidRPr="0019564D">
        <w:rPr>
          <w:rFonts w:ascii="Arial" w:hAnsi="Arial" w:cs="Arial"/>
          <w:b/>
          <w:bCs/>
          <w:sz w:val="22"/>
          <w:szCs w:val="22"/>
        </w:rPr>
        <w:t xml:space="preserve">sługa </w:t>
      </w:r>
      <w:r w:rsidR="00683E61" w:rsidRPr="00683E61">
        <w:rPr>
          <w:rFonts w:ascii="Arial" w:hAnsi="Arial" w:cs="Arial"/>
          <w:b/>
          <w:bCs/>
          <w:sz w:val="22"/>
          <w:szCs w:val="22"/>
        </w:rPr>
        <w:t>wynajęcia sali wraz z cateringiem</w:t>
      </w:r>
      <w:r w:rsidR="00683E61">
        <w:rPr>
          <w:rFonts w:ascii="Arial" w:hAnsi="Arial" w:cs="Arial"/>
          <w:b/>
          <w:bCs/>
          <w:sz w:val="22"/>
          <w:szCs w:val="22"/>
        </w:rPr>
        <w:t xml:space="preserve"> na terenie woj. opolskiego w ramach 12 spotkań powiatowych</w:t>
      </w:r>
      <w:bookmarkEnd w:id="0"/>
      <w:bookmarkEnd w:id="1"/>
      <w:bookmarkEnd w:id="2"/>
      <w:r w:rsidR="00683E61">
        <w:rPr>
          <w:rFonts w:ascii="Arial" w:hAnsi="Arial" w:cs="Arial"/>
          <w:b/>
          <w:bCs/>
          <w:sz w:val="22"/>
          <w:szCs w:val="22"/>
        </w:rPr>
        <w:t xml:space="preserve"> dotyczących</w:t>
      </w:r>
      <w:r w:rsidRPr="0032660B">
        <w:rPr>
          <w:rFonts w:ascii="Arial" w:hAnsi="Arial" w:cs="Arial"/>
          <w:b/>
          <w:bCs/>
          <w:sz w:val="22"/>
          <w:szCs w:val="22"/>
        </w:rPr>
        <w:t xml:space="preserve"> deinstytucjonalizacji usług społecznych</w:t>
      </w:r>
      <w:r w:rsidR="00977D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564D">
        <w:rPr>
          <w:rFonts w:ascii="Arial" w:hAnsi="Arial" w:cs="Arial"/>
          <w:bCs/>
          <w:sz w:val="22"/>
          <w:szCs w:val="22"/>
        </w:rPr>
        <w:t xml:space="preserve">w ramach projektu </w:t>
      </w:r>
      <w:r>
        <w:rPr>
          <w:rFonts w:ascii="Arial" w:hAnsi="Arial" w:cs="Arial"/>
          <w:bCs/>
          <w:sz w:val="22"/>
          <w:szCs w:val="22"/>
        </w:rPr>
        <w:t>„</w:t>
      </w:r>
      <w:r w:rsidRPr="00647693">
        <w:rPr>
          <w:rFonts w:ascii="Arial" w:hAnsi="Arial" w:cs="Arial"/>
          <w:bCs/>
          <w:sz w:val="22"/>
          <w:szCs w:val="22"/>
        </w:rPr>
        <w:t>Opolskie Spójne i Aktywne Społecznie</w:t>
      </w:r>
      <w:r>
        <w:rPr>
          <w:rFonts w:ascii="Arial" w:hAnsi="Arial" w:cs="Arial"/>
          <w:bCs/>
          <w:sz w:val="22"/>
          <w:szCs w:val="22"/>
        </w:rPr>
        <w:t xml:space="preserve">” </w:t>
      </w:r>
      <w:r w:rsidRPr="0019564D">
        <w:rPr>
          <w:rFonts w:ascii="Arial" w:hAnsi="Arial" w:cs="Arial"/>
          <w:bCs/>
          <w:sz w:val="22"/>
          <w:szCs w:val="22"/>
        </w:rPr>
        <w:t xml:space="preserve">współfinansowanego ze środków </w:t>
      </w:r>
      <w:r w:rsidRPr="00647693">
        <w:rPr>
          <w:rFonts w:ascii="Arial" w:hAnsi="Arial" w:cs="Arial"/>
          <w:bCs/>
          <w:sz w:val="22"/>
          <w:szCs w:val="22"/>
        </w:rPr>
        <w:t>Fundusz</w:t>
      </w:r>
      <w:r>
        <w:rPr>
          <w:rFonts w:ascii="Arial" w:hAnsi="Arial" w:cs="Arial"/>
          <w:bCs/>
          <w:sz w:val="22"/>
          <w:szCs w:val="22"/>
        </w:rPr>
        <w:t>y</w:t>
      </w:r>
      <w:r w:rsidRPr="00647693">
        <w:rPr>
          <w:rFonts w:ascii="Arial" w:hAnsi="Arial" w:cs="Arial"/>
          <w:bCs/>
          <w:sz w:val="22"/>
          <w:szCs w:val="22"/>
        </w:rPr>
        <w:t xml:space="preserve"> Europejski</w:t>
      </w:r>
      <w:r>
        <w:rPr>
          <w:rFonts w:ascii="Arial" w:hAnsi="Arial" w:cs="Arial"/>
          <w:bCs/>
          <w:sz w:val="22"/>
          <w:szCs w:val="22"/>
        </w:rPr>
        <w:t>ch</w:t>
      </w:r>
      <w:r w:rsidRPr="00647693">
        <w:rPr>
          <w:rFonts w:ascii="Arial" w:hAnsi="Arial" w:cs="Arial"/>
          <w:bCs/>
          <w:sz w:val="22"/>
          <w:szCs w:val="22"/>
        </w:rPr>
        <w:t xml:space="preserve"> dla Rozwoju Społecznego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7693">
        <w:rPr>
          <w:rFonts w:ascii="Arial" w:hAnsi="Arial" w:cs="Arial"/>
          <w:bCs/>
          <w:sz w:val="22"/>
          <w:szCs w:val="22"/>
        </w:rPr>
        <w:t>na lata 2021-2027</w:t>
      </w:r>
      <w:r w:rsidRPr="0019564D">
        <w:rPr>
          <w:rFonts w:ascii="Arial" w:hAnsi="Arial" w:cs="Arial"/>
          <w:bCs/>
          <w:sz w:val="22"/>
          <w:szCs w:val="22"/>
        </w:rPr>
        <w:t xml:space="preserve">, </w:t>
      </w:r>
      <w:r w:rsidRPr="009309D9">
        <w:rPr>
          <w:rFonts w:ascii="Arial" w:hAnsi="Arial" w:cs="Arial"/>
          <w:bCs/>
          <w:sz w:val="22"/>
          <w:szCs w:val="22"/>
        </w:rPr>
        <w:t>Priorytet FERS.04 Spójność społeczna i zdrowie</w:t>
      </w:r>
      <w:r w:rsidRPr="0019564D">
        <w:rPr>
          <w:rFonts w:ascii="Arial" w:hAnsi="Arial" w:cs="Arial"/>
          <w:bCs/>
          <w:sz w:val="22"/>
          <w:szCs w:val="22"/>
        </w:rPr>
        <w:t xml:space="preserve">, Działanie </w:t>
      </w:r>
      <w:r w:rsidRPr="00647693">
        <w:rPr>
          <w:rFonts w:ascii="Arial" w:hAnsi="Arial" w:cs="Arial"/>
          <w:bCs/>
          <w:sz w:val="22"/>
          <w:szCs w:val="22"/>
        </w:rPr>
        <w:t>FERS.04.13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7693">
        <w:rPr>
          <w:rFonts w:ascii="Arial" w:hAnsi="Arial" w:cs="Arial"/>
          <w:bCs/>
          <w:sz w:val="22"/>
          <w:szCs w:val="22"/>
        </w:rPr>
        <w:t>Wysokiej jakości system włączenia społecznego</w:t>
      </w:r>
      <w:r w:rsidR="003D46BF">
        <w:rPr>
          <w:rFonts w:ascii="Arial" w:hAnsi="Arial" w:cs="Arial"/>
          <w:bCs/>
          <w:sz w:val="22"/>
          <w:szCs w:val="22"/>
        </w:rPr>
        <w:t>.</w:t>
      </w:r>
    </w:p>
    <w:p w14:paraId="505E74EC" w14:textId="77777777" w:rsidR="0029786B" w:rsidRPr="006A7C28" w:rsidRDefault="0029786B" w:rsidP="002978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2B86384" w14:textId="77777777" w:rsidR="0029786B" w:rsidRPr="006A7C28" w:rsidRDefault="0029786B" w:rsidP="002978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06CE9A5F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F04D2B4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371412F7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82863D3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608A642D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3831F9F9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tel.:77 44 15 250, 77 44 </w:t>
      </w:r>
      <w:r>
        <w:rPr>
          <w:rFonts w:ascii="Arial" w:hAnsi="Arial" w:cs="Arial"/>
          <w:sz w:val="22"/>
          <w:szCs w:val="22"/>
        </w:rPr>
        <w:t>27 536</w:t>
      </w:r>
      <w:r w:rsidRPr="006A7C28">
        <w:rPr>
          <w:rFonts w:ascii="Arial" w:hAnsi="Arial" w:cs="Arial"/>
          <w:sz w:val="22"/>
          <w:szCs w:val="22"/>
        </w:rPr>
        <w:t> </w:t>
      </w:r>
    </w:p>
    <w:p w14:paraId="704FA750" w14:textId="77777777" w:rsidR="0029786B" w:rsidRPr="006A7C28" w:rsidRDefault="0029786B" w:rsidP="0029786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AD28A72" w14:textId="77777777" w:rsidR="0029786B" w:rsidRPr="006A7C28" w:rsidRDefault="0029786B" w:rsidP="0029786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3A15FDEC" w14:textId="77777777" w:rsidR="0029786B" w:rsidRPr="006A7C28" w:rsidRDefault="0029786B" w:rsidP="00C6698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8BB1DA6" w14:textId="77777777" w:rsidR="0029786B" w:rsidRPr="006A7C28" w:rsidRDefault="0029786B" w:rsidP="00C6698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D6D5E1E" w14:textId="3F63CFE5" w:rsidR="0029786B" w:rsidRPr="00733566" w:rsidRDefault="0029786B" w:rsidP="00C6698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bCs/>
          <w:sz w:val="22"/>
          <w:szCs w:val="22"/>
        </w:rPr>
      </w:pPr>
      <w:r w:rsidRPr="006D51DC">
        <w:rPr>
          <w:rFonts w:ascii="Arial" w:hAnsi="Arial" w:cs="Arial"/>
          <w:bCs/>
          <w:sz w:val="22"/>
          <w:szCs w:val="22"/>
        </w:rPr>
        <w:t>Wykonawcy składający ofertę w przedmiotowym postępowaniu zostaną powiadomieni o wszczęciu procedury wyłonienia Wykonawcy do realizacji zamówienia</w:t>
      </w:r>
      <w:r w:rsidRPr="00733566">
        <w:rPr>
          <w:rFonts w:ascii="Arial" w:hAnsi="Arial" w:cs="Arial"/>
          <w:bCs/>
          <w:sz w:val="22"/>
          <w:szCs w:val="22"/>
        </w:rPr>
        <w:t>.</w:t>
      </w:r>
    </w:p>
    <w:p w14:paraId="27C085A2" w14:textId="77777777" w:rsidR="0029786B" w:rsidRPr="00C44CDB" w:rsidRDefault="0029786B" w:rsidP="0029786B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1FD35E70" w14:textId="77777777" w:rsidR="0029786B" w:rsidRPr="006A7C28" w:rsidRDefault="0029786B" w:rsidP="0029786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68EEEF5E" w14:textId="1B25E138" w:rsidR="00001BF6" w:rsidRDefault="0029786B" w:rsidP="006D51D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51DC">
        <w:rPr>
          <w:rFonts w:ascii="Arial" w:hAnsi="Arial" w:cs="Arial"/>
          <w:bCs/>
          <w:sz w:val="22"/>
          <w:szCs w:val="22"/>
        </w:rPr>
        <w:t>Nazwa zamówienia:</w:t>
      </w:r>
      <w:r w:rsidRPr="006D51DC">
        <w:rPr>
          <w:rFonts w:ascii="Arial" w:hAnsi="Arial" w:cs="Arial"/>
          <w:b/>
          <w:bCs/>
          <w:sz w:val="22"/>
          <w:szCs w:val="22"/>
        </w:rPr>
        <w:t xml:space="preserve"> </w:t>
      </w:r>
      <w:r w:rsidR="00616B91" w:rsidRPr="006D51DC">
        <w:rPr>
          <w:rFonts w:ascii="Arial" w:hAnsi="Arial" w:cs="Arial"/>
          <w:b/>
          <w:bCs/>
          <w:sz w:val="22"/>
          <w:szCs w:val="22"/>
        </w:rPr>
        <w:t>usługa wynajęcia sali wraz z cateringiem na terenie woj. opolskiego w ramach 12 spotkań powiatowych dotyczących deinstytucjonalizacji usług społecznych</w:t>
      </w:r>
      <w:r w:rsidR="00456AF0" w:rsidRPr="006D51DC">
        <w:rPr>
          <w:rFonts w:ascii="Arial" w:hAnsi="Arial" w:cs="Arial"/>
          <w:b/>
          <w:bCs/>
          <w:sz w:val="22"/>
          <w:szCs w:val="22"/>
        </w:rPr>
        <w:t xml:space="preserve"> </w:t>
      </w:r>
      <w:r w:rsidR="00456AF0" w:rsidRPr="006D51DC">
        <w:rPr>
          <w:rFonts w:ascii="Arial" w:hAnsi="Arial" w:cs="Arial"/>
          <w:bCs/>
          <w:sz w:val="22"/>
          <w:szCs w:val="22"/>
        </w:rPr>
        <w:t xml:space="preserve">w ramach projektu „Opolskie Spójne </w:t>
      </w:r>
      <w:r w:rsidR="00B41FBA">
        <w:rPr>
          <w:rFonts w:ascii="Arial" w:hAnsi="Arial" w:cs="Arial"/>
          <w:bCs/>
          <w:sz w:val="22"/>
          <w:szCs w:val="22"/>
        </w:rPr>
        <w:br/>
      </w:r>
      <w:r w:rsidR="00456AF0" w:rsidRPr="006D51DC">
        <w:rPr>
          <w:rFonts w:ascii="Arial" w:hAnsi="Arial" w:cs="Arial"/>
          <w:bCs/>
          <w:sz w:val="22"/>
          <w:szCs w:val="22"/>
        </w:rPr>
        <w:t xml:space="preserve">i Aktywne Społecznie” współfinansowanego ze środków Funduszy Europejskich dla Rozwoju Społecznego na lata 2021-2027, Priorytet FERS.04 Spójność społeczna </w:t>
      </w:r>
      <w:r w:rsidR="00B41FBA">
        <w:rPr>
          <w:rFonts w:ascii="Arial" w:hAnsi="Arial" w:cs="Arial"/>
          <w:bCs/>
          <w:sz w:val="22"/>
          <w:szCs w:val="22"/>
        </w:rPr>
        <w:br/>
      </w:r>
      <w:r w:rsidR="00456AF0" w:rsidRPr="006D51DC">
        <w:rPr>
          <w:rFonts w:ascii="Arial" w:hAnsi="Arial" w:cs="Arial"/>
          <w:bCs/>
          <w:sz w:val="22"/>
          <w:szCs w:val="22"/>
        </w:rPr>
        <w:t>i zdrowie, Działanie FERS.04.13 Wysokiej jakości system włączenia społecznego.</w:t>
      </w:r>
    </w:p>
    <w:p w14:paraId="6B22AF84" w14:textId="77777777" w:rsidR="00B41FBA" w:rsidRDefault="006D51DC" w:rsidP="00B41F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41FBA">
        <w:rPr>
          <w:rFonts w:ascii="Arial" w:hAnsi="Arial" w:cs="Arial"/>
          <w:bCs/>
          <w:sz w:val="22"/>
          <w:szCs w:val="22"/>
        </w:rPr>
        <w:t xml:space="preserve">Przedmiot zamówienia został </w:t>
      </w:r>
      <w:r w:rsidR="00B41FBA" w:rsidRPr="00B41FBA">
        <w:rPr>
          <w:rFonts w:ascii="Arial" w:hAnsi="Arial" w:cs="Arial"/>
          <w:bCs/>
          <w:sz w:val="22"/>
          <w:szCs w:val="22"/>
        </w:rPr>
        <w:t>podzielony na 12 części.</w:t>
      </w:r>
    </w:p>
    <w:p w14:paraId="576737F2" w14:textId="0F0FC5C4" w:rsidR="0029786B" w:rsidRPr="00B41FBA" w:rsidRDefault="0029786B" w:rsidP="00B41FB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41FBA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2DDA215F" w14:textId="77777777" w:rsidR="0029786B" w:rsidRPr="006A7C28" w:rsidRDefault="0029786B" w:rsidP="0029786B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243F1261" w14:textId="77777777" w:rsidR="0029786B" w:rsidRPr="006A7C28" w:rsidRDefault="0029786B" w:rsidP="002978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22B0D70D" w14:textId="77777777" w:rsidR="0029786B" w:rsidRPr="006A7C28" w:rsidRDefault="0029786B" w:rsidP="002978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7536CFF5" w14:textId="77777777" w:rsidR="0029786B" w:rsidRPr="006A7C28" w:rsidRDefault="0029786B" w:rsidP="00B41F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52D4D9B9" w14:textId="10E24986" w:rsidR="0029786B" w:rsidRPr="00F676B0" w:rsidRDefault="0029786B" w:rsidP="00B41FB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9" w:history="1">
        <w:r w:rsidR="007B3B2E" w:rsidRPr="00383496">
          <w:rPr>
            <w:rStyle w:val="Hipercze"/>
            <w:rFonts w:ascii="Arial" w:hAnsi="Arial" w:cs="Arial"/>
            <w:sz w:val="22"/>
            <w:szCs w:val="22"/>
          </w:rPr>
          <w:t>es@rops-opole.pl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AB16174" w14:textId="77777777" w:rsidR="0029786B" w:rsidRDefault="0029786B" w:rsidP="0029786B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C4CCBF6" w14:textId="77777777" w:rsidR="0024140E" w:rsidRDefault="0024140E" w:rsidP="0029786B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6D86D4C4" w14:textId="77777777" w:rsidR="0024140E" w:rsidRDefault="0024140E" w:rsidP="0029786B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785A65C4" w14:textId="77777777" w:rsidR="0024140E" w:rsidRPr="006A7C28" w:rsidRDefault="0024140E" w:rsidP="0029786B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11F4716A" w14:textId="77777777" w:rsidR="0029786B" w:rsidRPr="006A7C28" w:rsidRDefault="0029786B" w:rsidP="002978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50611E6F" w14:textId="1E8B8AB2" w:rsidR="00D3735C" w:rsidRPr="00456AF0" w:rsidRDefault="0029786B" w:rsidP="00456AF0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733566" w:rsidRPr="00733566">
        <w:rPr>
          <w:rFonts w:ascii="Arial" w:hAnsi="Arial" w:cs="Arial"/>
          <w:b/>
          <w:sz w:val="22"/>
          <w:szCs w:val="22"/>
        </w:rPr>
        <w:t>17.11.</w:t>
      </w:r>
      <w:r w:rsidRPr="00733566">
        <w:rPr>
          <w:rFonts w:ascii="Arial" w:hAnsi="Arial" w:cs="Arial"/>
          <w:b/>
          <w:sz w:val="22"/>
          <w:szCs w:val="22"/>
        </w:rPr>
        <w:t>2023r. do godziny</w:t>
      </w:r>
      <w:r w:rsidRPr="006A7C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</w:t>
      </w:r>
      <w:r w:rsidR="00456AF0">
        <w:rPr>
          <w:rFonts w:ascii="Arial" w:hAnsi="Arial" w:cs="Arial"/>
          <w:b/>
          <w:sz w:val="22"/>
          <w:szCs w:val="22"/>
        </w:rPr>
        <w:t>.</w:t>
      </w:r>
    </w:p>
    <w:p w14:paraId="5B364B51" w14:textId="77777777" w:rsidR="0024140E" w:rsidRDefault="0024140E" w:rsidP="0029786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9064AD" w14:textId="77777777" w:rsidR="0024140E" w:rsidRDefault="0024140E" w:rsidP="0029786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5C3D0C06" w14:textId="4CF441E2" w:rsidR="0029786B" w:rsidRPr="006A7C28" w:rsidRDefault="0029786B" w:rsidP="0029786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2D031859" w14:textId="138F92EA" w:rsidR="0029786B" w:rsidRPr="006A7C28" w:rsidRDefault="0029786B" w:rsidP="0029786B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</w:t>
      </w:r>
      <w:r w:rsidR="0024140E">
        <w:rPr>
          <w:rFonts w:ascii="Arial" w:eastAsia="Calibri" w:hAnsi="Arial" w:cs="Arial"/>
          <w:sz w:val="22"/>
          <w:szCs w:val="22"/>
        </w:rPr>
        <w:t xml:space="preserve"> – </w:t>
      </w:r>
      <w:r w:rsidR="00863757">
        <w:rPr>
          <w:rFonts w:ascii="Arial" w:eastAsia="Calibri" w:hAnsi="Arial" w:cs="Arial"/>
          <w:sz w:val="22"/>
          <w:szCs w:val="22"/>
        </w:rPr>
        <w:t>odpowiednio</w:t>
      </w:r>
      <w:r w:rsidR="0024140E">
        <w:rPr>
          <w:rFonts w:ascii="Arial" w:eastAsia="Calibri" w:hAnsi="Arial" w:cs="Arial"/>
          <w:sz w:val="22"/>
          <w:szCs w:val="22"/>
        </w:rPr>
        <w:t xml:space="preserve"> do części.</w:t>
      </w:r>
    </w:p>
    <w:p w14:paraId="6AC9E3D3" w14:textId="77777777" w:rsidR="0029786B" w:rsidRPr="006A7C28" w:rsidRDefault="0029786B" w:rsidP="002978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35F928" w14:textId="6F204306" w:rsidR="0029786B" w:rsidRPr="006A7C28" w:rsidRDefault="0029786B" w:rsidP="0029786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6A7C28">
        <w:rPr>
          <w:rFonts w:ascii="Arial" w:hAnsi="Arial" w:cs="Arial"/>
          <w:b/>
          <w:sz w:val="22"/>
          <w:szCs w:val="22"/>
        </w:rPr>
        <w:t>.</w:t>
      </w:r>
      <w:r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Pr="006A7C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Karolina Zaborska</w:t>
      </w:r>
      <w:r w:rsidRPr="006A7C28">
        <w:rPr>
          <w:rFonts w:ascii="Arial" w:hAnsi="Arial" w:cs="Arial"/>
          <w:sz w:val="22"/>
          <w:szCs w:val="22"/>
        </w:rPr>
        <w:t xml:space="preserve">- tel. </w:t>
      </w:r>
      <w:r>
        <w:rPr>
          <w:rFonts w:ascii="Arial" w:hAnsi="Arial" w:cs="Arial"/>
          <w:sz w:val="22"/>
          <w:szCs w:val="22"/>
        </w:rPr>
        <w:t>77 44 27 536</w:t>
      </w:r>
      <w:r w:rsidRPr="006A7C28">
        <w:rPr>
          <w:rFonts w:ascii="Arial" w:hAnsi="Arial" w:cs="Arial"/>
          <w:sz w:val="22"/>
          <w:szCs w:val="22"/>
        </w:rPr>
        <w:t xml:space="preserve">, e–mail: </w:t>
      </w:r>
      <w:r>
        <w:rPr>
          <w:rFonts w:ascii="Arial" w:hAnsi="Arial" w:cs="Arial"/>
          <w:sz w:val="22"/>
          <w:szCs w:val="22"/>
        </w:rPr>
        <w:t>k.zaborska@rops-opole.pl</w:t>
      </w:r>
      <w:r w:rsidR="007B3B2E">
        <w:rPr>
          <w:rFonts w:ascii="Arial" w:hAnsi="Arial" w:cs="Arial"/>
          <w:sz w:val="22"/>
          <w:szCs w:val="22"/>
        </w:rPr>
        <w:t>.</w:t>
      </w:r>
    </w:p>
    <w:p w14:paraId="57A455C3" w14:textId="77777777" w:rsidR="0029786B" w:rsidRPr="006A7C28" w:rsidRDefault="0029786B" w:rsidP="002978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7AF8B3" w14:textId="77777777" w:rsidR="0029786B" w:rsidRPr="006A7C28" w:rsidRDefault="0029786B" w:rsidP="002978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46A3C338" w14:textId="43B838A9" w:rsidR="0029786B" w:rsidRDefault="0029786B" w:rsidP="002978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Szczegółowy opis przedmiotu zamówienia </w:t>
      </w:r>
    </w:p>
    <w:p w14:paraId="13850D2B" w14:textId="77777777" w:rsidR="0029786B" w:rsidRDefault="0029786B" w:rsidP="002978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7256EB95" w14:textId="77777777" w:rsidR="0029786B" w:rsidRPr="006A7C28" w:rsidRDefault="0029786B" w:rsidP="0029786B">
      <w:pPr>
        <w:spacing w:line="360" w:lineRule="auto"/>
        <w:rPr>
          <w:rFonts w:ascii="Arial" w:hAnsi="Arial" w:cs="Arial"/>
          <w:sz w:val="22"/>
          <w:szCs w:val="22"/>
        </w:rPr>
      </w:pPr>
    </w:p>
    <w:p w14:paraId="0B989F7B" w14:textId="77777777" w:rsidR="0029786B" w:rsidRPr="006A7C28" w:rsidRDefault="0029786B" w:rsidP="0029786B">
      <w:pPr>
        <w:rPr>
          <w:rFonts w:ascii="Arial" w:hAnsi="Arial" w:cs="Arial"/>
          <w:b/>
          <w:sz w:val="22"/>
          <w:szCs w:val="22"/>
        </w:rPr>
      </w:pPr>
    </w:p>
    <w:p w14:paraId="03B85613" w14:textId="77777777" w:rsidR="001B1924" w:rsidRDefault="001B1924"/>
    <w:sectPr w:rsidR="001B1924" w:rsidSect="008D2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5E27" w14:textId="77777777" w:rsidR="008D281F" w:rsidRDefault="008D281F" w:rsidP="008D281F">
      <w:r>
        <w:separator/>
      </w:r>
    </w:p>
  </w:endnote>
  <w:endnote w:type="continuationSeparator" w:id="0">
    <w:p w14:paraId="4C907259" w14:textId="77777777" w:rsidR="008D281F" w:rsidRDefault="008D281F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EBB0" w14:textId="77777777" w:rsidR="00B8761A" w:rsidRDefault="00B876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B62B" w14:textId="77777777" w:rsidR="008D281F" w:rsidRPr="008D281F" w:rsidRDefault="008D281F" w:rsidP="008D281F">
    <w:pPr>
      <w:keepNext/>
      <w:jc w:val="center"/>
      <w:outlineLvl w:val="0"/>
      <w:rPr>
        <w:rFonts w:ascii="Book Antiqua" w:hAnsi="Book Antiqua" w:cs="Arial"/>
        <w:caps/>
        <w:spacing w:val="20"/>
        <w:sz w:val="18"/>
        <w:szCs w:val="16"/>
      </w:rPr>
    </w:pPr>
    <w:r w:rsidRPr="008D281F">
      <w:rPr>
        <w:rFonts w:ascii="Book Antiqua" w:hAnsi="Book Antiqua" w:cs="Arial"/>
        <w:caps/>
        <w:spacing w:val="20"/>
        <w:sz w:val="18"/>
        <w:szCs w:val="16"/>
      </w:rPr>
      <w:t>Regionalny Ośrodek Polityki Społecznej w Opolu</w:t>
    </w:r>
  </w:p>
  <w:p w14:paraId="0A0A8603" w14:textId="77777777" w:rsidR="008D281F" w:rsidRPr="00261113" w:rsidRDefault="008D281F" w:rsidP="008D281F">
    <w:pPr>
      <w:jc w:val="center"/>
      <w:rPr>
        <w:rFonts w:ascii="Book Antiqua" w:hAnsi="Book Antiqua" w:cs="Arial"/>
        <w:color w:val="000000"/>
        <w:sz w:val="14"/>
        <w:szCs w:val="12"/>
      </w:rPr>
    </w:pPr>
    <w:r w:rsidRPr="008D281F">
      <w:rPr>
        <w:rFonts w:ascii="Book Antiqua" w:hAnsi="Book Antiqua"/>
        <w:color w:val="000000"/>
        <w:sz w:val="14"/>
        <w:szCs w:val="12"/>
      </w:rPr>
      <w:t>ul.</w:t>
    </w:r>
    <w:r w:rsidRPr="008D281F">
      <w:rPr>
        <w:rFonts w:ascii="Book Antiqua" w:hAnsi="Book Antiqua"/>
        <w:caps/>
        <w:color w:val="000000"/>
        <w:sz w:val="14"/>
        <w:szCs w:val="12"/>
      </w:rPr>
      <w:t xml:space="preserve"> </w:t>
    </w:r>
    <w:r w:rsidRPr="008D281F">
      <w:rPr>
        <w:rFonts w:ascii="Book Antiqua" w:hAnsi="Book Antiqua"/>
        <w:color w:val="000000"/>
        <w:sz w:val="14"/>
        <w:szCs w:val="12"/>
      </w:rPr>
      <w:t xml:space="preserve">Głogowska 25C, 45-315 Opole, </w:t>
    </w:r>
    <w:r w:rsidRPr="00261113">
      <w:rPr>
        <w:rFonts w:ascii="Book Antiqua" w:hAnsi="Book Antiqua"/>
        <w:color w:val="000000"/>
        <w:sz w:val="14"/>
        <w:szCs w:val="12"/>
      </w:rPr>
      <w:t xml:space="preserve">tel. 77 44 15 250, </w:t>
    </w:r>
    <w:r w:rsidRPr="00261113">
      <w:rPr>
        <w:rFonts w:ascii="Book Antiqua" w:hAnsi="Book Antiqua" w:cs="Arial"/>
        <w:color w:val="000000"/>
        <w:sz w:val="14"/>
        <w:szCs w:val="12"/>
      </w:rPr>
      <w:t xml:space="preserve">e-mail: </w:t>
    </w:r>
    <w:hyperlink r:id="rId1" w:history="1">
      <w:r w:rsidRPr="00261113">
        <w:rPr>
          <w:rFonts w:ascii="Book Antiqua" w:hAnsi="Book Antiqua" w:cs="Arial"/>
          <w:color w:val="000000"/>
          <w:sz w:val="14"/>
          <w:szCs w:val="12"/>
          <w:u w:val="single"/>
        </w:rPr>
        <w:t>rops@rops-opole.pl</w:t>
      </w:r>
    </w:hyperlink>
  </w:p>
  <w:p w14:paraId="50C3D444" w14:textId="77777777" w:rsidR="008D281F" w:rsidRPr="008D281F" w:rsidRDefault="008D281F" w:rsidP="008D281F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8D281F">
      <w:rPr>
        <w:rFonts w:ascii="Book Antiqua" w:hAnsi="Book Antiqua" w:cs="Arial"/>
        <w:color w:val="000000"/>
        <w:sz w:val="14"/>
        <w:szCs w:val="12"/>
        <w:lang w:val="de-DE"/>
      </w:rPr>
      <w:t>www.rops-opole.pl</w:t>
    </w:r>
  </w:p>
  <w:p w14:paraId="539E9C58" w14:textId="77777777" w:rsidR="008D281F" w:rsidRDefault="008D2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7103" w14:textId="77777777" w:rsidR="00B8761A" w:rsidRDefault="00B87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7586" w14:textId="77777777" w:rsidR="008D281F" w:rsidRDefault="008D281F" w:rsidP="008D281F">
      <w:r>
        <w:separator/>
      </w:r>
    </w:p>
  </w:footnote>
  <w:footnote w:type="continuationSeparator" w:id="0">
    <w:p w14:paraId="5495D0B8" w14:textId="77777777" w:rsidR="008D281F" w:rsidRDefault="008D281F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5D29" w14:textId="77777777" w:rsidR="00B8761A" w:rsidRDefault="00B876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594" w14:textId="3E46A367" w:rsidR="008D281F" w:rsidRDefault="004D6FBD" w:rsidP="004D6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 w:rsidR="008D281F"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17394226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1F">
      <w:t xml:space="preserve">        </w:t>
    </w:r>
    <w:r>
      <w:t xml:space="preserve">        </w:t>
    </w:r>
    <w:r w:rsidR="008D281F">
      <w:t xml:space="preserve">            </w:t>
    </w:r>
    <w:r w:rsidR="008D281F"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7723166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6E03" w14:textId="77777777" w:rsidR="00B8761A" w:rsidRDefault="00B876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115A60"/>
    <w:multiLevelType w:val="hybridMultilevel"/>
    <w:tmpl w:val="DC88F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0287"/>
    <w:multiLevelType w:val="hybridMultilevel"/>
    <w:tmpl w:val="4CB4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C470E"/>
    <w:multiLevelType w:val="hybridMultilevel"/>
    <w:tmpl w:val="9B7E9D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4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127741">
    <w:abstractNumId w:val="0"/>
  </w:num>
  <w:num w:numId="5" w16cid:durableId="1199199699">
    <w:abstractNumId w:val="2"/>
  </w:num>
  <w:num w:numId="6" w16cid:durableId="833570575">
    <w:abstractNumId w:val="4"/>
  </w:num>
  <w:num w:numId="7" w16cid:durableId="409472287">
    <w:abstractNumId w:val="5"/>
  </w:num>
  <w:num w:numId="8" w16cid:durableId="64693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54D4E"/>
    <w:rsid w:val="00060056"/>
    <w:rsid w:val="000B6764"/>
    <w:rsid w:val="000D0F3F"/>
    <w:rsid w:val="000E3D9D"/>
    <w:rsid w:val="000F2D15"/>
    <w:rsid w:val="001322C9"/>
    <w:rsid w:val="00141E48"/>
    <w:rsid w:val="001740C8"/>
    <w:rsid w:val="00195EDD"/>
    <w:rsid w:val="001B1924"/>
    <w:rsid w:val="002044D1"/>
    <w:rsid w:val="00220086"/>
    <w:rsid w:val="00220ECB"/>
    <w:rsid w:val="0024140E"/>
    <w:rsid w:val="00261113"/>
    <w:rsid w:val="00284D85"/>
    <w:rsid w:val="0029786B"/>
    <w:rsid w:val="002D4FAF"/>
    <w:rsid w:val="002E24C4"/>
    <w:rsid w:val="00345F6A"/>
    <w:rsid w:val="003D46BF"/>
    <w:rsid w:val="00404478"/>
    <w:rsid w:val="00410366"/>
    <w:rsid w:val="00456AF0"/>
    <w:rsid w:val="00497EF1"/>
    <w:rsid w:val="004D6FBD"/>
    <w:rsid w:val="004F0AE1"/>
    <w:rsid w:val="004F47B8"/>
    <w:rsid w:val="005341CA"/>
    <w:rsid w:val="005579B3"/>
    <w:rsid w:val="005934F9"/>
    <w:rsid w:val="005E425D"/>
    <w:rsid w:val="00616B91"/>
    <w:rsid w:val="006227C8"/>
    <w:rsid w:val="00683E61"/>
    <w:rsid w:val="006D51DC"/>
    <w:rsid w:val="00717263"/>
    <w:rsid w:val="00733566"/>
    <w:rsid w:val="0077419A"/>
    <w:rsid w:val="00786EDC"/>
    <w:rsid w:val="007B0962"/>
    <w:rsid w:val="007B3B2E"/>
    <w:rsid w:val="00863757"/>
    <w:rsid w:val="00873F98"/>
    <w:rsid w:val="00893900"/>
    <w:rsid w:val="008C6D7A"/>
    <w:rsid w:val="008D181C"/>
    <w:rsid w:val="008D281F"/>
    <w:rsid w:val="008D59D3"/>
    <w:rsid w:val="00905AB0"/>
    <w:rsid w:val="009438EA"/>
    <w:rsid w:val="00956252"/>
    <w:rsid w:val="00971E82"/>
    <w:rsid w:val="00977DA9"/>
    <w:rsid w:val="00987E85"/>
    <w:rsid w:val="00A1331A"/>
    <w:rsid w:val="00A44F15"/>
    <w:rsid w:val="00A937F2"/>
    <w:rsid w:val="00B1588C"/>
    <w:rsid w:val="00B25FC6"/>
    <w:rsid w:val="00B41FBA"/>
    <w:rsid w:val="00B8761A"/>
    <w:rsid w:val="00B9475E"/>
    <w:rsid w:val="00C05BF3"/>
    <w:rsid w:val="00C07AF0"/>
    <w:rsid w:val="00C50140"/>
    <w:rsid w:val="00C503BE"/>
    <w:rsid w:val="00C66982"/>
    <w:rsid w:val="00CA6A66"/>
    <w:rsid w:val="00CD7758"/>
    <w:rsid w:val="00D3735C"/>
    <w:rsid w:val="00D37B6B"/>
    <w:rsid w:val="00D54D61"/>
    <w:rsid w:val="00D633AA"/>
    <w:rsid w:val="00D94FB2"/>
    <w:rsid w:val="00DB2D32"/>
    <w:rsid w:val="00DE7D41"/>
    <w:rsid w:val="00E04770"/>
    <w:rsid w:val="00E31FE0"/>
    <w:rsid w:val="00E4485A"/>
    <w:rsid w:val="00E91A7D"/>
    <w:rsid w:val="00ED224E"/>
    <w:rsid w:val="00EE4D30"/>
    <w:rsid w:val="00F31226"/>
    <w:rsid w:val="00F62C9C"/>
    <w:rsid w:val="00F809E8"/>
    <w:rsid w:val="00FB49A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p.rops-opole.pl/?cat=2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@rops-opol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Zaborska</cp:lastModifiedBy>
  <cp:revision>2</cp:revision>
  <dcterms:created xsi:type="dcterms:W3CDTF">2023-11-13T12:58:00Z</dcterms:created>
  <dcterms:modified xsi:type="dcterms:W3CDTF">2023-11-13T12:58:00Z</dcterms:modified>
</cp:coreProperties>
</file>