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4C57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>OGŁOSZENIE</w:t>
      </w:r>
    </w:p>
    <w:p w14:paraId="6DB1661E" w14:textId="7A7599E2" w:rsidR="00392A0A" w:rsidRPr="00CD1F6E" w:rsidRDefault="00392A0A" w:rsidP="00392A0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D1F6E">
        <w:rPr>
          <w:rFonts w:ascii="Arial" w:hAnsi="Arial" w:cs="Arial"/>
          <w:b/>
          <w:sz w:val="28"/>
          <w:szCs w:val="28"/>
        </w:rPr>
        <w:t xml:space="preserve">z dnia </w:t>
      </w:r>
      <w:r w:rsidR="00A11F66">
        <w:rPr>
          <w:rFonts w:ascii="Arial" w:hAnsi="Arial" w:cs="Arial"/>
          <w:b/>
          <w:sz w:val="28"/>
          <w:szCs w:val="28"/>
        </w:rPr>
        <w:t>3</w:t>
      </w:r>
      <w:r w:rsidR="00B34CF4">
        <w:rPr>
          <w:rFonts w:ascii="Arial" w:hAnsi="Arial" w:cs="Arial"/>
          <w:b/>
          <w:sz w:val="28"/>
          <w:szCs w:val="28"/>
        </w:rPr>
        <w:t>1</w:t>
      </w:r>
      <w:r w:rsidR="00A11F66">
        <w:rPr>
          <w:rFonts w:ascii="Arial" w:hAnsi="Arial" w:cs="Arial"/>
          <w:b/>
          <w:sz w:val="28"/>
          <w:szCs w:val="28"/>
        </w:rPr>
        <w:t xml:space="preserve"> stycznia 2025</w:t>
      </w:r>
      <w:r w:rsidRPr="00CD1F6E">
        <w:rPr>
          <w:rFonts w:ascii="Arial" w:hAnsi="Arial" w:cs="Arial"/>
          <w:b/>
          <w:sz w:val="28"/>
          <w:szCs w:val="28"/>
        </w:rPr>
        <w:t xml:space="preserve"> roku </w:t>
      </w:r>
    </w:p>
    <w:p w14:paraId="2E02E88B" w14:textId="77777777" w:rsidR="00CD1F6E" w:rsidRPr="00CD1F6E" w:rsidRDefault="00CD1F6E" w:rsidP="00392A0A">
      <w:pPr>
        <w:jc w:val="center"/>
        <w:rPr>
          <w:rFonts w:ascii="Arial" w:hAnsi="Arial" w:cs="Arial"/>
          <w:sz w:val="28"/>
          <w:szCs w:val="28"/>
        </w:rPr>
      </w:pPr>
    </w:p>
    <w:p w14:paraId="49A775CC" w14:textId="0154D1D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DOTYCZĄCE WYNIKU</w:t>
      </w:r>
    </w:p>
    <w:p w14:paraId="385EF857" w14:textId="77777777" w:rsidR="00392A0A" w:rsidRPr="00CD1F6E" w:rsidRDefault="00392A0A" w:rsidP="00392A0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D1F6E">
        <w:rPr>
          <w:rFonts w:ascii="Arial" w:hAnsi="Arial" w:cs="Arial"/>
          <w:b/>
          <w:bCs/>
          <w:sz w:val="28"/>
          <w:szCs w:val="28"/>
        </w:rPr>
        <w:t>POSTĘPOWANIA REKRUTACYJNEGO</w:t>
      </w:r>
    </w:p>
    <w:p w14:paraId="2E69E44B" w14:textId="77777777" w:rsidR="00392A0A" w:rsidRPr="00CD1F6E" w:rsidRDefault="00392A0A" w:rsidP="00392A0A">
      <w:pPr>
        <w:jc w:val="center"/>
        <w:rPr>
          <w:rFonts w:ascii="Arial" w:hAnsi="Arial" w:cs="Arial"/>
          <w:b/>
          <w:sz w:val="28"/>
          <w:szCs w:val="28"/>
        </w:rPr>
      </w:pPr>
    </w:p>
    <w:p w14:paraId="2F67DE0D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Regionalnego Ośrodka Polityki Społecznej w Opolu</w:t>
      </w:r>
    </w:p>
    <w:p w14:paraId="3EBE532B" w14:textId="77777777" w:rsidR="00392A0A" w:rsidRPr="00CD1F6E" w:rsidRDefault="00392A0A" w:rsidP="00392A0A">
      <w:pPr>
        <w:jc w:val="center"/>
        <w:rPr>
          <w:rFonts w:ascii="Arial" w:hAnsi="Arial" w:cs="Arial"/>
          <w:sz w:val="28"/>
          <w:szCs w:val="28"/>
        </w:rPr>
      </w:pPr>
      <w:r w:rsidRPr="00CD1F6E">
        <w:rPr>
          <w:rFonts w:ascii="Arial" w:hAnsi="Arial" w:cs="Arial"/>
          <w:sz w:val="28"/>
          <w:szCs w:val="28"/>
        </w:rPr>
        <w:t>ul. Głogowska 25c, 45-315 Opole</w:t>
      </w:r>
    </w:p>
    <w:p w14:paraId="2689662C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00217FC1" w14:textId="77777777" w:rsidR="00392A0A" w:rsidRPr="00CD1F6E" w:rsidRDefault="00392A0A" w:rsidP="00392A0A">
      <w:pPr>
        <w:widowControl w:val="0"/>
        <w:spacing w:line="216" w:lineRule="exact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3E4E50E8" w14:textId="5E94979C" w:rsidR="00392A0A" w:rsidRPr="00CD1F6E" w:rsidRDefault="00CD1F6E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>
        <w:rPr>
          <w:rFonts w:ascii="Arial" w:hAnsi="Arial" w:cs="Arial"/>
          <w:b/>
          <w:snapToGrid w:val="0"/>
          <w:sz w:val="28"/>
          <w:szCs w:val="28"/>
        </w:rPr>
        <w:t xml:space="preserve">na stanowisko </w:t>
      </w:r>
      <w:r w:rsidR="00FA40E1">
        <w:rPr>
          <w:rFonts w:ascii="Arial" w:hAnsi="Arial" w:cs="Arial"/>
          <w:b/>
          <w:snapToGrid w:val="0"/>
          <w:sz w:val="28"/>
          <w:szCs w:val="28"/>
        </w:rPr>
        <w:t>INSPEKTORA</w:t>
      </w:r>
    </w:p>
    <w:p w14:paraId="5D829EC2" w14:textId="644BDC1A" w:rsidR="00392A0A" w:rsidRDefault="00392A0A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CD1F6E">
        <w:rPr>
          <w:rFonts w:ascii="Arial" w:hAnsi="Arial" w:cs="Arial"/>
          <w:b/>
          <w:snapToGrid w:val="0"/>
          <w:sz w:val="28"/>
          <w:szCs w:val="28"/>
        </w:rPr>
        <w:t xml:space="preserve">w 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 xml:space="preserve">Referacie Finansowo </w:t>
      </w:r>
      <w:r w:rsidR="00B5099B">
        <w:rPr>
          <w:rFonts w:ascii="Arial" w:hAnsi="Arial" w:cs="Arial"/>
          <w:b/>
          <w:snapToGrid w:val="0"/>
          <w:sz w:val="28"/>
          <w:szCs w:val="28"/>
        </w:rPr>
        <w:t>–</w:t>
      </w:r>
      <w:r w:rsidR="00CD1F6E" w:rsidRPr="00CD1F6E">
        <w:rPr>
          <w:rFonts w:ascii="Arial" w:hAnsi="Arial" w:cs="Arial"/>
          <w:b/>
          <w:snapToGrid w:val="0"/>
          <w:sz w:val="28"/>
          <w:szCs w:val="28"/>
        </w:rPr>
        <w:t xml:space="preserve"> Administracyjnym</w:t>
      </w:r>
    </w:p>
    <w:p w14:paraId="7F0AB2CC" w14:textId="77777777" w:rsid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/>
          <w:snapToGrid w:val="0"/>
          <w:sz w:val="28"/>
          <w:szCs w:val="28"/>
        </w:rPr>
      </w:pPr>
    </w:p>
    <w:p w14:paraId="52EA3106" w14:textId="297C69E6" w:rsidR="00B5099B" w:rsidRPr="00B5099B" w:rsidRDefault="00B5099B" w:rsidP="00392A0A">
      <w:pPr>
        <w:widowControl w:val="0"/>
        <w:spacing w:line="276" w:lineRule="auto"/>
        <w:jc w:val="center"/>
        <w:rPr>
          <w:rFonts w:ascii="Arial" w:hAnsi="Arial" w:cs="Arial"/>
          <w:bCs/>
          <w:snapToGrid w:val="0"/>
          <w:sz w:val="28"/>
          <w:szCs w:val="28"/>
        </w:rPr>
      </w:pPr>
      <w:r>
        <w:rPr>
          <w:rFonts w:ascii="Arial" w:hAnsi="Arial" w:cs="Arial"/>
          <w:bCs/>
          <w:snapToGrid w:val="0"/>
          <w:sz w:val="28"/>
          <w:szCs w:val="28"/>
        </w:rPr>
        <w:t xml:space="preserve">liczba kandydatów do wyłonienia: </w:t>
      </w:r>
      <w:r w:rsidR="00A11F66">
        <w:rPr>
          <w:rFonts w:ascii="Arial" w:hAnsi="Arial" w:cs="Arial"/>
          <w:bCs/>
          <w:snapToGrid w:val="0"/>
          <w:sz w:val="28"/>
          <w:szCs w:val="28"/>
        </w:rPr>
        <w:t>1 osoba</w:t>
      </w:r>
    </w:p>
    <w:p w14:paraId="77116771" w14:textId="77777777" w:rsidR="00392A0A" w:rsidRPr="00CD1F6E" w:rsidRDefault="00392A0A" w:rsidP="00392A0A">
      <w:pPr>
        <w:widowControl w:val="0"/>
        <w:spacing w:line="360" w:lineRule="auto"/>
        <w:jc w:val="both"/>
        <w:rPr>
          <w:rFonts w:ascii="Arial" w:hAnsi="Arial" w:cs="Arial"/>
          <w:snapToGrid w:val="0"/>
          <w:sz w:val="32"/>
          <w:szCs w:val="32"/>
        </w:rPr>
      </w:pPr>
    </w:p>
    <w:p w14:paraId="4EC24335" w14:textId="0FD45DD7" w:rsidR="00B5099B" w:rsidRPr="009300C4" w:rsidRDefault="00B5099B" w:rsidP="00B5099B">
      <w:pPr>
        <w:widowControl w:val="0"/>
        <w:spacing w:line="360" w:lineRule="auto"/>
        <w:ind w:firstLine="709"/>
        <w:jc w:val="both"/>
        <w:rPr>
          <w:rFonts w:ascii="Arial" w:hAnsi="Arial" w:cs="Arial"/>
          <w:snapToGrid w:val="0"/>
          <w:sz w:val="22"/>
          <w:szCs w:val="24"/>
        </w:rPr>
      </w:pPr>
      <w:r w:rsidRPr="009300C4">
        <w:rPr>
          <w:rFonts w:ascii="Arial" w:hAnsi="Arial" w:cs="Arial"/>
          <w:snapToGrid w:val="0"/>
          <w:sz w:val="22"/>
          <w:szCs w:val="24"/>
        </w:rPr>
        <w:t xml:space="preserve">Informuję, </w:t>
      </w:r>
      <w:r>
        <w:rPr>
          <w:rFonts w:ascii="Arial" w:hAnsi="Arial" w:cs="Arial"/>
          <w:snapToGrid w:val="0"/>
          <w:sz w:val="22"/>
          <w:szCs w:val="24"/>
        </w:rPr>
        <w:t xml:space="preserve">iż </w:t>
      </w:r>
      <w:r w:rsidR="00A11F66">
        <w:rPr>
          <w:rFonts w:ascii="Arial" w:hAnsi="Arial" w:cs="Arial"/>
          <w:snapToGrid w:val="0"/>
          <w:sz w:val="22"/>
          <w:szCs w:val="24"/>
        </w:rPr>
        <w:t>nabór na wolne stanowisko urzędnicze Inspektora w Referacie Finansowo – Administracyjnym nie został rozstrzygnięty.</w:t>
      </w:r>
    </w:p>
    <w:p w14:paraId="53FA9210" w14:textId="77777777" w:rsidR="00B5099B" w:rsidRDefault="00B5099B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8BF806" w14:textId="77777777" w:rsidR="00CD29B6" w:rsidRPr="009300C4" w:rsidRDefault="00CD29B6" w:rsidP="00CD29B6">
      <w:pPr>
        <w:widowControl w:val="0"/>
        <w:spacing w:line="360" w:lineRule="auto"/>
        <w:rPr>
          <w:rFonts w:ascii="Arial" w:hAnsi="Arial" w:cs="Arial"/>
          <w:b/>
          <w:snapToGrid w:val="0"/>
          <w:sz w:val="22"/>
          <w:szCs w:val="24"/>
        </w:rPr>
      </w:pPr>
      <w:r w:rsidRPr="009300C4">
        <w:rPr>
          <w:rFonts w:ascii="Arial" w:hAnsi="Arial" w:cs="Arial"/>
          <w:b/>
          <w:snapToGrid w:val="0"/>
          <w:sz w:val="22"/>
          <w:szCs w:val="24"/>
        </w:rPr>
        <w:t>Uzasadnienie dokonanego wyboru</w:t>
      </w:r>
    </w:p>
    <w:p w14:paraId="2DC2CE21" w14:textId="39E69BED" w:rsidR="008F1D7B" w:rsidRPr="00FA40E1" w:rsidRDefault="00A11F66" w:rsidP="00CD29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ogłoszenie o naborze z dnia 09 stycznia 2025 roku ofertę złożył jeden kandydat, który nie spełnił warunków niezbędnych w zakresie wymaganego minimalnego stażu pracy w komórkach księgowych.</w:t>
      </w:r>
    </w:p>
    <w:p w14:paraId="065EF8B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0CBCCD6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1A6F44E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3C87CC" w14:textId="77777777" w:rsidR="008F1D7B" w:rsidRDefault="008F1D7B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7D7C5233" w14:textId="39B3CFED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DYREKTOR</w:t>
      </w:r>
    </w:p>
    <w:p w14:paraId="256A60A5" w14:textId="77777777" w:rsidR="00824F09" w:rsidRDefault="00824F09" w:rsidP="00824F09">
      <w:pPr>
        <w:ind w:left="3540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Regionalnego Ośrodka Polityki Społecznej</w:t>
      </w:r>
    </w:p>
    <w:p w14:paraId="7D0A65FD" w14:textId="77777777" w:rsidR="00824F09" w:rsidRDefault="00824F09" w:rsidP="00824F09">
      <w:pPr>
        <w:ind w:left="4956" w:firstLine="708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 xml:space="preserve">   w Opolu</w:t>
      </w:r>
    </w:p>
    <w:p w14:paraId="12F7A921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20012C" w14:textId="77777777" w:rsidR="00824F09" w:rsidRDefault="00824F09" w:rsidP="00824F09">
      <w:pPr>
        <w:jc w:val="both"/>
        <w:rPr>
          <w:rFonts w:ascii="Calibri" w:hAnsi="Calibri" w:cs="Calibri"/>
          <w:color w:val="FF0000"/>
          <w:sz w:val="26"/>
          <w:szCs w:val="26"/>
        </w:rPr>
      </w:pPr>
      <w:r>
        <w:rPr>
          <w:rFonts w:ascii="Calibri" w:hAnsi="Calibri" w:cs="Calibri"/>
          <w:color w:val="FF0000"/>
          <w:sz w:val="26"/>
          <w:szCs w:val="26"/>
        </w:rPr>
        <w:t xml:space="preserve">                                                                                     /-/ Agnieszka Gabruk</w:t>
      </w:r>
    </w:p>
    <w:p w14:paraId="462AD197" w14:textId="77777777" w:rsidR="00824F09" w:rsidRDefault="00824F09" w:rsidP="0054652B">
      <w:pPr>
        <w:widowControl w:val="0"/>
        <w:spacing w:line="276" w:lineRule="auto"/>
        <w:jc w:val="both"/>
        <w:rPr>
          <w:rFonts w:ascii="Arial" w:hAnsi="Arial" w:cs="Arial"/>
          <w:snapToGrid w:val="0"/>
          <w:sz w:val="22"/>
          <w:szCs w:val="24"/>
        </w:rPr>
      </w:pPr>
    </w:p>
    <w:p w14:paraId="743F041A" w14:textId="77777777" w:rsidR="00CB2BB6" w:rsidRPr="00392A0A" w:rsidRDefault="00CB2BB6" w:rsidP="00392A0A"/>
    <w:sectPr w:rsidR="00CB2BB6" w:rsidRPr="00392A0A" w:rsidSect="00824F0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09"/>
    <w:rsid w:val="00077F39"/>
    <w:rsid w:val="000B38BC"/>
    <w:rsid w:val="0018440A"/>
    <w:rsid w:val="001F667C"/>
    <w:rsid w:val="0027400A"/>
    <w:rsid w:val="002E5EC4"/>
    <w:rsid w:val="003439E7"/>
    <w:rsid w:val="003457D5"/>
    <w:rsid w:val="00364AB0"/>
    <w:rsid w:val="00392A0A"/>
    <w:rsid w:val="00407930"/>
    <w:rsid w:val="00426163"/>
    <w:rsid w:val="00431562"/>
    <w:rsid w:val="004A1809"/>
    <w:rsid w:val="004A5151"/>
    <w:rsid w:val="004F4E44"/>
    <w:rsid w:val="0054652B"/>
    <w:rsid w:val="0056528A"/>
    <w:rsid w:val="005705E8"/>
    <w:rsid w:val="00581612"/>
    <w:rsid w:val="005D3D72"/>
    <w:rsid w:val="00666065"/>
    <w:rsid w:val="006A45D0"/>
    <w:rsid w:val="006E21B4"/>
    <w:rsid w:val="00795EA4"/>
    <w:rsid w:val="00810D03"/>
    <w:rsid w:val="00820CD4"/>
    <w:rsid w:val="00824F09"/>
    <w:rsid w:val="00864E46"/>
    <w:rsid w:val="00891359"/>
    <w:rsid w:val="008F1D7B"/>
    <w:rsid w:val="009300C4"/>
    <w:rsid w:val="009C0ED3"/>
    <w:rsid w:val="00A11F66"/>
    <w:rsid w:val="00A5728B"/>
    <w:rsid w:val="00B34CF4"/>
    <w:rsid w:val="00B5099B"/>
    <w:rsid w:val="00BD04C0"/>
    <w:rsid w:val="00BF5FE5"/>
    <w:rsid w:val="00C70CE9"/>
    <w:rsid w:val="00CA6571"/>
    <w:rsid w:val="00CB2BB6"/>
    <w:rsid w:val="00CB5A8A"/>
    <w:rsid w:val="00CD1F6E"/>
    <w:rsid w:val="00CD29B6"/>
    <w:rsid w:val="00D05A70"/>
    <w:rsid w:val="00D178DE"/>
    <w:rsid w:val="00D243E0"/>
    <w:rsid w:val="00D54583"/>
    <w:rsid w:val="00DA1977"/>
    <w:rsid w:val="00DD399F"/>
    <w:rsid w:val="00DE5D22"/>
    <w:rsid w:val="00DE6E3E"/>
    <w:rsid w:val="00DF06C3"/>
    <w:rsid w:val="00E16B6E"/>
    <w:rsid w:val="00F558C8"/>
    <w:rsid w:val="00F64785"/>
    <w:rsid w:val="00FA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453E"/>
  <w15:docId w15:val="{DF99DFBC-27DA-4D05-82DE-661BDF4C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00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0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1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 Kowarska</cp:lastModifiedBy>
  <cp:revision>13</cp:revision>
  <cp:lastPrinted>2024-01-25T11:40:00Z</cp:lastPrinted>
  <dcterms:created xsi:type="dcterms:W3CDTF">2024-01-11T11:06:00Z</dcterms:created>
  <dcterms:modified xsi:type="dcterms:W3CDTF">2025-01-31T09:52:00Z</dcterms:modified>
</cp:coreProperties>
</file>