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OGŁOSZENIE O NABORZE</w:t>
      </w:r>
    </w:p>
    <w:p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NA WOLNE STANOWISKO URZĘDNICZE</w:t>
      </w:r>
    </w:p>
    <w:p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Z DNIA </w:t>
      </w:r>
      <w:r w:rsidR="00323253">
        <w:rPr>
          <w:rFonts w:asciiTheme="minorBidi" w:hAnsiTheme="minorBidi" w:cstheme="minorBidi"/>
          <w:b/>
        </w:rPr>
        <w:t>11 stycznia</w:t>
      </w:r>
      <w:r w:rsidR="00542AAA">
        <w:rPr>
          <w:rFonts w:asciiTheme="minorBidi" w:hAnsiTheme="minorBidi" w:cstheme="minorBidi"/>
          <w:b/>
        </w:rPr>
        <w:t xml:space="preserve"> 2021</w:t>
      </w:r>
      <w:r w:rsidRPr="007246B1">
        <w:rPr>
          <w:rFonts w:asciiTheme="minorBidi" w:hAnsiTheme="minorBidi" w:cstheme="minorBidi"/>
          <w:b/>
        </w:rPr>
        <w:t xml:space="preserve"> ROKU</w:t>
      </w:r>
    </w:p>
    <w:p w:rsidR="001E735D" w:rsidRPr="00D30C41" w:rsidRDefault="001E735D" w:rsidP="00BE4385">
      <w:pPr>
        <w:jc w:val="center"/>
        <w:rPr>
          <w:rFonts w:asciiTheme="minorBidi" w:hAnsiTheme="minorBidi" w:cstheme="minorBidi"/>
          <w:bCs/>
        </w:rPr>
      </w:pPr>
    </w:p>
    <w:p w:rsidR="002409F4" w:rsidRPr="007246B1" w:rsidRDefault="002409F4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Dyrektor Regionalnego Ośrodka Polityki Społecznej w Opolu</w:t>
      </w:r>
    </w:p>
    <w:p w:rsidR="00BE4385" w:rsidRPr="007246B1" w:rsidRDefault="00BE4385" w:rsidP="00AB126E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ogłasza nabór </w:t>
      </w:r>
      <w:r w:rsidR="002409F4" w:rsidRPr="007246B1">
        <w:rPr>
          <w:rFonts w:asciiTheme="minorBidi" w:hAnsiTheme="minorBidi" w:cstheme="minorBidi"/>
          <w:b/>
        </w:rPr>
        <w:t xml:space="preserve">na </w:t>
      </w:r>
      <w:r w:rsidR="00142F98" w:rsidRPr="007246B1">
        <w:rPr>
          <w:rFonts w:asciiTheme="minorBidi" w:hAnsiTheme="minorBidi" w:cstheme="minorBidi"/>
          <w:b/>
        </w:rPr>
        <w:t xml:space="preserve">wolne </w:t>
      </w:r>
      <w:r w:rsidR="002409F4" w:rsidRPr="007246B1">
        <w:rPr>
          <w:rFonts w:asciiTheme="minorBidi" w:hAnsiTheme="minorBidi" w:cstheme="minorBidi"/>
          <w:b/>
        </w:rPr>
        <w:t>stanow</w:t>
      </w:r>
      <w:r w:rsidR="00142F98" w:rsidRPr="007246B1">
        <w:rPr>
          <w:rFonts w:asciiTheme="minorBidi" w:hAnsiTheme="minorBidi" w:cstheme="minorBidi"/>
          <w:b/>
        </w:rPr>
        <w:t>isko pracy</w:t>
      </w:r>
    </w:p>
    <w:p w:rsidR="00BE4385" w:rsidRPr="007246B1" w:rsidRDefault="00BE4385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:rsidR="00BE4385" w:rsidRPr="007246B1" w:rsidRDefault="006428FE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STA</w:t>
      </w:r>
      <w:r w:rsidR="0004337C" w:rsidRPr="007246B1">
        <w:rPr>
          <w:rFonts w:asciiTheme="minorBidi" w:hAnsiTheme="minorBidi" w:cstheme="minorBidi"/>
          <w:b/>
        </w:rPr>
        <w:t>RSZY SPECJALISTA DS. BADAŃ I MODELU</w:t>
      </w:r>
    </w:p>
    <w:p w:rsidR="0004337C" w:rsidRPr="00D30C41" w:rsidRDefault="0004337C" w:rsidP="0004337C">
      <w:pPr>
        <w:jc w:val="center"/>
        <w:rPr>
          <w:rFonts w:asciiTheme="minorBidi" w:hAnsiTheme="minorBidi" w:cstheme="minorBidi"/>
          <w:b/>
          <w:i/>
          <w:iCs/>
          <w:sz w:val="22"/>
          <w:szCs w:val="22"/>
        </w:rPr>
      </w:pPr>
      <w:r w:rsidRPr="00D30C41">
        <w:rPr>
          <w:rFonts w:asciiTheme="minorBidi" w:hAnsiTheme="minorBidi" w:cstheme="minorBidi"/>
          <w:b/>
          <w:i/>
          <w:iCs/>
          <w:sz w:val="22"/>
          <w:szCs w:val="22"/>
        </w:rPr>
        <w:t>w ramach projektu</w:t>
      </w:r>
    </w:p>
    <w:p w:rsidR="00A87B72" w:rsidRPr="00D30C41" w:rsidRDefault="0004337C" w:rsidP="00D30C41">
      <w:pPr>
        <w:ind w:left="-426" w:right="-426"/>
        <w:jc w:val="center"/>
        <w:rPr>
          <w:rFonts w:asciiTheme="minorBidi" w:hAnsiTheme="minorBidi" w:cstheme="minorBidi"/>
          <w:b/>
        </w:rPr>
      </w:pPr>
      <w:r w:rsidRPr="00D30C41">
        <w:rPr>
          <w:rFonts w:asciiTheme="minorBidi" w:hAnsiTheme="minorBidi" w:cstheme="minorBidi"/>
          <w:b/>
          <w:i/>
          <w:iCs/>
        </w:rPr>
        <w:t>Kooperacje 3 D – model wielosektorowej współpracy na rzecz wsparcia osób i rodzin</w:t>
      </w:r>
      <w:r w:rsidRPr="00D30C41">
        <w:rPr>
          <w:rFonts w:asciiTheme="minorBidi" w:hAnsiTheme="minorBidi" w:cstheme="minorBidi"/>
          <w:b/>
        </w:rPr>
        <w:t xml:space="preserve"> Oś priorytetowa II. Efektywne polityki publiczne dla rynku pracy, gospodarki i edukacji Działanie 2.5 Skuteczna pomoc społeczna</w:t>
      </w:r>
    </w:p>
    <w:p w:rsidR="00531946" w:rsidRPr="007246B1" w:rsidRDefault="00142F98" w:rsidP="00542BB4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 </w:t>
      </w:r>
      <w:r w:rsidR="002409F4" w:rsidRPr="007246B1">
        <w:rPr>
          <w:rFonts w:asciiTheme="minorBidi" w:hAnsiTheme="minorBidi" w:cstheme="minorBidi"/>
          <w:b/>
        </w:rPr>
        <w:t>w Regionalnym Ośrodku Polityki Społecznej</w:t>
      </w:r>
      <w:r w:rsidR="00BE4385" w:rsidRPr="007246B1">
        <w:rPr>
          <w:rFonts w:asciiTheme="minorBidi" w:hAnsiTheme="minorBidi" w:cstheme="minorBidi"/>
          <w:b/>
        </w:rPr>
        <w:t>, 45-315 Opole, ul. Głogowska 25</w:t>
      </w:r>
      <w:r w:rsidR="00531946" w:rsidRPr="007246B1">
        <w:rPr>
          <w:rFonts w:asciiTheme="minorBidi" w:hAnsiTheme="minorBidi" w:cstheme="minorBidi"/>
          <w:b/>
        </w:rPr>
        <w:t>C</w:t>
      </w:r>
    </w:p>
    <w:p w:rsidR="002409F4" w:rsidRPr="007246B1" w:rsidRDefault="00D9132C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w </w:t>
      </w:r>
      <w:r w:rsidR="0004337C" w:rsidRPr="007246B1">
        <w:rPr>
          <w:rFonts w:asciiTheme="minorBidi" w:hAnsiTheme="minorBidi" w:cstheme="minorBidi"/>
          <w:b/>
        </w:rPr>
        <w:t xml:space="preserve">pełnym wymiarze </w:t>
      </w:r>
      <w:r w:rsidRPr="007246B1">
        <w:rPr>
          <w:rFonts w:asciiTheme="minorBidi" w:hAnsiTheme="minorBidi" w:cstheme="minorBidi"/>
          <w:b/>
        </w:rPr>
        <w:t>czasu pracy</w:t>
      </w:r>
      <w:r w:rsidR="0004337C" w:rsidRPr="007246B1">
        <w:rPr>
          <w:rFonts w:asciiTheme="minorBidi" w:hAnsiTheme="minorBidi" w:cstheme="minorBidi"/>
          <w:b/>
        </w:rPr>
        <w:t xml:space="preserve"> (1 etat)</w:t>
      </w:r>
    </w:p>
    <w:p w:rsidR="0058192B" w:rsidRPr="007246B1" w:rsidRDefault="0058192B" w:rsidP="00542BB4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:rsidR="00D9132C" w:rsidRPr="007246B1" w:rsidRDefault="00D9132C" w:rsidP="00D9132C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liczba kandydatów do wyłonienia: 1 osoba</w:t>
      </w:r>
    </w:p>
    <w:p w:rsidR="002409F4" w:rsidRDefault="002409F4" w:rsidP="00DC2FE7">
      <w:pPr>
        <w:spacing w:line="276" w:lineRule="auto"/>
        <w:rPr>
          <w:rFonts w:asciiTheme="minorBidi" w:hAnsiTheme="minorBidi" w:cstheme="minorBidi"/>
          <w:b/>
        </w:rPr>
      </w:pPr>
    </w:p>
    <w:p w:rsidR="00323253" w:rsidRPr="007246B1" w:rsidRDefault="00323253" w:rsidP="00DC2FE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4D7F4B" w:rsidRPr="00AF3C26" w:rsidRDefault="008B0E7F" w:rsidP="008B0E7F">
      <w:pPr>
        <w:pStyle w:val="Akapitzlist"/>
        <w:numPr>
          <w:ilvl w:val="0"/>
          <w:numId w:val="24"/>
        </w:numPr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n</w:t>
      </w:r>
      <w:r w:rsidR="00AF3C26" w:rsidRPr="00AF3C26">
        <w:rPr>
          <w:rFonts w:asciiTheme="minorBidi" w:hAnsiTheme="minorBidi" w:cstheme="minorBidi"/>
          <w:b/>
          <w:bCs/>
        </w:rPr>
        <w:t>iezbędne:</w:t>
      </w:r>
    </w:p>
    <w:p w:rsidR="00255320" w:rsidRPr="007246B1" w:rsidRDefault="00255320" w:rsidP="00255320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wykształcenie wyższe,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min. 2-letnie doświadczenie zawodowe w obszarze pomocy i integracji społecznej,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obsługi komputera – MS Office oraz urządzeń biurowych,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pełna zdolność do czynności prawnych oraz możliwość korzystania z pełni praw publicznych,</w:t>
      </w:r>
    </w:p>
    <w:p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brak skazania prawomocnym wyrokiem sądu za umyślne przestępstwo ścigane </w:t>
      </w:r>
      <w:r w:rsidR="00751C49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z oskarżenia publicznego lub umyślne przestępstwo skarbowe,</w:t>
      </w:r>
    </w:p>
    <w:p w:rsidR="004D7F4B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cieszenie się nieposzlakowaną opinią.</w:t>
      </w:r>
    </w:p>
    <w:p w:rsidR="004D7F4B" w:rsidRDefault="004D7F4B" w:rsidP="00DC2FE7">
      <w:pPr>
        <w:shd w:val="clear" w:color="auto" w:fill="FFFFFF"/>
        <w:spacing w:line="276" w:lineRule="auto"/>
        <w:ind w:left="360"/>
        <w:rPr>
          <w:rFonts w:asciiTheme="minorBidi" w:hAnsiTheme="minorBidi" w:cstheme="minorBidi"/>
        </w:rPr>
      </w:pPr>
    </w:p>
    <w:p w:rsidR="004D7F4B" w:rsidRPr="00AF3C26" w:rsidRDefault="008B0E7F" w:rsidP="008B0E7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d</w:t>
      </w:r>
      <w:r w:rsidR="00AF3C26" w:rsidRPr="00AF3C26">
        <w:rPr>
          <w:rFonts w:asciiTheme="minorBidi" w:hAnsiTheme="minorBidi" w:cstheme="minorBidi"/>
          <w:b/>
          <w:bCs/>
        </w:rPr>
        <w:t>odatkowe: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problematyki polityk społecznych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finansowanych z EFS z zakresu pomocy i integracji społecznej,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dokumentów programowych związanych z projektami/programami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współfinansowanymi ze środków Unii Europejskiej, w tym w szczególności EFS,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regulacji prawnych związanych z funkcjonowaniem samorządu terytorialnego,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analizowania dokumentów źródłowych i sporządzania opracowań, sprawozdań merytorycznych,</w:t>
      </w:r>
    </w:p>
    <w:p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umiejętność pracy w zespole, odpowiedzialność, kreatywność, samodzielność, sumienność, rzetelność, zdolność </w:t>
      </w:r>
      <w:r w:rsidR="00751C49" w:rsidRPr="007246B1">
        <w:rPr>
          <w:rFonts w:asciiTheme="minorBidi" w:hAnsiTheme="minorBidi" w:cstheme="minorBidi"/>
          <w:sz w:val="22"/>
          <w:szCs w:val="22"/>
        </w:rPr>
        <w:t>analitycznego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  <w:r w:rsidR="00751C49" w:rsidRPr="007246B1">
        <w:rPr>
          <w:rFonts w:asciiTheme="minorBidi" w:hAnsiTheme="minorBidi" w:cstheme="minorBidi"/>
          <w:sz w:val="22"/>
          <w:szCs w:val="22"/>
        </w:rPr>
        <w:t>myślenia</w:t>
      </w:r>
      <w:r w:rsidRPr="007246B1">
        <w:rPr>
          <w:rFonts w:asciiTheme="minorBidi" w:hAnsiTheme="minorBidi" w:cstheme="minorBidi"/>
          <w:sz w:val="22"/>
          <w:szCs w:val="22"/>
        </w:rPr>
        <w:t>, komunikatywność</w:t>
      </w:r>
      <w:r w:rsidR="00751C49" w:rsidRPr="007246B1">
        <w:rPr>
          <w:rFonts w:asciiTheme="minorBidi" w:hAnsiTheme="minorBidi" w:cstheme="minorBidi"/>
          <w:sz w:val="22"/>
          <w:szCs w:val="22"/>
        </w:rPr>
        <w:t>, umiejętność wykonywania pracy w sposób zorganizowany i systematyczny.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</w:p>
    <w:p w:rsidR="004D7F4B" w:rsidRDefault="004D7F4B" w:rsidP="00DC2FE7">
      <w:pPr>
        <w:pStyle w:val="Akapitzlist"/>
        <w:shd w:val="clear" w:color="auto" w:fill="FFFFFF"/>
        <w:spacing w:line="276" w:lineRule="auto"/>
        <w:ind w:left="710" w:right="24"/>
        <w:jc w:val="both"/>
        <w:rPr>
          <w:rFonts w:asciiTheme="minorBidi" w:hAnsiTheme="minorBidi" w:cstheme="minorBidi"/>
        </w:rPr>
      </w:pPr>
    </w:p>
    <w:p w:rsidR="00AF3C26" w:rsidRPr="00AF3C26" w:rsidRDefault="00AF3C26" w:rsidP="00AF3C26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"/>
        <w:jc w:val="both"/>
        <w:rPr>
          <w:rFonts w:asciiTheme="minorBidi" w:hAnsiTheme="minorBidi" w:cstheme="minorBidi"/>
          <w:b/>
          <w:bCs/>
        </w:rPr>
      </w:pPr>
      <w:r w:rsidRPr="00AF3C26">
        <w:rPr>
          <w:rFonts w:asciiTheme="minorBidi" w:hAnsiTheme="minorBidi" w:cstheme="minorBidi"/>
          <w:b/>
          <w:bCs/>
        </w:rPr>
        <w:t>Zakres wykonywanych zadań:</w:t>
      </w:r>
    </w:p>
    <w:p w:rsidR="00751C49" w:rsidRPr="007246B1" w:rsidRDefault="00751C49" w:rsidP="00751C49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Cs/>
        </w:rPr>
      </w:pPr>
      <w:r w:rsidRPr="007246B1">
        <w:rPr>
          <w:rFonts w:asciiTheme="minorBidi" w:hAnsiTheme="minorBidi" w:cstheme="minorBidi"/>
          <w:bCs/>
          <w:color w:val="000000"/>
          <w:spacing w:val="-12"/>
        </w:rPr>
        <w:t>Realizacja zadań w Fazie rekomendacji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lastRenderedPageBreak/>
        <w:t xml:space="preserve">ścisła współpraca z ekspertami ds. modelu i ekspertami wiodącymi ds. modelu </w:t>
      </w:r>
      <w:r w:rsidR="006D52B0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w zakresie przygotowywanych rekomendacji;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merytoryczne przygotowanie spotkań podsumowujących efekty pilotażu;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nadzór nad terminowością realizowanych zadań przez Zespół ds. modelu;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przygotowywanie informacji na stronę internetową;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założeń merytorycznych dla spotkań Komitetu Sterującego;</w:t>
      </w:r>
    </w:p>
    <w:p w:rsidR="00751C49" w:rsidRPr="007246B1" w:rsidRDefault="00751C49" w:rsidP="00751C4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przygotowanie sprawozdań merytorycznych ze zrealizowanych zadań.</w:t>
      </w:r>
    </w:p>
    <w:p w:rsidR="00751C49" w:rsidRPr="007246B1" w:rsidRDefault="00751C49" w:rsidP="00751C49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Cs/>
        </w:rPr>
      </w:pPr>
      <w:r w:rsidRPr="007246B1">
        <w:rPr>
          <w:rFonts w:asciiTheme="minorBidi" w:hAnsiTheme="minorBidi" w:cstheme="minorBidi"/>
          <w:bCs/>
          <w:color w:val="000000"/>
          <w:spacing w:val="-12"/>
        </w:rPr>
        <w:t>Realizacja zadań w Fazie edukacji: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założeń merytorycznych programu na makroregionalną konferencję edukacyjną i spotkania edukacyjne;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merytoryczne ankiet;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merytoryczne formularza rekrutacji;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ścisła współpraca z ekspertami ds. modelu i ekspertami wiodącymi ds. modelu </w:t>
      </w:r>
      <w:r w:rsidR="006D52B0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 xml:space="preserve">w zakresie programu merytorycznego makroregionalnej konferencji edukacyjnej </w:t>
      </w:r>
      <w:r w:rsidR="006D52B0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i spotkań edukacyjnych;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przygotowywanie informacji na stronę internetową;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opracowanie założeń merytorycznych dla spotkań Komitetu Sterującego;</w:t>
      </w:r>
    </w:p>
    <w:p w:rsidR="00751C49" w:rsidRPr="007246B1" w:rsidRDefault="00751C49" w:rsidP="00751C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przygotowanie sprawozdań merytorycznych ze zrealizowanych zadań.</w:t>
      </w:r>
    </w:p>
    <w:p w:rsidR="00751C49" w:rsidRPr="007246B1" w:rsidRDefault="00751C49" w:rsidP="00751C49">
      <w:pPr>
        <w:pStyle w:val="Akapitzlist"/>
        <w:shd w:val="clear" w:color="auto" w:fill="FFFFFF"/>
        <w:spacing w:line="276" w:lineRule="auto"/>
        <w:ind w:left="710"/>
        <w:jc w:val="both"/>
        <w:rPr>
          <w:rFonts w:asciiTheme="minorBidi" w:hAnsiTheme="minorBidi" w:cstheme="minorBidi"/>
        </w:rPr>
      </w:pPr>
    </w:p>
    <w:p w:rsidR="00A0482A" w:rsidRPr="007246B1" w:rsidRDefault="00A0482A" w:rsidP="00DC2FE7">
      <w:pPr>
        <w:pStyle w:val="Nagwek1"/>
        <w:numPr>
          <w:ilvl w:val="0"/>
          <w:numId w:val="24"/>
        </w:numPr>
        <w:spacing w:line="276" w:lineRule="auto"/>
        <w:jc w:val="both"/>
        <w:rPr>
          <w:rFonts w:asciiTheme="minorBidi" w:hAnsiTheme="minorBidi" w:cstheme="minorBidi"/>
          <w:u w:val="none"/>
        </w:rPr>
      </w:pPr>
      <w:r w:rsidRPr="007246B1">
        <w:rPr>
          <w:rFonts w:asciiTheme="minorBidi" w:hAnsiTheme="minorBidi" w:cstheme="minorBidi"/>
          <w:u w:val="none"/>
        </w:rPr>
        <w:t xml:space="preserve">Prowadzenie badań, analiz, wsparcia i działań informacyjnych w zakresie polityki i integracji społecznej w województwie opolskim  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bookmarkStart w:id="0" w:name="_Hlk518486373"/>
      <w:r w:rsidRPr="007246B1">
        <w:rPr>
          <w:rFonts w:asciiTheme="minorBidi" w:hAnsiTheme="minorBidi" w:cstheme="minorBidi"/>
          <w:sz w:val="22"/>
          <w:szCs w:val="20"/>
        </w:rPr>
        <w:t>Prowadzenie badań i analiz w zakresie problemów i potrzeb społecznych województwa opolskiego.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Opracowywanie metod i sposobów pozyskiwania informacji o potrzebach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i problemach społecznych.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Opracowywanie raportów z badań i analiz.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Gromadzenie i analizowanie danych oraz opracowywanie wojewódzkiej oceny zasobów pomocy społecznej na podstawie gminnych i powiatowych ocen zasobów pomocy społecznej, z zachowaniem terminu przekazywania oceny Wojewodzie. 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Monitorowanie wojewódzkiej strategii w zakresie polityki społecznej w oparciu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o pozyskiwane dane, informacje i wytwarzane analizy.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Monitorowanie wybranych zjawisk i problemów społecznych, występujących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w województwie opolskim.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Współpraca z innymi instytucjami i ucze</w:t>
      </w:r>
      <w:r w:rsidR="009F1B4C">
        <w:rPr>
          <w:rFonts w:asciiTheme="minorBidi" w:hAnsiTheme="minorBidi" w:cstheme="minorBidi"/>
          <w:sz w:val="22"/>
          <w:szCs w:val="20"/>
        </w:rPr>
        <w:t>lniami wyższymi w zakresie badań</w:t>
      </w:r>
      <w:r w:rsidRPr="007246B1">
        <w:rPr>
          <w:rFonts w:asciiTheme="minorBidi" w:hAnsiTheme="minorBidi" w:cstheme="minorBidi"/>
          <w:sz w:val="22"/>
          <w:szCs w:val="20"/>
        </w:rPr>
        <w:t xml:space="preserve"> społecznych.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Współpraca z jednostkami samorządu terytorialnego.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Przygotowywanie i analizowanie informacji o infrastrukturze społecznej i technicznej pomocy społecznej w województwie opolskim w układzie powiatów i gmin.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Tworzenie założeń programów finansowanych ze środków własnych ROPS lub złożeń projektów finansowanych z funduszy Unii Europejskiej.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Przekazywanie wniosków i rekomendacji z prowadzonych badań Marszałkowi Województwa Opolskiego i Wojewodzie Opolskiemu oraz podległym im jednostkom.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Współtworzenie i aktualizowanie wojewódzkiej strategii  w zakresie polityki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Formułowanie rekomendacji, na podstawie których będą opracowywane pr</w:t>
      </w:r>
      <w:r w:rsidR="009F1B4C">
        <w:rPr>
          <w:rFonts w:asciiTheme="minorBidi" w:hAnsiTheme="minorBidi" w:cstheme="minorBidi"/>
          <w:sz w:val="22"/>
          <w:szCs w:val="20"/>
        </w:rPr>
        <w:t xml:space="preserve">ogramy szkoleń realizowanych w </w:t>
      </w:r>
      <w:r w:rsidRPr="007246B1">
        <w:rPr>
          <w:rFonts w:asciiTheme="minorBidi" w:hAnsiTheme="minorBidi" w:cstheme="minorBidi"/>
          <w:sz w:val="22"/>
          <w:szCs w:val="20"/>
        </w:rPr>
        <w:t>ROPS.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Udział w organizacji szkoleń, seminariów, studyjnych wizyt, prowadzonych na terenie województwa opolskiego</w:t>
      </w:r>
      <w:r w:rsidR="00CB600A">
        <w:rPr>
          <w:rFonts w:asciiTheme="minorBidi" w:hAnsiTheme="minorBidi" w:cstheme="minorBidi"/>
          <w:sz w:val="22"/>
          <w:szCs w:val="20"/>
        </w:rPr>
        <w:t>,</w:t>
      </w:r>
      <w:r w:rsidRPr="007246B1">
        <w:rPr>
          <w:rFonts w:asciiTheme="minorBidi" w:hAnsiTheme="minorBidi" w:cstheme="minorBidi"/>
          <w:sz w:val="22"/>
          <w:szCs w:val="20"/>
        </w:rPr>
        <w:t xml:space="preserve"> oraz prezentowanie rekomendacji dotyczących kierunków regionalnej polityki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Udział w szkoleniach organizowanych dla pracowników Obserwatorium.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Popularyzacja wyników prowadzonych badań.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Aktualizowanie strony internetowej Obserwatorium Polityki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Informowanie o aktualnie realizowanych projektach unijnych z zakresu pomocy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i integracji społecznej.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Aktualizowanie bazy danych o instytucjach pomocy i integracji społecznej w regionie.</w:t>
      </w:r>
    </w:p>
    <w:p w:rsidR="00644AFF" w:rsidRPr="007246B1" w:rsidRDefault="00644AFF" w:rsidP="00644AFF">
      <w:pPr>
        <w:numPr>
          <w:ilvl w:val="0"/>
          <w:numId w:val="33"/>
        </w:numPr>
        <w:tabs>
          <w:tab w:val="clear" w:pos="2160"/>
        </w:tabs>
        <w:spacing w:line="276" w:lineRule="auto"/>
        <w:ind w:left="709" w:hanging="425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Upowszechnianie „dobrych praktyk” z zakresu pomocy i integracji społecznej </w:t>
      </w:r>
      <w:r w:rsidR="00CB600A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w regionie.</w:t>
      </w:r>
    </w:p>
    <w:p w:rsidR="00644AFF" w:rsidRPr="007246B1" w:rsidRDefault="00644AFF" w:rsidP="00644AFF">
      <w:pPr>
        <w:spacing w:line="276" w:lineRule="auto"/>
        <w:jc w:val="both"/>
        <w:rPr>
          <w:rFonts w:asciiTheme="minorBidi" w:hAnsiTheme="minorBidi" w:cstheme="minorBidi"/>
        </w:rPr>
      </w:pPr>
    </w:p>
    <w:bookmarkEnd w:id="0"/>
    <w:p w:rsidR="00B32908" w:rsidRPr="007246B1" w:rsidRDefault="00B32908" w:rsidP="00B32908">
      <w:pPr>
        <w:numPr>
          <w:ilvl w:val="0"/>
          <w:numId w:val="1"/>
        </w:numPr>
        <w:spacing w:line="360" w:lineRule="auto"/>
        <w:ind w:left="19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>Informacja o warunkach pracy na danym stanowisku:</w:t>
      </w:r>
    </w:p>
    <w:p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Miejscem wypełniania obowiązków pracowniczych będzie siedziba Regionalnego Ośrodka Polityki Społecznej w Opolu przy ul. Głogowskiej 25c, na I piętrze, w budynku brak jest urządzeń dźwigowych (windy), w trakcie pracy konieczne będzie manualne korzystanie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z urządzeń technicznych (komputer osobisty, drukarka, kserokopiarka, telefon, skaner, niszczarka dokumentów, itp.). </w:t>
      </w:r>
    </w:p>
    <w:p w:rsidR="00B32908" w:rsidRPr="007246B1" w:rsidRDefault="00B32908" w:rsidP="00B32908">
      <w:pPr>
        <w:ind w:left="19"/>
        <w:rPr>
          <w:rFonts w:asciiTheme="minorBidi" w:hAnsiTheme="minorBidi" w:cstheme="minorBidi"/>
          <w:b/>
          <w:szCs w:val="22"/>
        </w:rPr>
      </w:pPr>
    </w:p>
    <w:p w:rsidR="00B32908" w:rsidRPr="007246B1" w:rsidRDefault="00B32908" w:rsidP="00B32908">
      <w:pPr>
        <w:numPr>
          <w:ilvl w:val="0"/>
          <w:numId w:val="1"/>
        </w:numPr>
        <w:ind w:left="19"/>
        <w:jc w:val="both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wynosił co najmniej 6%: </w:t>
      </w:r>
    </w:p>
    <w:p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</w:p>
    <w:p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W miesiącu </w:t>
      </w:r>
      <w:r w:rsidR="00323253" w:rsidRPr="00323253">
        <w:rPr>
          <w:rFonts w:asciiTheme="minorBidi" w:hAnsiTheme="minorBidi" w:cstheme="minorBidi"/>
          <w:sz w:val="22"/>
          <w:szCs w:val="20"/>
        </w:rPr>
        <w:t>grudniu</w:t>
      </w:r>
      <w:r w:rsidRPr="00323253">
        <w:rPr>
          <w:rFonts w:asciiTheme="minorBidi" w:hAnsiTheme="minorBidi" w:cstheme="minorBidi"/>
          <w:sz w:val="22"/>
          <w:szCs w:val="20"/>
        </w:rPr>
        <w:t xml:space="preserve"> 2020 r.</w:t>
      </w:r>
      <w:r w:rsidRPr="007246B1">
        <w:rPr>
          <w:rFonts w:asciiTheme="minorBidi" w:hAnsiTheme="minorBidi" w:cstheme="minorBidi"/>
          <w:sz w:val="22"/>
          <w:szCs w:val="20"/>
        </w:rPr>
        <w:t xml:space="preserve"> wskaźnik zatrudnienia osób niepełnosprawnych w Regionalnym Ośrodku Polityki Społecznej w Opolu, w rozumieniu przepisów o rehabilitacji zawodowej </w:t>
      </w:r>
      <w:r w:rsidRPr="007246B1">
        <w:rPr>
          <w:rFonts w:asciiTheme="minorBidi" w:hAnsiTheme="minorBidi" w:cstheme="minorBidi"/>
          <w:sz w:val="22"/>
          <w:szCs w:val="20"/>
        </w:rPr>
        <w:br/>
        <w:t>i społecznej oraz zatrudnianiu osób niepełnosprawnych, wynosił mniej niż 6%.</w:t>
      </w:r>
    </w:p>
    <w:p w:rsidR="00B32908" w:rsidRPr="007246B1" w:rsidRDefault="00B32908" w:rsidP="00B32908">
      <w:pPr>
        <w:ind w:left="19"/>
        <w:jc w:val="both"/>
        <w:rPr>
          <w:rFonts w:asciiTheme="minorBidi" w:hAnsiTheme="minorBidi" w:cstheme="minorBidi"/>
          <w:b/>
          <w:szCs w:val="22"/>
        </w:rPr>
      </w:pPr>
    </w:p>
    <w:p w:rsidR="00B32908" w:rsidRPr="007246B1" w:rsidRDefault="00B32908" w:rsidP="00B32908">
      <w:pPr>
        <w:numPr>
          <w:ilvl w:val="0"/>
          <w:numId w:val="1"/>
        </w:numPr>
        <w:spacing w:line="360" w:lineRule="auto"/>
        <w:ind w:left="19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>Wymagane dokumenty:</w:t>
      </w:r>
    </w:p>
    <w:p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życiorys (CV) z uwzględnieniem dokładnego przebiegu kariery zawodowej,</w:t>
      </w:r>
    </w:p>
    <w:p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list motywacyjny,</w:t>
      </w:r>
    </w:p>
    <w:p w:rsidR="00B32908" w:rsidRPr="00D52B6B" w:rsidRDefault="00B32908" w:rsidP="00D52B6B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kwestionariusz osobowy pracownika ubiegającego się o zatrudnienie oraz klauzula informacyjna (do pobrania ze strony </w:t>
      </w:r>
      <w:r w:rsidRPr="007246B1">
        <w:rPr>
          <w:rStyle w:val="Hipercze"/>
          <w:rFonts w:asciiTheme="minorBidi" w:hAnsiTheme="minorBidi" w:cstheme="minorBidi"/>
          <w:sz w:val="22"/>
          <w:szCs w:val="20"/>
        </w:rPr>
        <w:t>http://bip.rops-opole.pl/index.php?id=19</w:t>
      </w:r>
      <w:r w:rsidRPr="007246B1">
        <w:rPr>
          <w:rFonts w:asciiTheme="minorBidi" w:hAnsiTheme="minorBidi" w:cstheme="minorBidi"/>
          <w:sz w:val="22"/>
          <w:szCs w:val="20"/>
        </w:rPr>
        <w:t xml:space="preserve">) lub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D52B6B">
        <w:rPr>
          <w:rFonts w:asciiTheme="minorBidi" w:hAnsiTheme="minorBidi" w:cstheme="minorBidi"/>
          <w:sz w:val="22"/>
          <w:szCs w:val="20"/>
        </w:rPr>
        <w:t>w siedzibie ROPS,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poświadczających wykształcenie,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kserokopie innych dokumentów o posiadanych kwalifikacjach, umiejętnościach, uprawnieniach, jednoznacznie potwierdzające spełnienie wymagań niezbędnych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i dodatkowych, 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stwierdzające, iż posiada pełną zdolność do czynności prawnych oraz korzysta z pełni praw publicznych,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oświadczenie kandydata stwierdzające, iż nie był skazany prawomocnym wyrokiem sądu za umyślne przestępstwo ścigane z oskarżenia publicznego lub umyślne przestępstwo skarbowe, bądź zaświadczenie o niekaralności w tym zakresie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z Krajowego Rejestru Karnego, wystawione jednak </w:t>
      </w:r>
      <w:r w:rsidR="006D52B0" w:rsidRPr="007246B1">
        <w:rPr>
          <w:rFonts w:asciiTheme="minorBidi" w:hAnsiTheme="minorBidi" w:cstheme="minorBidi"/>
          <w:sz w:val="22"/>
          <w:szCs w:val="20"/>
        </w:rPr>
        <w:t xml:space="preserve">nie wcześniej niż w </w:t>
      </w:r>
      <w:r w:rsidRPr="007246B1">
        <w:rPr>
          <w:rFonts w:asciiTheme="minorBidi" w:hAnsiTheme="minorBidi" w:cstheme="minorBidi"/>
          <w:sz w:val="22"/>
          <w:szCs w:val="20"/>
        </w:rPr>
        <w:t xml:space="preserve">okresie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3 miesięcy przed datą ukazania się ogłoszenia o naborze,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o wyrażeniu zgody na przetwarzanie danych osobowych zawartych w ofercie pracy dla potrzeb niezbędnych do realizacji procesu rekrutacji, zgodnie z ustawą z dnia 29 sierpnia 1997 r. o ochronie danych osobowych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>. Dz. U. z 2019 r. poz. 1781),</w:t>
      </w:r>
    </w:p>
    <w:p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 xml:space="preserve">. Dz. U.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z 2019 r. poz. 1282).</w:t>
      </w:r>
    </w:p>
    <w:p w:rsidR="00B32908" w:rsidRPr="007246B1" w:rsidRDefault="00B32908" w:rsidP="004226A2">
      <w:pPr>
        <w:ind w:left="19"/>
        <w:rPr>
          <w:rFonts w:asciiTheme="minorBidi" w:hAnsiTheme="minorBidi" w:cstheme="minorBidi"/>
          <w:b/>
          <w:i/>
          <w:sz w:val="22"/>
          <w:szCs w:val="20"/>
        </w:rPr>
      </w:pPr>
    </w:p>
    <w:p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i/>
          <w:sz w:val="22"/>
          <w:szCs w:val="20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Wszelkie informacje związane z przedmiotowym naborem, w tym także </w:t>
      </w:r>
      <w:r w:rsidR="00D52B6B">
        <w:rPr>
          <w:rFonts w:asciiTheme="minorBidi" w:hAnsiTheme="minorBidi" w:cstheme="minorBidi"/>
          <w:b/>
          <w:i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o ewentualnych etapach rekrutacji, będą umieszczane w Biuletynie Informacji Publicznej na stronie internetowej </w:t>
      </w:r>
      <w:hyperlink r:id="rId8" w:history="1">
        <w:r w:rsidRPr="007246B1">
          <w:rPr>
            <w:rStyle w:val="Hipercze"/>
            <w:rFonts w:asciiTheme="minorBidi" w:hAnsiTheme="minorBidi" w:cstheme="minorBidi"/>
            <w:b/>
            <w:i/>
            <w:sz w:val="22"/>
            <w:szCs w:val="20"/>
          </w:rPr>
          <w:t>www.bip.rops-opole.pl</w:t>
        </w:r>
      </w:hyperlink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i/>
          <w:sz w:val="22"/>
          <w:szCs w:val="20"/>
        </w:rPr>
      </w:pPr>
    </w:p>
    <w:p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i/>
          <w:sz w:val="22"/>
          <w:szCs w:val="20"/>
          <w:u w:val="single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>W związku z powyższym aplikacje kandydatów powinny zawierać klauzulę:</w:t>
      </w:r>
      <w:r w:rsidRPr="007246B1">
        <w:rPr>
          <w:rFonts w:asciiTheme="minorBidi" w:hAnsiTheme="minorBidi" w:cstheme="minorBidi"/>
          <w:i/>
          <w:sz w:val="22"/>
          <w:szCs w:val="20"/>
        </w:rPr>
        <w:t xml:space="preserve"> </w:t>
      </w:r>
      <w:r w:rsidRPr="007246B1">
        <w:rPr>
          <w:rFonts w:asciiTheme="minorBidi" w:hAnsiTheme="minorBidi" w:cstheme="minorBidi"/>
          <w:i/>
          <w:sz w:val="22"/>
          <w:szCs w:val="20"/>
          <w:u w:val="single"/>
        </w:rPr>
        <w:t>„</w:t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 xml:space="preserve">Wyrażam zgodę na publikowanie na stronie BIP oraz na tablicy ogłoszeń ROPS </w:t>
      </w:r>
      <w:r w:rsidR="00D52B6B">
        <w:rPr>
          <w:rFonts w:asciiTheme="minorBidi" w:hAnsiTheme="minorBidi" w:cstheme="minorBidi"/>
          <w:b/>
          <w:i/>
          <w:sz w:val="22"/>
          <w:szCs w:val="20"/>
          <w:u w:val="single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>w Opolu – mojego nazwiska oraz pierwszej litery imienia dla potrzeb niezbędnych do realizacji procesu rekrutacji”.</w:t>
      </w: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i/>
          <w:szCs w:val="22"/>
        </w:rPr>
      </w:pPr>
      <w:r w:rsidRPr="007246B1">
        <w:rPr>
          <w:rFonts w:asciiTheme="minorBidi" w:hAnsiTheme="minorBidi" w:cstheme="minorBidi"/>
          <w:i/>
          <w:szCs w:val="22"/>
        </w:rPr>
        <w:t xml:space="preserve"> </w:t>
      </w:r>
    </w:p>
    <w:p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Wymagane dokumenty aplikacyjne należy składać w zamkniętych kopertach </w:t>
      </w:r>
      <w:r w:rsidR="00501F33" w:rsidRPr="007246B1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sekretariacie ROPS lub pocztą na adres: Regionalny Ośrodek Polityki Społecznej, 45-315 Opole, ul. Głogowska 25 C, z dopiskiem: 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„Nabór na stanowisko</w:t>
      </w:r>
      <w:r w:rsidR="00501F33" w:rsidRPr="007246B1">
        <w:rPr>
          <w:rFonts w:asciiTheme="minorBidi" w:hAnsiTheme="minorBidi" w:cstheme="minorBidi"/>
          <w:b/>
          <w:sz w:val="22"/>
          <w:szCs w:val="20"/>
          <w:u w:val="single"/>
        </w:rPr>
        <w:t xml:space="preserve"> Starszego </w:t>
      </w:r>
      <w:r w:rsidR="00501F33" w:rsidRPr="007246B1">
        <w:rPr>
          <w:rFonts w:asciiTheme="minorBidi" w:hAnsiTheme="minorBidi" w:cstheme="minorBidi"/>
          <w:b/>
          <w:sz w:val="22"/>
          <w:szCs w:val="22"/>
          <w:u w:val="single"/>
        </w:rPr>
        <w:t xml:space="preserve"> specjalisty ds. badań i modelu 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”.</w:t>
      </w:r>
    </w:p>
    <w:p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>OFERTY NALEŻY ZŁOZYĆ W NIEPRZEKRACZALNYM TERMINIE</w:t>
      </w:r>
    </w:p>
    <w:p w:rsidR="00B32908" w:rsidRPr="007246B1" w:rsidRDefault="00323253" w:rsidP="004226A2">
      <w:pPr>
        <w:ind w:left="19"/>
        <w:jc w:val="center"/>
        <w:rPr>
          <w:rFonts w:asciiTheme="minorBidi" w:hAnsiTheme="minorBidi" w:cstheme="minorBidi"/>
          <w:b/>
          <w:color w:val="0000CC"/>
          <w:sz w:val="22"/>
          <w:szCs w:val="20"/>
        </w:rPr>
      </w:pPr>
      <w:r>
        <w:rPr>
          <w:rFonts w:asciiTheme="minorBidi" w:hAnsiTheme="minorBidi" w:cstheme="minorBidi"/>
          <w:b/>
          <w:color w:val="0000CC"/>
          <w:sz w:val="22"/>
          <w:szCs w:val="20"/>
        </w:rPr>
        <w:t xml:space="preserve">DO DNIA 25 STYCZNIA </w:t>
      </w:r>
      <w:r w:rsidR="00542AAA" w:rsidRPr="00323253">
        <w:rPr>
          <w:rFonts w:asciiTheme="minorBidi" w:hAnsiTheme="minorBidi" w:cstheme="minorBidi"/>
          <w:b/>
          <w:color w:val="0000CC"/>
          <w:sz w:val="22"/>
          <w:szCs w:val="20"/>
        </w:rPr>
        <w:t>2021</w:t>
      </w:r>
      <w:r w:rsidR="00B32908"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 ROKU.</w:t>
      </w:r>
    </w:p>
    <w:p w:rsidR="00B32908" w:rsidRPr="007246B1" w:rsidRDefault="00B32908" w:rsidP="004226A2">
      <w:pPr>
        <w:ind w:left="19"/>
        <w:rPr>
          <w:rFonts w:asciiTheme="minorBidi" w:hAnsiTheme="minorBidi" w:cstheme="minorBidi"/>
          <w:szCs w:val="22"/>
        </w:rPr>
      </w:pPr>
    </w:p>
    <w:p w:rsidR="00B32908" w:rsidRDefault="00B32908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Zgłoszenia kandydatów złożone po terminie, w inny sposób niż określony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ogłoszeniu lub bez kompletu wymaganych dokumentów, nie wezmą udziału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>w postępowaniu rekrutacyjnym. Bliższe informacje możn</w:t>
      </w:r>
      <w:r w:rsidR="00542AAA">
        <w:rPr>
          <w:rFonts w:asciiTheme="minorBidi" w:hAnsiTheme="minorBidi" w:cstheme="minorBidi"/>
          <w:b/>
          <w:sz w:val="22"/>
          <w:szCs w:val="20"/>
        </w:rPr>
        <w:t>a uzyskać pod nr tel. (77) 44 16 495</w:t>
      </w:r>
      <w:r w:rsidRPr="00542AAA">
        <w:rPr>
          <w:rFonts w:asciiTheme="minorBidi" w:hAnsiTheme="minorBidi" w:cstheme="minorBidi"/>
          <w:b/>
          <w:sz w:val="22"/>
          <w:szCs w:val="20"/>
        </w:rPr>
        <w:t>.</w:t>
      </w:r>
      <w:r w:rsidRPr="007246B1">
        <w:rPr>
          <w:rFonts w:asciiTheme="minorBidi" w:hAnsiTheme="minorBidi" w:cstheme="minorBidi"/>
          <w:b/>
          <w:color w:val="000000"/>
          <w:sz w:val="18"/>
          <w:szCs w:val="16"/>
        </w:rPr>
        <w:t xml:space="preserve"> </w:t>
      </w:r>
    </w:p>
    <w:p w:rsidR="00323253" w:rsidRDefault="00323253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</w:p>
    <w:p w:rsidR="00323253" w:rsidRDefault="00323253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  <w:bookmarkStart w:id="1" w:name="_GoBack"/>
      <w:bookmarkEnd w:id="1"/>
    </w:p>
    <w:p w:rsidR="00323253" w:rsidRDefault="00323253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</w:p>
    <w:p w:rsidR="00323253" w:rsidRDefault="00323253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</w:p>
    <w:p w:rsidR="00323253" w:rsidRDefault="00323253" w:rsidP="00323253">
      <w:pPr>
        <w:ind w:left="4956" w:firstLine="708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 xml:space="preserve">         DYREKTOR</w:t>
      </w:r>
    </w:p>
    <w:p w:rsidR="00323253" w:rsidRDefault="00323253" w:rsidP="00323253">
      <w:pPr>
        <w:ind w:left="4956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>Regionalnego Ośrodka Polityki Społecznej</w:t>
      </w:r>
    </w:p>
    <w:p w:rsidR="00323253" w:rsidRDefault="00323253" w:rsidP="00323253">
      <w:pPr>
        <w:ind w:left="4956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 xml:space="preserve">                           w Opolu</w:t>
      </w:r>
    </w:p>
    <w:p w:rsidR="00323253" w:rsidRDefault="00323253" w:rsidP="00323253">
      <w:pPr>
        <w:ind w:left="4956"/>
        <w:jc w:val="both"/>
        <w:rPr>
          <w:rFonts w:asciiTheme="minorBidi" w:hAnsiTheme="minorBidi" w:cstheme="minorBidi"/>
          <w:color w:val="000000"/>
          <w:sz w:val="18"/>
          <w:szCs w:val="16"/>
        </w:rPr>
      </w:pPr>
    </w:p>
    <w:p w:rsidR="00323253" w:rsidRPr="00323253" w:rsidRDefault="00323253" w:rsidP="00323253">
      <w:pPr>
        <w:ind w:left="5664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 xml:space="preserve">     /-/ Adam Różycki</w:t>
      </w:r>
    </w:p>
    <w:p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sectPr w:rsidR="00B32908" w:rsidRPr="007246B1" w:rsidSect="00806167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73" w:rsidRDefault="00FE4973" w:rsidP="00806167">
      <w:r>
        <w:separator/>
      </w:r>
    </w:p>
  </w:endnote>
  <w:endnote w:type="continuationSeparator" w:id="0">
    <w:p w:rsidR="00FE4973" w:rsidRDefault="00FE4973" w:rsidP="008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73" w:rsidRDefault="00FE4973" w:rsidP="00806167">
      <w:r>
        <w:separator/>
      </w:r>
    </w:p>
  </w:footnote>
  <w:footnote w:type="continuationSeparator" w:id="0">
    <w:p w:rsidR="00FE4973" w:rsidRDefault="00FE4973" w:rsidP="0080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67" w:rsidRDefault="00806167">
    <w:pPr>
      <w:pStyle w:val="Nagwek"/>
    </w:pPr>
    <w:r>
      <w:rPr>
        <w:noProof/>
      </w:rPr>
      <w:drawing>
        <wp:inline distT="0" distB="0" distL="0" distR="0" wp14:anchorId="79C64949" wp14:editId="46F66D8E">
          <wp:extent cx="5760720" cy="89367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1104"/>
    <w:multiLevelType w:val="hybridMultilevel"/>
    <w:tmpl w:val="0C3A5DF0"/>
    <w:lvl w:ilvl="0" w:tplc="59EC16A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8D7FD2"/>
    <w:multiLevelType w:val="hybridMultilevel"/>
    <w:tmpl w:val="95FED4D4"/>
    <w:lvl w:ilvl="0" w:tplc="558073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E85D33"/>
    <w:multiLevelType w:val="singleLevel"/>
    <w:tmpl w:val="54F21E3C"/>
    <w:lvl w:ilvl="0">
      <w:start w:val="2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single"/>
      </w:rPr>
    </w:lvl>
  </w:abstractNum>
  <w:abstractNum w:abstractNumId="11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D5B54"/>
    <w:multiLevelType w:val="hybridMultilevel"/>
    <w:tmpl w:val="D22EB8F6"/>
    <w:lvl w:ilvl="0" w:tplc="398868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1919"/>
    <w:multiLevelType w:val="hybridMultilevel"/>
    <w:tmpl w:val="FCFA98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2AF1EC3"/>
    <w:multiLevelType w:val="hybridMultilevel"/>
    <w:tmpl w:val="A6B28D20"/>
    <w:lvl w:ilvl="0" w:tplc="59EC16A2">
      <w:start w:val="1"/>
      <w:numFmt w:val="bullet"/>
      <w:lvlText w:val="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2FE7589"/>
    <w:multiLevelType w:val="hybridMultilevel"/>
    <w:tmpl w:val="E10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86B42"/>
    <w:multiLevelType w:val="multilevel"/>
    <w:tmpl w:val="9F445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0" w15:restartNumberingAfterBreak="0">
    <w:nsid w:val="4B7758DF"/>
    <w:multiLevelType w:val="hybridMultilevel"/>
    <w:tmpl w:val="85BE4EC6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670A"/>
    <w:multiLevelType w:val="multilevel"/>
    <w:tmpl w:val="9F445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5A84"/>
    <w:multiLevelType w:val="hybridMultilevel"/>
    <w:tmpl w:val="F470327A"/>
    <w:lvl w:ilvl="0" w:tplc="FB581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0AC4"/>
    <w:multiLevelType w:val="hybridMultilevel"/>
    <w:tmpl w:val="727C81F4"/>
    <w:lvl w:ilvl="0" w:tplc="59EC16A2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EB4652E"/>
    <w:multiLevelType w:val="hybridMultilevel"/>
    <w:tmpl w:val="B41E7076"/>
    <w:lvl w:ilvl="0" w:tplc="59EC16A2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CE02E1"/>
    <w:multiLevelType w:val="hybridMultilevel"/>
    <w:tmpl w:val="A22A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43E"/>
    <w:multiLevelType w:val="hybridMultilevel"/>
    <w:tmpl w:val="BD16B046"/>
    <w:lvl w:ilvl="0" w:tplc="59EC16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5" w15:restartNumberingAfterBreak="0">
    <w:nsid w:val="7C150C6D"/>
    <w:multiLevelType w:val="hybridMultilevel"/>
    <w:tmpl w:val="AA24D740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"/>
  </w:num>
  <w:num w:numId="7">
    <w:abstractNumId w:val="27"/>
  </w:num>
  <w:num w:numId="8">
    <w:abstractNumId w:val="22"/>
  </w:num>
  <w:num w:numId="9">
    <w:abstractNumId w:val="12"/>
  </w:num>
  <w:num w:numId="10">
    <w:abstractNumId w:val="15"/>
  </w:num>
  <w:num w:numId="11">
    <w:abstractNumId w:val="28"/>
  </w:num>
  <w:num w:numId="12">
    <w:abstractNumId w:val="9"/>
  </w:num>
  <w:num w:numId="13">
    <w:abstractNumId w:val="30"/>
  </w:num>
  <w:num w:numId="14">
    <w:abstractNumId w:val="3"/>
  </w:num>
  <w:num w:numId="15">
    <w:abstractNumId w:val="7"/>
  </w:num>
  <w:num w:numId="16">
    <w:abstractNumId w:val="34"/>
  </w:num>
  <w:num w:numId="17">
    <w:abstractNumId w:val="5"/>
  </w:num>
  <w:num w:numId="18">
    <w:abstractNumId w:val="0"/>
  </w:num>
  <w:num w:numId="19">
    <w:abstractNumId w:val="4"/>
  </w:num>
  <w:num w:numId="20">
    <w:abstractNumId w:val="31"/>
  </w:num>
  <w:num w:numId="21">
    <w:abstractNumId w:val="6"/>
  </w:num>
  <w:num w:numId="22">
    <w:abstractNumId w:val="20"/>
  </w:num>
  <w:num w:numId="23">
    <w:abstractNumId w:val="25"/>
  </w:num>
  <w:num w:numId="24">
    <w:abstractNumId w:val="21"/>
  </w:num>
  <w:num w:numId="25">
    <w:abstractNumId w:val="16"/>
  </w:num>
  <w:num w:numId="26">
    <w:abstractNumId w:val="17"/>
  </w:num>
  <w:num w:numId="27">
    <w:abstractNumId w:val="33"/>
  </w:num>
  <w:num w:numId="28">
    <w:abstractNumId w:val="1"/>
  </w:num>
  <w:num w:numId="29">
    <w:abstractNumId w:val="29"/>
  </w:num>
  <w:num w:numId="30">
    <w:abstractNumId w:val="32"/>
  </w:num>
  <w:num w:numId="31">
    <w:abstractNumId w:val="19"/>
  </w:num>
  <w:num w:numId="32">
    <w:abstractNumId w:val="10"/>
  </w:num>
  <w:num w:numId="33">
    <w:abstractNumId w:val="8"/>
  </w:num>
  <w:num w:numId="34">
    <w:abstractNumId w:val="14"/>
  </w:num>
  <w:num w:numId="35">
    <w:abstractNumId w:val="13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F4"/>
    <w:rsid w:val="00010817"/>
    <w:rsid w:val="0004337C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3C90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61CD"/>
    <w:rsid w:val="002376B9"/>
    <w:rsid w:val="00237E5D"/>
    <w:rsid w:val="002409F4"/>
    <w:rsid w:val="00241AD2"/>
    <w:rsid w:val="0024234E"/>
    <w:rsid w:val="00242B2A"/>
    <w:rsid w:val="0025198C"/>
    <w:rsid w:val="00255320"/>
    <w:rsid w:val="00263391"/>
    <w:rsid w:val="002666B2"/>
    <w:rsid w:val="00290947"/>
    <w:rsid w:val="002B4997"/>
    <w:rsid w:val="002D65B7"/>
    <w:rsid w:val="002F4D1C"/>
    <w:rsid w:val="002F6891"/>
    <w:rsid w:val="00323253"/>
    <w:rsid w:val="00350DF0"/>
    <w:rsid w:val="0036505B"/>
    <w:rsid w:val="003A6BE7"/>
    <w:rsid w:val="003C2A0C"/>
    <w:rsid w:val="003D54F0"/>
    <w:rsid w:val="003E09E3"/>
    <w:rsid w:val="003E67D6"/>
    <w:rsid w:val="003E7E2F"/>
    <w:rsid w:val="003F4FDB"/>
    <w:rsid w:val="004150F5"/>
    <w:rsid w:val="004226A2"/>
    <w:rsid w:val="0043125B"/>
    <w:rsid w:val="00434E53"/>
    <w:rsid w:val="00451951"/>
    <w:rsid w:val="0046107A"/>
    <w:rsid w:val="00472F63"/>
    <w:rsid w:val="00483C88"/>
    <w:rsid w:val="00496CB2"/>
    <w:rsid w:val="004B1047"/>
    <w:rsid w:val="004D7F4B"/>
    <w:rsid w:val="004E308F"/>
    <w:rsid w:val="00501F33"/>
    <w:rsid w:val="00531946"/>
    <w:rsid w:val="005352ED"/>
    <w:rsid w:val="00537BE4"/>
    <w:rsid w:val="00542AAA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44AFF"/>
    <w:rsid w:val="0066311F"/>
    <w:rsid w:val="0066462F"/>
    <w:rsid w:val="00681DC0"/>
    <w:rsid w:val="006D52B0"/>
    <w:rsid w:val="006D6896"/>
    <w:rsid w:val="006E58B1"/>
    <w:rsid w:val="006F6173"/>
    <w:rsid w:val="007246B1"/>
    <w:rsid w:val="00740087"/>
    <w:rsid w:val="007421F9"/>
    <w:rsid w:val="00746C59"/>
    <w:rsid w:val="00751C49"/>
    <w:rsid w:val="007575B2"/>
    <w:rsid w:val="00773A5C"/>
    <w:rsid w:val="007775D7"/>
    <w:rsid w:val="007B3367"/>
    <w:rsid w:val="007C1AE0"/>
    <w:rsid w:val="007F56B8"/>
    <w:rsid w:val="00803125"/>
    <w:rsid w:val="00806167"/>
    <w:rsid w:val="008439D8"/>
    <w:rsid w:val="00885942"/>
    <w:rsid w:val="008A0620"/>
    <w:rsid w:val="008B0E7F"/>
    <w:rsid w:val="008C4BFA"/>
    <w:rsid w:val="008D3428"/>
    <w:rsid w:val="008D38F5"/>
    <w:rsid w:val="008D74BC"/>
    <w:rsid w:val="008E6565"/>
    <w:rsid w:val="00917A89"/>
    <w:rsid w:val="00922C93"/>
    <w:rsid w:val="00944FFD"/>
    <w:rsid w:val="00945731"/>
    <w:rsid w:val="00976731"/>
    <w:rsid w:val="009B3A78"/>
    <w:rsid w:val="009C0C23"/>
    <w:rsid w:val="009C6C7A"/>
    <w:rsid w:val="009F1B4C"/>
    <w:rsid w:val="009F328A"/>
    <w:rsid w:val="009F6AFA"/>
    <w:rsid w:val="00A0482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AD10ED"/>
    <w:rsid w:val="00AF3C26"/>
    <w:rsid w:val="00B17B89"/>
    <w:rsid w:val="00B17FC2"/>
    <w:rsid w:val="00B32908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B600A"/>
    <w:rsid w:val="00CC1A8A"/>
    <w:rsid w:val="00CE1163"/>
    <w:rsid w:val="00D21A74"/>
    <w:rsid w:val="00D30C41"/>
    <w:rsid w:val="00D4025E"/>
    <w:rsid w:val="00D413C8"/>
    <w:rsid w:val="00D52B6B"/>
    <w:rsid w:val="00D63AB3"/>
    <w:rsid w:val="00D8556B"/>
    <w:rsid w:val="00D87EB1"/>
    <w:rsid w:val="00D9132C"/>
    <w:rsid w:val="00D97173"/>
    <w:rsid w:val="00D97747"/>
    <w:rsid w:val="00DB1A7A"/>
    <w:rsid w:val="00DC2FE7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A149E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D76F7"/>
    <w:rsid w:val="00FE0CD0"/>
    <w:rsid w:val="00FE2ECE"/>
    <w:rsid w:val="00FE35E9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1AFC1-AA16-4841-B99F-E27644A4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482A"/>
    <w:pPr>
      <w:keepNext/>
      <w:numPr>
        <w:numId w:val="32"/>
      </w:numPr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16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1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33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482A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6480-937A-4D55-A549-54EAAB4D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2</cp:revision>
  <cp:lastPrinted>2020-12-04T07:41:00Z</cp:lastPrinted>
  <dcterms:created xsi:type="dcterms:W3CDTF">2021-01-11T12:42:00Z</dcterms:created>
  <dcterms:modified xsi:type="dcterms:W3CDTF">2021-01-11T12:42:00Z</dcterms:modified>
</cp:coreProperties>
</file>