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00" w:rsidRPr="00775927" w:rsidRDefault="00F73200" w:rsidP="00C5296B">
      <w:pPr>
        <w:spacing w:line="360" w:lineRule="auto"/>
        <w:ind w:left="7080"/>
      </w:pPr>
    </w:p>
    <w:p w:rsidR="008C518E" w:rsidRDefault="008C518E" w:rsidP="00C5296B">
      <w:pPr>
        <w:tabs>
          <w:tab w:val="right" w:pos="284"/>
          <w:tab w:val="left" w:pos="408"/>
        </w:tabs>
        <w:autoSpaceDE w:val="0"/>
        <w:autoSpaceDN w:val="0"/>
        <w:adjustRightInd w:val="0"/>
        <w:spacing w:line="360" w:lineRule="auto"/>
        <w:jc w:val="center"/>
        <w:rPr>
          <w:b/>
          <w:sz w:val="44"/>
          <w:szCs w:val="44"/>
        </w:rPr>
      </w:pPr>
    </w:p>
    <w:p w:rsidR="00986764" w:rsidRPr="00032D62" w:rsidRDefault="007427EA" w:rsidP="00C5296B">
      <w:pPr>
        <w:tabs>
          <w:tab w:val="right" w:pos="284"/>
          <w:tab w:val="left" w:pos="408"/>
          <w:tab w:val="center" w:pos="4593"/>
          <w:tab w:val="right" w:pos="9187"/>
        </w:tabs>
        <w:autoSpaceDE w:val="0"/>
        <w:autoSpaceDN w:val="0"/>
        <w:adjustRightInd w:val="0"/>
        <w:spacing w:line="360" w:lineRule="auto"/>
        <w:jc w:val="center"/>
        <w:rPr>
          <w:b/>
          <w:sz w:val="44"/>
          <w:szCs w:val="44"/>
        </w:rPr>
      </w:pPr>
      <w:r w:rsidRPr="00032D62">
        <w:rPr>
          <w:b/>
          <w:sz w:val="44"/>
          <w:szCs w:val="44"/>
        </w:rPr>
        <w:t>SPECYFIKACJA ISTOTNYCH</w:t>
      </w:r>
    </w:p>
    <w:p w:rsidR="00A6411C" w:rsidRPr="00032D62" w:rsidRDefault="007427EA" w:rsidP="00C5296B">
      <w:pPr>
        <w:tabs>
          <w:tab w:val="right" w:pos="284"/>
          <w:tab w:val="left" w:pos="408"/>
        </w:tabs>
        <w:autoSpaceDE w:val="0"/>
        <w:autoSpaceDN w:val="0"/>
        <w:adjustRightInd w:val="0"/>
        <w:spacing w:line="360" w:lineRule="auto"/>
        <w:jc w:val="center"/>
        <w:rPr>
          <w:b/>
          <w:sz w:val="44"/>
          <w:szCs w:val="44"/>
        </w:rPr>
      </w:pPr>
      <w:r w:rsidRPr="00032D62">
        <w:rPr>
          <w:b/>
          <w:sz w:val="44"/>
          <w:szCs w:val="44"/>
        </w:rPr>
        <w:t xml:space="preserve">WARUNKÓW ZAMÓWIENIA </w:t>
      </w:r>
      <w:r w:rsidR="00032D62">
        <w:rPr>
          <w:b/>
          <w:sz w:val="44"/>
          <w:szCs w:val="44"/>
        </w:rPr>
        <w:t>(SIWZ)</w:t>
      </w:r>
    </w:p>
    <w:p w:rsidR="00036709" w:rsidRPr="00775927" w:rsidRDefault="00036709" w:rsidP="00C5296B">
      <w:pPr>
        <w:tabs>
          <w:tab w:val="right" w:pos="284"/>
          <w:tab w:val="left" w:pos="408"/>
        </w:tabs>
        <w:autoSpaceDE w:val="0"/>
        <w:autoSpaceDN w:val="0"/>
        <w:adjustRightInd w:val="0"/>
        <w:spacing w:line="360" w:lineRule="auto"/>
        <w:jc w:val="center"/>
        <w:rPr>
          <w:b/>
          <w:sz w:val="32"/>
          <w:szCs w:val="32"/>
        </w:rPr>
      </w:pPr>
    </w:p>
    <w:p w:rsidR="0063289D" w:rsidRPr="00775927" w:rsidRDefault="0050737F" w:rsidP="00C5296B">
      <w:pPr>
        <w:spacing w:line="360" w:lineRule="auto"/>
        <w:jc w:val="center"/>
        <w:rPr>
          <w:b/>
          <w:sz w:val="22"/>
          <w:szCs w:val="22"/>
        </w:rPr>
      </w:pPr>
      <w:r w:rsidRPr="00775927">
        <w:rPr>
          <w:b/>
          <w:sz w:val="22"/>
          <w:szCs w:val="22"/>
        </w:rPr>
        <w:t xml:space="preserve">Znak sprawy: </w:t>
      </w:r>
      <w:r w:rsidR="00252CA7">
        <w:rPr>
          <w:b/>
          <w:sz w:val="22"/>
          <w:szCs w:val="22"/>
        </w:rPr>
        <w:t>UZP.4011</w:t>
      </w:r>
      <w:r w:rsidR="00386BAE">
        <w:rPr>
          <w:b/>
          <w:sz w:val="22"/>
          <w:szCs w:val="22"/>
        </w:rPr>
        <w:t>.</w:t>
      </w:r>
      <w:r w:rsidR="006B2650">
        <w:rPr>
          <w:b/>
          <w:sz w:val="22"/>
          <w:szCs w:val="22"/>
        </w:rPr>
        <w:t>17.2020</w:t>
      </w:r>
    </w:p>
    <w:p w:rsidR="0063289D" w:rsidRPr="00775927" w:rsidRDefault="0063289D" w:rsidP="00C5296B">
      <w:pPr>
        <w:spacing w:line="360" w:lineRule="auto"/>
        <w:jc w:val="center"/>
        <w:rPr>
          <w:b/>
          <w:sz w:val="22"/>
          <w:szCs w:val="22"/>
        </w:rPr>
      </w:pPr>
    </w:p>
    <w:p w:rsidR="00A13E63" w:rsidRDefault="007427EA" w:rsidP="00C5296B">
      <w:pPr>
        <w:tabs>
          <w:tab w:val="right" w:pos="284"/>
          <w:tab w:val="left" w:pos="408"/>
        </w:tabs>
        <w:autoSpaceDE w:val="0"/>
        <w:autoSpaceDN w:val="0"/>
        <w:adjustRightInd w:val="0"/>
        <w:spacing w:line="360" w:lineRule="auto"/>
        <w:jc w:val="both"/>
        <w:rPr>
          <w:sz w:val="22"/>
          <w:szCs w:val="22"/>
        </w:rPr>
      </w:pPr>
      <w:r w:rsidRPr="00775927">
        <w:rPr>
          <w:sz w:val="22"/>
          <w:szCs w:val="22"/>
        </w:rPr>
        <w:t xml:space="preserve">Nazwa </w:t>
      </w:r>
      <w:r w:rsidRPr="006B2650">
        <w:rPr>
          <w:sz w:val="22"/>
          <w:szCs w:val="22"/>
        </w:rPr>
        <w:t>zamówienia:</w:t>
      </w:r>
      <w:r w:rsidR="004C4DDE" w:rsidRPr="006B2650">
        <w:rPr>
          <w:sz w:val="22"/>
          <w:szCs w:val="22"/>
        </w:rPr>
        <w:t xml:space="preserve"> </w:t>
      </w:r>
      <w:r w:rsidR="006B2650" w:rsidRPr="006B2650">
        <w:rPr>
          <w:b/>
          <w:sz w:val="22"/>
          <w:szCs w:val="22"/>
        </w:rPr>
        <w:t xml:space="preserve">Wykonanie i dostawa artykułów/produktów informacyjno-promocyjnych służących kampanii świadomościowej </w:t>
      </w:r>
      <w:r w:rsidR="006B2650" w:rsidRPr="006B2650">
        <w:rPr>
          <w:sz w:val="22"/>
          <w:szCs w:val="22"/>
        </w:rPr>
        <w:t>w ramach projektu pt.</w:t>
      </w:r>
      <w:r w:rsidR="006B2650" w:rsidRPr="006B2650">
        <w:rPr>
          <w:bCs/>
          <w:sz w:val="22"/>
          <w:szCs w:val="22"/>
        </w:rPr>
        <w:t xml:space="preserve"> „Bliżej rodziny i dziecka - wsparcie rodzin przeżywających problemy opiekuńczo – wychowawcze oraz wsparcie pieczy zastępczej III edycja” w ramach Regionalnego Programu Operacyjnego Województwa Opolskiego 2014 – 2020 (RPO WO), </w:t>
      </w:r>
      <w:r w:rsidR="006B2650" w:rsidRPr="006B2650">
        <w:rPr>
          <w:bCs/>
          <w:color w:val="000000"/>
          <w:sz w:val="22"/>
          <w:szCs w:val="22"/>
        </w:rPr>
        <w:t xml:space="preserve">Osi priorytetowej VIII </w:t>
      </w:r>
      <w:r w:rsidR="006B2650" w:rsidRPr="006B2650">
        <w:rPr>
          <w:bCs/>
          <w:iCs/>
          <w:color w:val="000000"/>
          <w:sz w:val="22"/>
          <w:szCs w:val="22"/>
        </w:rPr>
        <w:t>Integracja społeczna</w:t>
      </w:r>
      <w:r w:rsidR="006B2650" w:rsidRPr="006B2650">
        <w:rPr>
          <w:bCs/>
          <w:color w:val="000000"/>
          <w:sz w:val="22"/>
          <w:szCs w:val="22"/>
        </w:rPr>
        <w:t xml:space="preserve"> dla Działania 8.1 Dostęp do wysokiej jakości usług zdrowotnych i społecznych w zakresie wspierania rodziny i pieczy zastępczej</w:t>
      </w:r>
      <w:r w:rsidR="003B6829" w:rsidRPr="006B2650">
        <w:rPr>
          <w:iCs/>
          <w:sz w:val="22"/>
          <w:szCs w:val="22"/>
        </w:rPr>
        <w:t>.</w:t>
      </w:r>
    </w:p>
    <w:p w:rsidR="000815EE" w:rsidRPr="00304FAF" w:rsidRDefault="000815EE" w:rsidP="00C5296B">
      <w:pPr>
        <w:tabs>
          <w:tab w:val="right" w:pos="284"/>
          <w:tab w:val="left" w:pos="408"/>
        </w:tabs>
        <w:autoSpaceDE w:val="0"/>
        <w:autoSpaceDN w:val="0"/>
        <w:adjustRightInd w:val="0"/>
        <w:spacing w:line="360" w:lineRule="auto"/>
        <w:jc w:val="both"/>
        <w:rPr>
          <w:b/>
          <w:sz w:val="22"/>
          <w:szCs w:val="22"/>
        </w:rPr>
      </w:pPr>
    </w:p>
    <w:p w:rsidR="0063289D" w:rsidRPr="00775927" w:rsidRDefault="0063289D" w:rsidP="00C5296B">
      <w:pPr>
        <w:pStyle w:val="Tekstpodstawowy2"/>
        <w:spacing w:after="0" w:line="360" w:lineRule="auto"/>
        <w:jc w:val="both"/>
        <w:rPr>
          <w:sz w:val="22"/>
          <w:szCs w:val="22"/>
        </w:rPr>
      </w:pPr>
    </w:p>
    <w:p w:rsidR="0063289D" w:rsidRPr="00775927" w:rsidRDefault="0063289D" w:rsidP="00C5296B">
      <w:pPr>
        <w:widowControl w:val="0"/>
        <w:autoSpaceDE w:val="0"/>
        <w:spacing w:line="360" w:lineRule="auto"/>
        <w:jc w:val="both"/>
        <w:rPr>
          <w:b/>
          <w:sz w:val="22"/>
          <w:szCs w:val="22"/>
        </w:rPr>
      </w:pPr>
      <w:r w:rsidRPr="00775927">
        <w:rPr>
          <w:b/>
          <w:sz w:val="22"/>
          <w:szCs w:val="22"/>
          <w:u w:val="single"/>
        </w:rPr>
        <w:t>Miejsce publikacji ogłoszenia o zamówieniu</w:t>
      </w:r>
      <w:r w:rsidRPr="00775927">
        <w:rPr>
          <w:b/>
          <w:sz w:val="22"/>
          <w:szCs w:val="22"/>
        </w:rPr>
        <w:t>:</w:t>
      </w:r>
    </w:p>
    <w:p w:rsidR="00F34D12" w:rsidRDefault="007427EA" w:rsidP="00C5296B">
      <w:pPr>
        <w:tabs>
          <w:tab w:val="left" w:pos="1200"/>
        </w:tabs>
        <w:spacing w:line="360" w:lineRule="auto"/>
        <w:jc w:val="both"/>
        <w:rPr>
          <w:sz w:val="22"/>
          <w:szCs w:val="22"/>
        </w:rPr>
      </w:pPr>
      <w:r w:rsidRPr="006B3058">
        <w:rPr>
          <w:sz w:val="22"/>
          <w:szCs w:val="22"/>
        </w:rPr>
        <w:t>Biuletyn Urzędu Zamówień Publicznych</w:t>
      </w:r>
      <w:r w:rsidRPr="00F46D67">
        <w:rPr>
          <w:sz w:val="22"/>
          <w:szCs w:val="22"/>
        </w:rPr>
        <w:t xml:space="preserve">: </w:t>
      </w:r>
      <w:r w:rsidR="004A3AB2" w:rsidRPr="00D33486">
        <w:rPr>
          <w:sz w:val="22"/>
          <w:szCs w:val="22"/>
        </w:rPr>
        <w:t xml:space="preserve">ogłoszenie nr </w:t>
      </w:r>
      <w:r w:rsidR="00DC319C" w:rsidRPr="00DC319C">
        <w:rPr>
          <w:sz w:val="22"/>
          <w:szCs w:val="22"/>
        </w:rPr>
        <w:t>612824-N-2020 z dnia 2020-11-19</w:t>
      </w:r>
      <w:bookmarkStart w:id="0" w:name="_GoBack"/>
      <w:bookmarkEnd w:id="0"/>
      <w:r w:rsidR="00DC319C" w:rsidRPr="00DC319C">
        <w:rPr>
          <w:sz w:val="22"/>
          <w:szCs w:val="22"/>
        </w:rPr>
        <w:t xml:space="preserve"> r.</w:t>
      </w:r>
    </w:p>
    <w:p w:rsidR="0063289D" w:rsidRPr="009F59C7" w:rsidRDefault="0063289D" w:rsidP="00C5296B">
      <w:pPr>
        <w:tabs>
          <w:tab w:val="left" w:pos="1200"/>
        </w:tabs>
        <w:spacing w:line="360" w:lineRule="auto"/>
        <w:jc w:val="both"/>
        <w:rPr>
          <w:sz w:val="22"/>
          <w:szCs w:val="22"/>
        </w:rPr>
      </w:pPr>
      <w:r w:rsidRPr="009F59C7">
        <w:rPr>
          <w:sz w:val="22"/>
          <w:szCs w:val="22"/>
        </w:rPr>
        <w:t>Siedziba Zamawiającego - Regionalny Ośrodek Polityki Społeczn</w:t>
      </w:r>
      <w:r w:rsidR="008A7D4E" w:rsidRPr="009F59C7">
        <w:rPr>
          <w:sz w:val="22"/>
          <w:szCs w:val="22"/>
        </w:rPr>
        <w:t xml:space="preserve">ej w Opolu, </w:t>
      </w:r>
      <w:r w:rsidR="008A7D4E" w:rsidRPr="009F59C7">
        <w:rPr>
          <w:sz w:val="22"/>
          <w:szCs w:val="22"/>
        </w:rPr>
        <w:br/>
        <w:t>ul. Głogowska 25 C</w:t>
      </w:r>
      <w:r w:rsidRPr="009F59C7">
        <w:rPr>
          <w:sz w:val="22"/>
          <w:szCs w:val="22"/>
        </w:rPr>
        <w:t>,</w:t>
      </w:r>
      <w:r w:rsidR="008A7D4E" w:rsidRPr="009F59C7">
        <w:rPr>
          <w:sz w:val="22"/>
          <w:szCs w:val="22"/>
        </w:rPr>
        <w:t xml:space="preserve"> </w:t>
      </w:r>
      <w:r w:rsidRPr="009F59C7">
        <w:rPr>
          <w:sz w:val="22"/>
          <w:szCs w:val="22"/>
        </w:rPr>
        <w:t>45–315 Opole</w:t>
      </w:r>
      <w:r w:rsidR="0050737F" w:rsidRPr="009F59C7">
        <w:rPr>
          <w:sz w:val="22"/>
          <w:szCs w:val="22"/>
        </w:rPr>
        <w:t xml:space="preserve"> – tablica ogłoszeń - w dniu: </w:t>
      </w:r>
      <w:r w:rsidR="006B2650">
        <w:rPr>
          <w:sz w:val="22"/>
          <w:szCs w:val="22"/>
        </w:rPr>
        <w:t>19.11.2020</w:t>
      </w:r>
      <w:r w:rsidR="00442B80">
        <w:rPr>
          <w:sz w:val="22"/>
          <w:szCs w:val="22"/>
        </w:rPr>
        <w:t xml:space="preserve"> r.</w:t>
      </w:r>
    </w:p>
    <w:p w:rsidR="0063289D" w:rsidRPr="00775927" w:rsidRDefault="0063289D" w:rsidP="00C5296B">
      <w:pPr>
        <w:spacing w:line="360" w:lineRule="auto"/>
        <w:jc w:val="both"/>
        <w:rPr>
          <w:sz w:val="22"/>
          <w:szCs w:val="22"/>
        </w:rPr>
      </w:pPr>
      <w:r w:rsidRPr="00775927">
        <w:rPr>
          <w:sz w:val="22"/>
          <w:szCs w:val="22"/>
        </w:rPr>
        <w:t>Na stronie internetowej Biuletynu Informacji Publicznej Regionalnego Ośrodka Polityki Społecznej</w:t>
      </w:r>
      <w:r w:rsidR="007427EA" w:rsidRPr="00775927">
        <w:rPr>
          <w:sz w:val="22"/>
          <w:szCs w:val="22"/>
        </w:rPr>
        <w:t>:</w:t>
      </w:r>
      <w:r w:rsidR="00745286" w:rsidRPr="00775927">
        <w:rPr>
          <w:sz w:val="22"/>
          <w:szCs w:val="22"/>
        </w:rPr>
        <w:t xml:space="preserve"> </w:t>
      </w:r>
      <w:hyperlink r:id="rId9" w:history="1">
        <w:r w:rsidR="00745286" w:rsidRPr="00775927">
          <w:rPr>
            <w:rStyle w:val="Hipercze"/>
            <w:color w:val="auto"/>
            <w:sz w:val="22"/>
            <w:szCs w:val="22"/>
          </w:rPr>
          <w:t>http://bip.rops-opole.pl/</w:t>
        </w:r>
      </w:hyperlink>
      <w:r w:rsidR="00745286" w:rsidRPr="00775927">
        <w:rPr>
          <w:sz w:val="22"/>
          <w:szCs w:val="22"/>
        </w:rPr>
        <w:t xml:space="preserve"> </w:t>
      </w:r>
      <w:r w:rsidR="0050737F" w:rsidRPr="00775927">
        <w:rPr>
          <w:sz w:val="22"/>
          <w:szCs w:val="22"/>
        </w:rPr>
        <w:t xml:space="preserve">w dniu </w:t>
      </w:r>
      <w:r w:rsidR="006B2650">
        <w:rPr>
          <w:sz w:val="22"/>
          <w:szCs w:val="22"/>
        </w:rPr>
        <w:t>19.11.2020</w:t>
      </w:r>
      <w:r w:rsidR="00415D3D">
        <w:rPr>
          <w:sz w:val="22"/>
          <w:szCs w:val="22"/>
        </w:rPr>
        <w:t xml:space="preserve"> r</w:t>
      </w:r>
    </w:p>
    <w:p w:rsidR="0063289D" w:rsidRPr="00775927" w:rsidRDefault="0063289D" w:rsidP="00C5296B">
      <w:pPr>
        <w:pStyle w:val="Tekstpodstawowy2"/>
        <w:spacing w:after="0" w:line="360" w:lineRule="auto"/>
        <w:jc w:val="both"/>
        <w:rPr>
          <w:sz w:val="22"/>
          <w:szCs w:val="22"/>
        </w:rPr>
      </w:pPr>
    </w:p>
    <w:p w:rsidR="007427EA" w:rsidRPr="00775927" w:rsidRDefault="007427EA" w:rsidP="00C5296B">
      <w:pPr>
        <w:tabs>
          <w:tab w:val="left" w:pos="1200"/>
        </w:tabs>
        <w:spacing w:line="360" w:lineRule="auto"/>
        <w:rPr>
          <w:sz w:val="22"/>
          <w:szCs w:val="22"/>
        </w:rPr>
      </w:pPr>
      <w:r w:rsidRPr="00775927">
        <w:rPr>
          <w:sz w:val="22"/>
          <w:szCs w:val="22"/>
        </w:rPr>
        <w:t xml:space="preserve">Specyfikacja Istotnych Warunków Zamówienia udostępniona jest na stronie internetowej </w:t>
      </w:r>
      <w:hyperlink r:id="rId10" w:history="1">
        <w:r w:rsidRPr="00775927">
          <w:rPr>
            <w:rStyle w:val="Hipercze"/>
            <w:color w:val="auto"/>
            <w:sz w:val="22"/>
            <w:szCs w:val="22"/>
          </w:rPr>
          <w:t>http://bip.rops-opole.pl/</w:t>
        </w:r>
      </w:hyperlink>
      <w:r w:rsidRPr="00775927">
        <w:rPr>
          <w:sz w:val="22"/>
          <w:szCs w:val="22"/>
        </w:rPr>
        <w:t xml:space="preserve"> od dnia </w:t>
      </w:r>
      <w:r w:rsidR="006B2650">
        <w:rPr>
          <w:sz w:val="22"/>
          <w:szCs w:val="22"/>
        </w:rPr>
        <w:t>19.11.2020</w:t>
      </w:r>
      <w:r w:rsidR="00415D3D">
        <w:rPr>
          <w:sz w:val="22"/>
          <w:szCs w:val="22"/>
        </w:rPr>
        <w:t xml:space="preserve"> r.</w:t>
      </w:r>
    </w:p>
    <w:p w:rsidR="00F73200" w:rsidRPr="00775927" w:rsidRDefault="00F73200" w:rsidP="00C5296B">
      <w:pPr>
        <w:spacing w:line="360" w:lineRule="auto"/>
        <w:jc w:val="both"/>
        <w:rPr>
          <w:snapToGrid w:val="0"/>
          <w:sz w:val="22"/>
          <w:szCs w:val="22"/>
        </w:rPr>
      </w:pPr>
    </w:p>
    <w:p w:rsidR="00F73200" w:rsidRPr="00775927" w:rsidRDefault="00F73200" w:rsidP="00C5296B">
      <w:pPr>
        <w:tabs>
          <w:tab w:val="right" w:pos="284"/>
          <w:tab w:val="left" w:pos="408"/>
        </w:tabs>
        <w:autoSpaceDE w:val="0"/>
        <w:autoSpaceDN w:val="0"/>
        <w:adjustRightInd w:val="0"/>
        <w:spacing w:line="360" w:lineRule="auto"/>
        <w:jc w:val="center"/>
        <w:rPr>
          <w:b/>
          <w:sz w:val="22"/>
          <w:szCs w:val="22"/>
        </w:rPr>
      </w:pPr>
    </w:p>
    <w:p w:rsidR="0063289D" w:rsidRPr="00775927" w:rsidRDefault="0063289D" w:rsidP="00C5296B">
      <w:pPr>
        <w:spacing w:line="360" w:lineRule="auto"/>
        <w:rPr>
          <w:b/>
          <w:sz w:val="22"/>
          <w:szCs w:val="22"/>
        </w:rPr>
      </w:pPr>
      <w:r w:rsidRPr="00775927">
        <w:rPr>
          <w:b/>
          <w:sz w:val="22"/>
          <w:szCs w:val="22"/>
        </w:rPr>
        <w:br w:type="page"/>
      </w:r>
    </w:p>
    <w:p w:rsidR="007D7EEE" w:rsidRPr="00775927" w:rsidRDefault="00C31B68" w:rsidP="00C5296B">
      <w:pPr>
        <w:numPr>
          <w:ilvl w:val="0"/>
          <w:numId w:val="1"/>
        </w:numPr>
        <w:spacing w:line="360" w:lineRule="auto"/>
        <w:jc w:val="both"/>
        <w:rPr>
          <w:sz w:val="22"/>
          <w:szCs w:val="22"/>
        </w:rPr>
      </w:pPr>
      <w:r w:rsidRPr="00775927">
        <w:rPr>
          <w:b/>
          <w:sz w:val="22"/>
          <w:szCs w:val="22"/>
        </w:rPr>
        <w:lastRenderedPageBreak/>
        <w:t>Zamawiający</w:t>
      </w:r>
      <w:r w:rsidRPr="00775927">
        <w:rPr>
          <w:sz w:val="22"/>
          <w:szCs w:val="22"/>
        </w:rPr>
        <w:t xml:space="preserve"> –  Regionalny Ośrodek Polityki Społecznej Opolu </w:t>
      </w:r>
      <w:r w:rsidR="006E5CA2">
        <w:rPr>
          <w:sz w:val="22"/>
          <w:szCs w:val="22"/>
        </w:rPr>
        <w:t>/w skrócie „ROPS”/</w:t>
      </w:r>
    </w:p>
    <w:p w:rsidR="007D7EEE" w:rsidRPr="00775927" w:rsidRDefault="007D7EEE" w:rsidP="00C5296B">
      <w:pPr>
        <w:spacing w:line="360" w:lineRule="auto"/>
        <w:ind w:left="360"/>
        <w:jc w:val="both"/>
        <w:rPr>
          <w:sz w:val="22"/>
          <w:szCs w:val="22"/>
        </w:rPr>
      </w:pPr>
      <w:r w:rsidRPr="00775927">
        <w:rPr>
          <w:sz w:val="22"/>
          <w:szCs w:val="22"/>
        </w:rPr>
        <w:t>ul. Głogowska 25 C 45–315 Opole</w:t>
      </w:r>
    </w:p>
    <w:p w:rsidR="007D7EEE" w:rsidRPr="00775927" w:rsidRDefault="007D7EEE" w:rsidP="00C5296B">
      <w:pPr>
        <w:spacing w:line="360" w:lineRule="auto"/>
        <w:ind w:left="360"/>
        <w:jc w:val="both"/>
        <w:rPr>
          <w:sz w:val="22"/>
          <w:szCs w:val="22"/>
        </w:rPr>
      </w:pPr>
      <w:r w:rsidRPr="00775927">
        <w:rPr>
          <w:sz w:val="22"/>
          <w:szCs w:val="22"/>
        </w:rPr>
        <w:t>w imieniu, którego występuje Dyrektor ROPS</w:t>
      </w:r>
    </w:p>
    <w:p w:rsidR="007D7EEE" w:rsidRPr="00775927" w:rsidRDefault="007D7EEE" w:rsidP="00C5296B">
      <w:pPr>
        <w:spacing w:line="360" w:lineRule="auto"/>
        <w:ind w:left="360"/>
        <w:jc w:val="both"/>
        <w:rPr>
          <w:sz w:val="22"/>
          <w:szCs w:val="22"/>
          <w:lang w:val="en-US"/>
        </w:rPr>
      </w:pPr>
      <w:r w:rsidRPr="00775927">
        <w:rPr>
          <w:sz w:val="22"/>
          <w:szCs w:val="22"/>
          <w:lang w:val="en-US"/>
        </w:rPr>
        <w:t>tel. (77) 44 15 250</w:t>
      </w:r>
    </w:p>
    <w:p w:rsidR="007D7EEE" w:rsidRPr="00775927" w:rsidRDefault="007D7EEE" w:rsidP="00C5296B">
      <w:pPr>
        <w:spacing w:line="360" w:lineRule="auto"/>
        <w:ind w:left="360"/>
        <w:jc w:val="both"/>
        <w:rPr>
          <w:sz w:val="22"/>
          <w:szCs w:val="22"/>
          <w:lang w:val="en-US"/>
        </w:rPr>
      </w:pPr>
      <w:r w:rsidRPr="00775927">
        <w:rPr>
          <w:sz w:val="22"/>
          <w:szCs w:val="22"/>
          <w:lang w:val="en-US"/>
        </w:rPr>
        <w:t>fax. (77) 44 15 259</w:t>
      </w:r>
    </w:p>
    <w:p w:rsidR="007D7EEE" w:rsidRPr="00775927" w:rsidRDefault="007D7EEE" w:rsidP="00C5296B">
      <w:pPr>
        <w:spacing w:line="360" w:lineRule="auto"/>
        <w:ind w:left="360"/>
        <w:jc w:val="both"/>
        <w:rPr>
          <w:sz w:val="22"/>
          <w:szCs w:val="22"/>
          <w:lang w:val="en-US"/>
        </w:rPr>
      </w:pPr>
      <w:r w:rsidRPr="00775927">
        <w:rPr>
          <w:sz w:val="22"/>
          <w:szCs w:val="22"/>
          <w:lang w:val="en-US"/>
        </w:rPr>
        <w:t>e–mail: rops@rops-opole.pl</w:t>
      </w:r>
    </w:p>
    <w:p w:rsidR="007951C4" w:rsidRDefault="00E80ADD" w:rsidP="007951C4">
      <w:pPr>
        <w:spacing w:line="360" w:lineRule="auto"/>
        <w:ind w:left="360"/>
        <w:jc w:val="both"/>
        <w:rPr>
          <w:rStyle w:val="Hipercze"/>
          <w:color w:val="auto"/>
          <w:sz w:val="22"/>
          <w:szCs w:val="22"/>
          <w:lang w:val="en-US"/>
        </w:rPr>
      </w:pPr>
      <w:hyperlink r:id="rId11" w:history="1">
        <w:r w:rsidR="0063289D" w:rsidRPr="00775927">
          <w:rPr>
            <w:rStyle w:val="Hipercze"/>
            <w:color w:val="auto"/>
            <w:sz w:val="22"/>
            <w:szCs w:val="22"/>
            <w:lang w:val="en-US"/>
          </w:rPr>
          <w:t>http://www.rops-opole.pl/</w:t>
        </w:r>
      </w:hyperlink>
      <w:r w:rsidR="0063289D" w:rsidRPr="00775927">
        <w:rPr>
          <w:sz w:val="22"/>
          <w:szCs w:val="22"/>
          <w:lang w:val="en-US"/>
        </w:rPr>
        <w:t xml:space="preserve">, </w:t>
      </w:r>
      <w:hyperlink r:id="rId12" w:history="1">
        <w:r w:rsidR="0063289D" w:rsidRPr="00775927">
          <w:rPr>
            <w:rStyle w:val="Hipercze"/>
            <w:color w:val="auto"/>
            <w:sz w:val="22"/>
            <w:szCs w:val="22"/>
            <w:lang w:val="en-US"/>
          </w:rPr>
          <w:t>http://bip.rops-opole.pl/</w:t>
        </w:r>
      </w:hyperlink>
    </w:p>
    <w:p w:rsidR="007951C4" w:rsidRPr="00D46C2C" w:rsidRDefault="007951C4" w:rsidP="007951C4">
      <w:pPr>
        <w:spacing w:line="360" w:lineRule="auto"/>
        <w:ind w:left="360"/>
        <w:jc w:val="both"/>
        <w:rPr>
          <w:sz w:val="22"/>
          <w:szCs w:val="22"/>
          <w:u w:val="single"/>
        </w:rPr>
      </w:pPr>
      <w:r w:rsidRPr="007951C4">
        <w:rPr>
          <w:sz w:val="22"/>
          <w:szCs w:val="22"/>
        </w:rPr>
        <w:t xml:space="preserve">Dniami i godzinami pracy Zamawiającego są: dni robocze, to jest dni od poniedziałku do piątku (poza dniami ustawowo wolnymi od pracy) w godzinach od </w:t>
      </w:r>
      <w:r>
        <w:rPr>
          <w:sz w:val="22"/>
          <w:szCs w:val="22"/>
        </w:rPr>
        <w:t>7:30 do 15:3</w:t>
      </w:r>
      <w:r w:rsidRPr="007951C4">
        <w:rPr>
          <w:sz w:val="22"/>
          <w:szCs w:val="22"/>
        </w:rPr>
        <w:t>0.</w:t>
      </w:r>
    </w:p>
    <w:p w:rsidR="0063289D" w:rsidRPr="00D46C2C" w:rsidRDefault="0063289D" w:rsidP="00C5296B">
      <w:pPr>
        <w:spacing w:line="360" w:lineRule="auto"/>
        <w:ind w:left="360"/>
        <w:jc w:val="both"/>
        <w:rPr>
          <w:sz w:val="22"/>
          <w:szCs w:val="22"/>
        </w:rPr>
      </w:pPr>
    </w:p>
    <w:p w:rsidR="008D4597" w:rsidRPr="00775927" w:rsidRDefault="00426741" w:rsidP="00C5296B">
      <w:pPr>
        <w:tabs>
          <w:tab w:val="left" w:pos="426"/>
        </w:tabs>
        <w:spacing w:line="360" w:lineRule="auto"/>
        <w:jc w:val="both"/>
        <w:rPr>
          <w:b/>
          <w:bCs/>
          <w:sz w:val="22"/>
          <w:szCs w:val="22"/>
        </w:rPr>
      </w:pPr>
      <w:r w:rsidRPr="00775927">
        <w:rPr>
          <w:b/>
          <w:bCs/>
          <w:sz w:val="22"/>
          <w:szCs w:val="22"/>
        </w:rPr>
        <w:t>2.</w:t>
      </w:r>
      <w:r w:rsidRPr="00775927">
        <w:rPr>
          <w:b/>
          <w:bCs/>
          <w:sz w:val="22"/>
          <w:szCs w:val="22"/>
        </w:rPr>
        <w:tab/>
      </w:r>
      <w:r w:rsidR="007427EA" w:rsidRPr="00775927">
        <w:rPr>
          <w:b/>
          <w:bCs/>
          <w:sz w:val="22"/>
          <w:szCs w:val="22"/>
        </w:rPr>
        <w:t>Tryb udzielenia zamówienia</w:t>
      </w:r>
    </w:p>
    <w:p w:rsidR="008D4597" w:rsidRDefault="007427EA"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Trybem udzielenia zamówienia jest przetarg nieograniczony, zgodnie z art. 39 ustawy z dnia 29 stycznia 2004r. Prawo zamówień publicznych </w:t>
      </w:r>
      <w:r w:rsidR="001A3552" w:rsidRPr="002D3FB3">
        <w:rPr>
          <w:rFonts w:ascii="Arial" w:hAnsi="Arial" w:cs="Arial"/>
          <w:sz w:val="22"/>
          <w:szCs w:val="22"/>
        </w:rPr>
        <w:t>(tekst jednolity - Dz. U. z 201</w:t>
      </w:r>
      <w:r w:rsidR="003B6829">
        <w:rPr>
          <w:rFonts w:ascii="Arial" w:hAnsi="Arial" w:cs="Arial"/>
          <w:sz w:val="22"/>
          <w:szCs w:val="22"/>
        </w:rPr>
        <w:t>9</w:t>
      </w:r>
      <w:r w:rsidR="0034699A">
        <w:rPr>
          <w:rFonts w:ascii="Arial" w:hAnsi="Arial" w:cs="Arial"/>
          <w:sz w:val="22"/>
          <w:szCs w:val="22"/>
        </w:rPr>
        <w:t xml:space="preserve"> r. poz.</w:t>
      </w:r>
      <w:r w:rsidR="003B6829">
        <w:rPr>
          <w:rFonts w:ascii="Arial" w:hAnsi="Arial" w:cs="Arial"/>
          <w:sz w:val="22"/>
          <w:szCs w:val="22"/>
        </w:rPr>
        <w:t xml:space="preserve"> </w:t>
      </w:r>
      <w:r w:rsidR="00415D3D">
        <w:rPr>
          <w:rFonts w:ascii="Arial" w:hAnsi="Arial" w:cs="Arial"/>
          <w:sz w:val="22"/>
          <w:szCs w:val="22"/>
        </w:rPr>
        <w:t>1843</w:t>
      </w:r>
      <w:r w:rsidR="006B2650">
        <w:rPr>
          <w:rFonts w:ascii="Arial" w:hAnsi="Arial" w:cs="Arial"/>
          <w:sz w:val="22"/>
          <w:szCs w:val="22"/>
        </w:rPr>
        <w:t xml:space="preserve"> ze zm.</w:t>
      </w:r>
      <w:r w:rsidRPr="002D3FB3">
        <w:rPr>
          <w:rFonts w:ascii="Arial" w:hAnsi="Arial" w:cs="Arial"/>
          <w:sz w:val="22"/>
          <w:szCs w:val="22"/>
        </w:rPr>
        <w:t>) zwaną dalej „</w:t>
      </w:r>
      <w:proofErr w:type="spellStart"/>
      <w:r w:rsidRPr="002D3FB3">
        <w:rPr>
          <w:rFonts w:ascii="Arial" w:hAnsi="Arial" w:cs="Arial"/>
          <w:sz w:val="22"/>
          <w:szCs w:val="22"/>
        </w:rPr>
        <w:t>Pzp</w:t>
      </w:r>
      <w:proofErr w:type="spellEnd"/>
      <w:r w:rsidRPr="002D3FB3">
        <w:rPr>
          <w:rFonts w:ascii="Arial" w:hAnsi="Arial" w:cs="Arial"/>
          <w:sz w:val="22"/>
          <w:szCs w:val="22"/>
        </w:rPr>
        <w:t>”, dla zamówienia o wartości szacunkowej poniżej progów określonych w przepisach wydanych na podstawie art. 11 ust. 8 ustawy.</w:t>
      </w:r>
    </w:p>
    <w:p w:rsidR="002D3FB3" w:rsidRDefault="002D3FB3"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Zamawiający informuje, iż po wejściu w życie, tj. po dniu 25 maja 2018 r., przepisów  dotyczących ochrony danych osobowych, będzie przetwarzał dane osobowe uzyskane w trakcie postępowania, a w szczególności: dane osobowe ujawnione w ofertach </w:t>
      </w:r>
      <w:r w:rsidRPr="002D3FB3">
        <w:rPr>
          <w:rFonts w:ascii="Arial" w:hAnsi="Arial" w:cs="Arial"/>
          <w:sz w:val="22"/>
          <w:szCs w:val="22"/>
        </w:rPr>
        <w:br/>
        <w:t>i dokumentach i oświadczeniach dołączonych do oferty.</w:t>
      </w:r>
    </w:p>
    <w:p w:rsidR="002D3FB3" w:rsidRDefault="002D3FB3"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Przetwarzanie danych osobowych przez Zamawiającego jest niezbędne dla celów wynikających z prawnie uzasadnionych interesów realizowanych przez Zamawiającego i wypełnienia obowiązku prawnego ciążącego na administratorze. </w:t>
      </w:r>
      <w:r w:rsidR="007B3DB6">
        <w:rPr>
          <w:rFonts w:ascii="Arial" w:hAnsi="Arial" w:cs="Arial"/>
          <w:sz w:val="22"/>
          <w:szCs w:val="22"/>
        </w:rPr>
        <w:br/>
      </w:r>
      <w:r w:rsidRPr="002D3FB3">
        <w:rPr>
          <w:rFonts w:ascii="Arial" w:hAnsi="Arial" w:cs="Arial"/>
          <w:sz w:val="22"/>
          <w:szCs w:val="22"/>
        </w:rPr>
        <w:t>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w:t>
      </w:r>
    </w:p>
    <w:p w:rsidR="002D3FB3" w:rsidRPr="002D3FB3" w:rsidRDefault="002D3FB3" w:rsidP="003F27D3">
      <w:pPr>
        <w:pStyle w:val="Akapitzlist"/>
        <w:numPr>
          <w:ilvl w:val="0"/>
          <w:numId w:val="16"/>
        </w:numPr>
        <w:spacing w:line="360" w:lineRule="auto"/>
        <w:jc w:val="both"/>
        <w:rPr>
          <w:rFonts w:ascii="Arial" w:hAnsi="Arial" w:cs="Arial"/>
          <w:sz w:val="22"/>
          <w:szCs w:val="22"/>
        </w:rPr>
      </w:pPr>
      <w:r w:rsidRPr="002D3FB3">
        <w:rPr>
          <w:rFonts w:ascii="Arial" w:hAnsi="Arial" w:cs="Arial"/>
          <w:sz w:val="22"/>
          <w:szCs w:val="22"/>
        </w:rPr>
        <w:t xml:space="preserve">Zgodnie z art. 13 ust. 1 i 2 rozporządzenia Parlamentu Europejskiego i Rady (UE) 2016/679 z dnia 27 kwietnia 2016 r. w sprawie ochrony osób fizycznych </w:t>
      </w:r>
      <w:r w:rsidRPr="002D3FB3">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Pr="002D3FB3">
        <w:rPr>
          <w:rFonts w:ascii="Arial" w:hAnsi="Arial" w:cs="Arial"/>
          <w:sz w:val="22"/>
          <w:szCs w:val="22"/>
        </w:rPr>
        <w:t>Regionalny Ośrodek Polityki Społecznej Opolu w skrócie „ROPS”, ul. Głogowska 25 C</w:t>
      </w:r>
      <w:r w:rsidR="003E7B35">
        <w:rPr>
          <w:rFonts w:ascii="Arial" w:hAnsi="Arial" w:cs="Arial"/>
          <w:sz w:val="22"/>
          <w:szCs w:val="22"/>
        </w:rPr>
        <w:t>,</w:t>
      </w:r>
      <w:r w:rsidRPr="002D3FB3">
        <w:rPr>
          <w:rFonts w:ascii="Arial" w:hAnsi="Arial" w:cs="Arial"/>
          <w:sz w:val="22"/>
          <w:szCs w:val="22"/>
        </w:rPr>
        <w:t xml:space="preserve"> </w:t>
      </w:r>
      <w:r w:rsidR="003E7B35">
        <w:rPr>
          <w:rFonts w:ascii="Arial" w:hAnsi="Arial" w:cs="Arial"/>
          <w:sz w:val="22"/>
          <w:szCs w:val="22"/>
        </w:rPr>
        <w:br/>
      </w:r>
      <w:r w:rsidRPr="002D3FB3">
        <w:rPr>
          <w:rFonts w:ascii="Arial" w:hAnsi="Arial" w:cs="Arial"/>
          <w:sz w:val="22"/>
          <w:szCs w:val="22"/>
        </w:rPr>
        <w:t>45</w:t>
      </w:r>
      <w:r w:rsidR="003E7B35">
        <w:rPr>
          <w:rFonts w:ascii="Arial" w:hAnsi="Arial" w:cs="Arial"/>
          <w:sz w:val="22"/>
          <w:szCs w:val="22"/>
        </w:rPr>
        <w:t xml:space="preserve"> -</w:t>
      </w:r>
      <w:r w:rsidRPr="002D3FB3">
        <w:rPr>
          <w:rFonts w:ascii="Arial" w:hAnsi="Arial" w:cs="Arial"/>
          <w:sz w:val="22"/>
          <w:szCs w:val="22"/>
        </w:rPr>
        <w:t>315 Opole</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lastRenderedPageBreak/>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t xml:space="preserve">RODO w celu </w:t>
      </w:r>
      <w:r w:rsidRPr="002D3FB3">
        <w:rPr>
          <w:rFonts w:ascii="Arial" w:hAnsi="Arial" w:cs="Arial"/>
          <w:sz w:val="22"/>
          <w:szCs w:val="22"/>
          <w:lang w:eastAsia="en-US" w:bidi="en-US"/>
        </w:rPr>
        <w:t>związanym z przedmiotowym postępowaniem o udzielenie zamówienia publicznego;</w:t>
      </w:r>
    </w:p>
    <w:p w:rsidR="00F34D12" w:rsidRPr="00DE0FB3"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Pr>
          <w:rFonts w:ascii="Arial" w:hAnsi="Arial" w:cs="Arial"/>
          <w:sz w:val="22"/>
          <w:szCs w:val="22"/>
        </w:rPr>
        <w:t>Administrator wyznaczył inspektora</w:t>
      </w:r>
      <w:r w:rsidRPr="002D3FB3">
        <w:rPr>
          <w:rFonts w:ascii="Arial" w:hAnsi="Arial" w:cs="Arial"/>
          <w:sz w:val="22"/>
          <w:szCs w:val="22"/>
        </w:rPr>
        <w:t xml:space="preserve"> ochrony danych osobowych w </w:t>
      </w:r>
      <w:r w:rsidRPr="00DE0FB3">
        <w:rPr>
          <w:rFonts w:ascii="Arial" w:hAnsi="Arial" w:cs="Arial"/>
          <w:sz w:val="22"/>
          <w:szCs w:val="22"/>
        </w:rPr>
        <w:t>ROPS kontakt: e-mail:  iod@rops-opole.pl, telefon: 77 44 15 250;</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003B6829">
        <w:rPr>
          <w:rFonts w:ascii="Arial" w:hAnsi="Arial" w:cs="Arial"/>
          <w:sz w:val="22"/>
          <w:szCs w:val="22"/>
        </w:rPr>
        <w:t>z 2019</w:t>
      </w:r>
      <w:r w:rsidRPr="0060319C">
        <w:rPr>
          <w:rFonts w:ascii="Arial" w:hAnsi="Arial" w:cs="Arial"/>
          <w:sz w:val="22"/>
          <w:szCs w:val="22"/>
        </w:rPr>
        <w:t xml:space="preserve"> poz. </w:t>
      </w:r>
      <w:r w:rsidR="003B6829">
        <w:rPr>
          <w:rFonts w:ascii="Arial" w:hAnsi="Arial" w:cs="Arial"/>
          <w:sz w:val="22"/>
          <w:szCs w:val="22"/>
        </w:rPr>
        <w:t>1843</w:t>
      </w:r>
      <w:r w:rsidR="006B2650">
        <w:rPr>
          <w:rFonts w:ascii="Arial" w:hAnsi="Arial" w:cs="Arial"/>
          <w:sz w:val="22"/>
          <w:szCs w:val="22"/>
        </w:rPr>
        <w:t xml:space="preserve"> ze zm.</w:t>
      </w:r>
      <w:r w:rsidRPr="002D3FB3">
        <w:rPr>
          <w:rFonts w:ascii="Arial" w:hAnsi="Arial" w:cs="Arial"/>
          <w:sz w:val="22"/>
          <w:szCs w:val="22"/>
          <w:lang w:bidi="en-US"/>
        </w:rPr>
        <w:t xml:space="preserve">), dalej „ustawa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F34D12"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w odniesieniu do Pani/Pana danych osobowych decyzje nie będą podejmowane w sposób zautomatyzowany, stosowanie do art. 22 RODO;</w:t>
      </w:r>
    </w:p>
    <w:p w:rsidR="00F34D12" w:rsidRPr="002D3FB3" w:rsidRDefault="00F34D12" w:rsidP="003F27D3">
      <w:pPr>
        <w:pStyle w:val="Akapitzlist"/>
        <w:numPr>
          <w:ilvl w:val="0"/>
          <w:numId w:val="17"/>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posiada Pani/Pan:</w:t>
      </w:r>
    </w:p>
    <w:p w:rsidR="00F34D12" w:rsidRPr="004D1650" w:rsidRDefault="00F34D12" w:rsidP="003F27D3">
      <w:pPr>
        <w:numPr>
          <w:ilvl w:val="0"/>
          <w:numId w:val="14"/>
        </w:numPr>
        <w:spacing w:line="360" w:lineRule="auto"/>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 xml:space="preserve">w przypadku gdy wykonanie obowiązków, </w:t>
      </w:r>
      <w:r w:rsidR="003E7B35">
        <w:rPr>
          <w:i/>
          <w:sz w:val="22"/>
          <w:szCs w:val="22"/>
          <w:lang w:bidi="en-US"/>
        </w:rPr>
        <w:br/>
      </w:r>
      <w:r w:rsidRPr="004D1650">
        <w:rPr>
          <w:i/>
          <w:sz w:val="22"/>
          <w:szCs w:val="22"/>
          <w:lang w:bidi="en-US"/>
        </w:rPr>
        <w:t>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rsidR="00F34D12" w:rsidRPr="004D1650" w:rsidRDefault="00F34D12" w:rsidP="003F27D3">
      <w:pPr>
        <w:numPr>
          <w:ilvl w:val="0"/>
          <w:numId w:val="14"/>
        </w:numPr>
        <w:spacing w:line="360" w:lineRule="auto"/>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rsidR="00F34D12" w:rsidRPr="004D1650" w:rsidRDefault="00F34D12" w:rsidP="003F27D3">
      <w:pPr>
        <w:numPr>
          <w:ilvl w:val="0"/>
          <w:numId w:val="14"/>
        </w:numPr>
        <w:spacing w:line="360" w:lineRule="auto"/>
        <w:ind w:left="1560" w:hanging="426"/>
        <w:contextualSpacing/>
        <w:jc w:val="both"/>
        <w:rPr>
          <w:sz w:val="22"/>
          <w:szCs w:val="22"/>
          <w:lang w:bidi="en-US"/>
        </w:rPr>
      </w:pPr>
      <w:r w:rsidRPr="004D1650">
        <w:rPr>
          <w:sz w:val="22"/>
          <w:szCs w:val="22"/>
          <w:lang w:bidi="en-US"/>
        </w:rPr>
        <w:lastRenderedPageBreak/>
        <w:t xml:space="preserve">na podstawie art. 18 RODO prawo żądania od administratora ograniczenia przetwarzania danych osobowych z zastrzeżeniem przypadków, o których mowa w art. 18 ust. 2 RODO </w:t>
      </w:r>
      <w:r w:rsidRPr="004D1650">
        <w:rPr>
          <w:i/>
          <w:sz w:val="22"/>
          <w:szCs w:val="22"/>
          <w:lang w:bidi="en-US"/>
        </w:rPr>
        <w:t>oraz z zastrzeżeniem iż, w</w:t>
      </w:r>
      <w:r w:rsidRPr="004D1650">
        <w:rPr>
          <w:i/>
          <w:sz w:val="22"/>
          <w:szCs w:val="22"/>
        </w:rPr>
        <w:t xml:space="preserve">ystąpienie </w:t>
      </w:r>
      <w:r w:rsidR="003E7B35">
        <w:rPr>
          <w:i/>
          <w:sz w:val="22"/>
          <w:szCs w:val="22"/>
        </w:rPr>
        <w:br/>
      </w:r>
      <w:r w:rsidRPr="004D1650">
        <w:rPr>
          <w:i/>
          <w:sz w:val="22"/>
          <w:szCs w:val="22"/>
        </w:rP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rsidR="00F34D12" w:rsidRPr="004D1650" w:rsidRDefault="00F34D12" w:rsidP="003F27D3">
      <w:pPr>
        <w:numPr>
          <w:ilvl w:val="0"/>
          <w:numId w:val="14"/>
        </w:numPr>
        <w:spacing w:line="360" w:lineRule="auto"/>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rsidR="00F34D12" w:rsidRPr="004D1650" w:rsidRDefault="00F34D12" w:rsidP="003F27D3">
      <w:pPr>
        <w:pStyle w:val="Akapitzlist"/>
        <w:numPr>
          <w:ilvl w:val="0"/>
          <w:numId w:val="17"/>
        </w:numPr>
        <w:spacing w:line="360" w:lineRule="auto"/>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rsidR="00F34D12" w:rsidRPr="004D1650" w:rsidRDefault="00F34D12" w:rsidP="003F27D3">
      <w:pPr>
        <w:numPr>
          <w:ilvl w:val="0"/>
          <w:numId w:val="15"/>
        </w:numPr>
        <w:spacing w:line="360" w:lineRule="auto"/>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rsidR="00F34D12" w:rsidRPr="004D1650" w:rsidRDefault="00F34D12" w:rsidP="003F27D3">
      <w:pPr>
        <w:numPr>
          <w:ilvl w:val="0"/>
          <w:numId w:val="15"/>
        </w:numPr>
        <w:spacing w:line="360" w:lineRule="auto"/>
        <w:ind w:left="1560" w:hanging="426"/>
        <w:contextualSpacing/>
        <w:jc w:val="both"/>
        <w:rPr>
          <w:b/>
          <w:i/>
          <w:sz w:val="22"/>
          <w:szCs w:val="22"/>
          <w:lang w:bidi="en-US"/>
        </w:rPr>
      </w:pPr>
      <w:r w:rsidRPr="004D1650">
        <w:rPr>
          <w:sz w:val="22"/>
          <w:szCs w:val="22"/>
          <w:lang w:bidi="en-US"/>
        </w:rPr>
        <w:t>prawo do przenoszenia danych osobowych, o którym mowa w art. 20 RODO;</w:t>
      </w:r>
    </w:p>
    <w:p w:rsidR="00F34D12" w:rsidRPr="00F34D12" w:rsidRDefault="00F34D12" w:rsidP="003F27D3">
      <w:pPr>
        <w:numPr>
          <w:ilvl w:val="0"/>
          <w:numId w:val="15"/>
        </w:numPr>
        <w:spacing w:line="360" w:lineRule="auto"/>
        <w:ind w:left="1560" w:hanging="426"/>
        <w:contextualSpacing/>
        <w:jc w:val="both"/>
        <w:rPr>
          <w:b/>
          <w:i/>
          <w:sz w:val="22"/>
          <w:szCs w:val="22"/>
          <w:lang w:bidi="en-US"/>
        </w:rPr>
      </w:pPr>
      <w:r w:rsidRPr="004D1650">
        <w:rPr>
          <w:b/>
          <w:sz w:val="22"/>
          <w:szCs w:val="22"/>
          <w:lang w:bidi="en-US"/>
        </w:rPr>
        <w:t>na podstawie art. 21 RODO prawo sprzeciwu, wobec przetwarzania danych osobowych, gdyż podstawą prawną przetwarzania Pani/Pana danych osobowych jest art. 6 ust. 1 lit. c RODO</w:t>
      </w:r>
      <w:r w:rsidRPr="004D1650">
        <w:rPr>
          <w:sz w:val="22"/>
          <w:szCs w:val="22"/>
          <w:lang w:bidi="en-US"/>
        </w:rPr>
        <w:t>.</w:t>
      </w:r>
      <w:r w:rsidRPr="004D1650">
        <w:rPr>
          <w:b/>
          <w:sz w:val="22"/>
          <w:szCs w:val="22"/>
          <w:lang w:bidi="en-US"/>
        </w:rPr>
        <w:t xml:space="preserve"> </w:t>
      </w:r>
    </w:p>
    <w:p w:rsidR="00F34D12" w:rsidRPr="004D1650" w:rsidRDefault="00F34D12" w:rsidP="00C5296B">
      <w:pPr>
        <w:spacing w:line="360" w:lineRule="auto"/>
        <w:ind w:left="1560"/>
        <w:contextualSpacing/>
        <w:jc w:val="both"/>
        <w:rPr>
          <w:b/>
          <w:i/>
          <w:sz w:val="22"/>
          <w:szCs w:val="22"/>
          <w:lang w:bidi="en-US"/>
        </w:rPr>
      </w:pPr>
    </w:p>
    <w:p w:rsidR="00885FEF" w:rsidRPr="00775927" w:rsidRDefault="00426741" w:rsidP="00C5296B">
      <w:pPr>
        <w:tabs>
          <w:tab w:val="left" w:pos="426"/>
        </w:tabs>
        <w:spacing w:line="360" w:lineRule="auto"/>
        <w:jc w:val="both"/>
        <w:rPr>
          <w:b/>
          <w:bCs/>
          <w:sz w:val="22"/>
          <w:szCs w:val="22"/>
        </w:rPr>
      </w:pPr>
      <w:r w:rsidRPr="00775927">
        <w:rPr>
          <w:b/>
          <w:bCs/>
          <w:sz w:val="22"/>
          <w:szCs w:val="22"/>
        </w:rPr>
        <w:t>3.</w:t>
      </w:r>
      <w:r w:rsidRPr="00775927">
        <w:rPr>
          <w:b/>
          <w:bCs/>
          <w:sz w:val="22"/>
          <w:szCs w:val="22"/>
        </w:rPr>
        <w:tab/>
      </w:r>
      <w:r w:rsidR="009D2EEC" w:rsidRPr="00775927">
        <w:rPr>
          <w:b/>
          <w:bCs/>
          <w:sz w:val="22"/>
          <w:szCs w:val="22"/>
        </w:rPr>
        <w:t xml:space="preserve">Opis </w:t>
      </w:r>
      <w:r w:rsidR="003806C3" w:rsidRPr="00775927">
        <w:rPr>
          <w:b/>
          <w:bCs/>
          <w:sz w:val="22"/>
          <w:szCs w:val="22"/>
        </w:rPr>
        <w:t>p</w:t>
      </w:r>
      <w:r w:rsidR="00785FA8" w:rsidRPr="00775927">
        <w:rPr>
          <w:b/>
          <w:bCs/>
          <w:sz w:val="22"/>
          <w:szCs w:val="22"/>
        </w:rPr>
        <w:t>rzedmiot</w:t>
      </w:r>
      <w:r w:rsidR="009D2EEC" w:rsidRPr="00775927">
        <w:rPr>
          <w:b/>
          <w:bCs/>
          <w:sz w:val="22"/>
          <w:szCs w:val="22"/>
        </w:rPr>
        <w:t>u</w:t>
      </w:r>
      <w:r w:rsidR="00785FA8" w:rsidRPr="00775927">
        <w:rPr>
          <w:b/>
          <w:bCs/>
          <w:sz w:val="22"/>
          <w:szCs w:val="22"/>
        </w:rPr>
        <w:t xml:space="preserve"> zamówienia:</w:t>
      </w:r>
    </w:p>
    <w:p w:rsidR="00A13E63" w:rsidRPr="003B6829" w:rsidRDefault="007427EA" w:rsidP="001D79CC">
      <w:pPr>
        <w:pStyle w:val="Akapitzlist"/>
        <w:numPr>
          <w:ilvl w:val="0"/>
          <w:numId w:val="5"/>
        </w:numPr>
        <w:tabs>
          <w:tab w:val="right" w:pos="709"/>
        </w:tabs>
        <w:spacing w:line="360" w:lineRule="auto"/>
        <w:ind w:hanging="720"/>
        <w:jc w:val="both"/>
        <w:rPr>
          <w:rFonts w:ascii="Arial" w:hAnsi="Arial" w:cs="Arial"/>
          <w:iCs/>
          <w:sz w:val="22"/>
          <w:szCs w:val="22"/>
        </w:rPr>
      </w:pPr>
      <w:r w:rsidRPr="00775927">
        <w:rPr>
          <w:rFonts w:ascii="Arial" w:hAnsi="Arial" w:cs="Arial"/>
          <w:sz w:val="22"/>
          <w:szCs w:val="22"/>
        </w:rPr>
        <w:t xml:space="preserve">Nazwa </w:t>
      </w:r>
      <w:r w:rsidRPr="006C276E">
        <w:rPr>
          <w:rFonts w:ascii="Arial" w:hAnsi="Arial" w:cs="Arial"/>
          <w:sz w:val="22"/>
          <w:szCs w:val="22"/>
        </w:rPr>
        <w:t>zamówienia</w:t>
      </w:r>
      <w:r w:rsidRPr="00F34D12">
        <w:rPr>
          <w:rFonts w:ascii="Arial" w:hAnsi="Arial" w:cs="Arial"/>
          <w:sz w:val="22"/>
          <w:szCs w:val="22"/>
        </w:rPr>
        <w:t xml:space="preserve">: </w:t>
      </w:r>
      <w:r w:rsidR="006B2650" w:rsidRPr="006B2650">
        <w:rPr>
          <w:rFonts w:ascii="Arial" w:hAnsi="Arial" w:cs="Arial"/>
          <w:b/>
          <w:sz w:val="22"/>
          <w:szCs w:val="22"/>
        </w:rPr>
        <w:t xml:space="preserve">Wykonanie i dostawa artykułów/produktów informacyjno-promocyjnych służących kampanii świadomościowej </w:t>
      </w:r>
      <w:r w:rsidR="006B2650" w:rsidRPr="006B2650">
        <w:rPr>
          <w:rFonts w:ascii="Arial" w:hAnsi="Arial" w:cs="Arial"/>
          <w:sz w:val="22"/>
          <w:szCs w:val="22"/>
        </w:rPr>
        <w:t>w ramach projektu pt.</w:t>
      </w:r>
      <w:r w:rsidR="006B2650" w:rsidRPr="006B2650">
        <w:rPr>
          <w:rFonts w:ascii="Arial" w:hAnsi="Arial" w:cs="Arial"/>
          <w:bCs/>
          <w:sz w:val="22"/>
          <w:szCs w:val="22"/>
        </w:rPr>
        <w:t xml:space="preserve"> „Bliżej rodziny i dziecka - wsparcie rodzin przeżywających problemy opiekuńczo – wychowawcze oraz wsparcie pieczy zastępczej III edycja” w ramach Regionalnego Programu Operacyjnego Województwa Opolskiego 2014 – 2020 (RPO WO), </w:t>
      </w:r>
      <w:r w:rsidR="006B2650" w:rsidRPr="006B2650">
        <w:rPr>
          <w:rFonts w:ascii="Arial" w:hAnsi="Arial" w:cs="Arial"/>
          <w:bCs/>
          <w:color w:val="000000"/>
          <w:sz w:val="22"/>
          <w:szCs w:val="22"/>
        </w:rPr>
        <w:t xml:space="preserve">Osi priorytetowej VIII </w:t>
      </w:r>
      <w:r w:rsidR="006B2650" w:rsidRPr="006B2650">
        <w:rPr>
          <w:rFonts w:ascii="Arial" w:hAnsi="Arial" w:cs="Arial"/>
          <w:bCs/>
          <w:iCs/>
          <w:color w:val="000000"/>
          <w:sz w:val="22"/>
          <w:szCs w:val="22"/>
        </w:rPr>
        <w:t>Integracja społeczna</w:t>
      </w:r>
      <w:r w:rsidR="006B2650" w:rsidRPr="006B2650">
        <w:rPr>
          <w:rFonts w:ascii="Arial" w:hAnsi="Arial" w:cs="Arial"/>
          <w:bCs/>
          <w:color w:val="000000"/>
          <w:sz w:val="22"/>
          <w:szCs w:val="22"/>
        </w:rPr>
        <w:t xml:space="preserve"> dla Działania 8.1 Dostęp do wysokiej jakości usług zdrowotnych i społecznych w zakresie wspierania rodziny i pieczy zastępczej</w:t>
      </w:r>
      <w:r w:rsidR="003B6829" w:rsidRPr="003B6829">
        <w:rPr>
          <w:rFonts w:ascii="Arial" w:hAnsi="Arial" w:cs="Arial"/>
          <w:iCs/>
          <w:sz w:val="22"/>
          <w:szCs w:val="22"/>
        </w:rPr>
        <w:t>.</w:t>
      </w:r>
    </w:p>
    <w:p w:rsidR="003B6829" w:rsidRDefault="003B6829" w:rsidP="006066B2">
      <w:pPr>
        <w:pStyle w:val="Akapitzlist"/>
        <w:numPr>
          <w:ilvl w:val="0"/>
          <w:numId w:val="5"/>
        </w:numPr>
        <w:tabs>
          <w:tab w:val="right" w:pos="709"/>
        </w:tabs>
        <w:spacing w:line="360" w:lineRule="auto"/>
        <w:ind w:hanging="720"/>
        <w:jc w:val="both"/>
        <w:rPr>
          <w:rFonts w:ascii="Arial" w:hAnsi="Arial" w:cs="Arial"/>
          <w:b/>
          <w:sz w:val="22"/>
          <w:szCs w:val="22"/>
        </w:rPr>
      </w:pPr>
      <w:r>
        <w:rPr>
          <w:rFonts w:ascii="Arial" w:hAnsi="Arial" w:cs="Arial"/>
          <w:b/>
          <w:sz w:val="22"/>
          <w:szCs w:val="22"/>
        </w:rPr>
        <w:t xml:space="preserve">Przedmiot zamówienia podzielony został na </w:t>
      </w:r>
      <w:r w:rsidR="006B2650">
        <w:rPr>
          <w:rFonts w:ascii="Arial" w:hAnsi="Arial" w:cs="Arial"/>
          <w:b/>
          <w:sz w:val="22"/>
          <w:szCs w:val="22"/>
        </w:rPr>
        <w:t>2</w:t>
      </w:r>
      <w:r>
        <w:rPr>
          <w:rFonts w:ascii="Arial" w:hAnsi="Arial" w:cs="Arial"/>
          <w:b/>
          <w:sz w:val="22"/>
          <w:szCs w:val="22"/>
        </w:rPr>
        <w:t xml:space="preserve"> niezależn</w:t>
      </w:r>
      <w:r w:rsidR="006B2650">
        <w:rPr>
          <w:rFonts w:ascii="Arial" w:hAnsi="Arial" w:cs="Arial"/>
          <w:b/>
          <w:sz w:val="22"/>
          <w:szCs w:val="22"/>
        </w:rPr>
        <w:t>e</w:t>
      </w:r>
      <w:r>
        <w:rPr>
          <w:rFonts w:ascii="Arial" w:hAnsi="Arial" w:cs="Arial"/>
          <w:b/>
          <w:sz w:val="22"/>
          <w:szCs w:val="22"/>
        </w:rPr>
        <w:t xml:space="preserve"> części </w:t>
      </w:r>
      <w:r>
        <w:rPr>
          <w:rFonts w:ascii="Arial" w:hAnsi="Arial" w:cs="Arial"/>
          <w:b/>
          <w:sz w:val="22"/>
          <w:szCs w:val="22"/>
        </w:rPr>
        <w:br/>
        <w:t xml:space="preserve">a Wykonawcy mogą składać swoje oferty na jedną lub większą ilość części bez ograniczeń. Wykaz części: </w:t>
      </w:r>
    </w:p>
    <w:p w:rsidR="003B6829" w:rsidRPr="006B2650" w:rsidRDefault="006B2650" w:rsidP="003B6829">
      <w:pPr>
        <w:pStyle w:val="Akapitzlist"/>
        <w:numPr>
          <w:ilvl w:val="0"/>
          <w:numId w:val="30"/>
        </w:numPr>
        <w:tabs>
          <w:tab w:val="right" w:pos="709"/>
        </w:tabs>
        <w:spacing w:line="360" w:lineRule="auto"/>
        <w:ind w:hanging="1440"/>
        <w:jc w:val="both"/>
        <w:rPr>
          <w:rFonts w:ascii="Arial" w:hAnsi="Arial" w:cs="Arial"/>
          <w:b/>
          <w:sz w:val="22"/>
          <w:szCs w:val="22"/>
        </w:rPr>
      </w:pPr>
      <w:r w:rsidRPr="006B2650">
        <w:rPr>
          <w:rFonts w:ascii="Arial" w:hAnsi="Arial" w:cs="Arial"/>
          <w:b/>
          <w:sz w:val="22"/>
          <w:szCs w:val="22"/>
        </w:rPr>
        <w:t xml:space="preserve">Wykonanie i dostawa lalek szmacianych </w:t>
      </w:r>
      <w:r w:rsidRPr="006B2650">
        <w:rPr>
          <w:rFonts w:ascii="Arial" w:eastAsia="Calibri" w:hAnsi="Arial" w:cs="Arial"/>
          <w:sz w:val="22"/>
          <w:szCs w:val="22"/>
        </w:rPr>
        <w:t>w ramach projektu pt.</w:t>
      </w:r>
      <w:r w:rsidRPr="006B2650">
        <w:rPr>
          <w:rFonts w:ascii="Arial" w:eastAsia="Calibri" w:hAnsi="Arial" w:cs="Arial"/>
          <w:bCs/>
          <w:sz w:val="22"/>
          <w:szCs w:val="22"/>
        </w:rPr>
        <w:t xml:space="preserve"> „Bliżej rodziny i dziecka - wsparcie rodzin przeżywających problemy opiekuńczo – wychowawcze oraz wsparcie pieczy zastępczej III edycja” w ramach Regionalnego Programu Operacyjnego Województwa Opolskiego 2014 – 2020 (RPO WO), </w:t>
      </w:r>
      <w:r w:rsidRPr="006B2650">
        <w:rPr>
          <w:rFonts w:ascii="Arial" w:eastAsia="Calibri" w:hAnsi="Arial" w:cs="Arial"/>
          <w:bCs/>
          <w:color w:val="000000"/>
          <w:sz w:val="22"/>
          <w:szCs w:val="22"/>
        </w:rPr>
        <w:t xml:space="preserve">Osi priorytetowej VIII </w:t>
      </w:r>
      <w:r w:rsidRPr="006B2650">
        <w:rPr>
          <w:rFonts w:ascii="Arial" w:eastAsia="Calibri" w:hAnsi="Arial" w:cs="Arial"/>
          <w:bCs/>
          <w:iCs/>
          <w:color w:val="000000"/>
          <w:sz w:val="22"/>
          <w:szCs w:val="22"/>
        </w:rPr>
        <w:t>Integracja społeczna</w:t>
      </w:r>
      <w:r w:rsidRPr="006B2650">
        <w:rPr>
          <w:rFonts w:ascii="Arial" w:eastAsia="Calibri" w:hAnsi="Arial" w:cs="Arial"/>
          <w:bCs/>
          <w:color w:val="000000"/>
          <w:sz w:val="22"/>
          <w:szCs w:val="22"/>
        </w:rPr>
        <w:t xml:space="preserve"> dla Działania 8.1 Dostęp do wysokiej jakości usług zdrowotnych i społecznych w zakresie wspierania rodziny i pieczy zastępczej</w:t>
      </w:r>
      <w:r w:rsidR="003B6829" w:rsidRPr="006B2650">
        <w:rPr>
          <w:rFonts w:ascii="Arial" w:eastAsia="Calibri" w:hAnsi="Arial" w:cs="Arial"/>
          <w:bCs/>
          <w:color w:val="000000"/>
          <w:sz w:val="22"/>
          <w:szCs w:val="22"/>
        </w:rPr>
        <w:t>,</w:t>
      </w:r>
    </w:p>
    <w:p w:rsidR="003B6829" w:rsidRPr="006B2650" w:rsidRDefault="006B2650" w:rsidP="003B6829">
      <w:pPr>
        <w:pStyle w:val="Akapitzlist"/>
        <w:numPr>
          <w:ilvl w:val="0"/>
          <w:numId w:val="30"/>
        </w:numPr>
        <w:tabs>
          <w:tab w:val="right" w:pos="709"/>
        </w:tabs>
        <w:spacing w:line="360" w:lineRule="auto"/>
        <w:ind w:hanging="1440"/>
        <w:jc w:val="both"/>
        <w:rPr>
          <w:rFonts w:ascii="Arial" w:hAnsi="Arial" w:cs="Arial"/>
          <w:b/>
          <w:sz w:val="22"/>
          <w:szCs w:val="22"/>
        </w:rPr>
      </w:pPr>
      <w:r w:rsidRPr="006B2650">
        <w:rPr>
          <w:rFonts w:ascii="Arial" w:hAnsi="Arial" w:cs="Arial"/>
          <w:b/>
          <w:sz w:val="22"/>
          <w:szCs w:val="22"/>
        </w:rPr>
        <w:t xml:space="preserve">Wykonanie i dostawa kalendarzy wieloplanszowych </w:t>
      </w:r>
      <w:r w:rsidRPr="006B2650">
        <w:rPr>
          <w:rFonts w:ascii="Arial" w:eastAsia="Calibri" w:hAnsi="Arial" w:cs="Arial"/>
          <w:sz w:val="22"/>
          <w:szCs w:val="22"/>
        </w:rPr>
        <w:t>w ramach projektu pt.</w:t>
      </w:r>
      <w:r w:rsidRPr="006B2650">
        <w:rPr>
          <w:rFonts w:ascii="Arial" w:eastAsia="Calibri" w:hAnsi="Arial" w:cs="Arial"/>
          <w:bCs/>
          <w:sz w:val="22"/>
          <w:szCs w:val="22"/>
        </w:rPr>
        <w:t xml:space="preserve"> „Bliżej rodziny i dziecka - wsparcie rodzin przeżywających problemy </w:t>
      </w:r>
      <w:r w:rsidRPr="006B2650">
        <w:rPr>
          <w:rFonts w:ascii="Arial" w:eastAsia="Calibri" w:hAnsi="Arial" w:cs="Arial"/>
          <w:bCs/>
          <w:sz w:val="22"/>
          <w:szCs w:val="22"/>
        </w:rPr>
        <w:lastRenderedPageBreak/>
        <w:t xml:space="preserve">opiekuńczo – wychowawcze oraz wsparcie pieczy zastępczej III edycja” </w:t>
      </w:r>
      <w:r>
        <w:rPr>
          <w:rFonts w:ascii="Arial" w:eastAsia="Calibri" w:hAnsi="Arial" w:cs="Arial"/>
          <w:bCs/>
          <w:sz w:val="22"/>
          <w:szCs w:val="22"/>
        </w:rPr>
        <w:br/>
      </w:r>
      <w:r w:rsidRPr="006B2650">
        <w:rPr>
          <w:rFonts w:ascii="Arial" w:eastAsia="Calibri" w:hAnsi="Arial" w:cs="Arial"/>
          <w:bCs/>
          <w:sz w:val="22"/>
          <w:szCs w:val="22"/>
        </w:rPr>
        <w:t xml:space="preserve">w ramach Regionalnego Programu Operacyjnego Województwa Opolskiego 2014 – 2020 (RPO WO), </w:t>
      </w:r>
      <w:r w:rsidRPr="006B2650">
        <w:rPr>
          <w:rFonts w:ascii="Arial" w:eastAsia="Calibri" w:hAnsi="Arial" w:cs="Arial"/>
          <w:bCs/>
          <w:color w:val="000000"/>
          <w:sz w:val="22"/>
          <w:szCs w:val="22"/>
        </w:rPr>
        <w:t xml:space="preserve">Osi priorytetowej VIII </w:t>
      </w:r>
      <w:r w:rsidRPr="006B2650">
        <w:rPr>
          <w:rFonts w:ascii="Arial" w:eastAsia="Calibri" w:hAnsi="Arial" w:cs="Arial"/>
          <w:bCs/>
          <w:iCs/>
          <w:color w:val="000000"/>
          <w:sz w:val="22"/>
          <w:szCs w:val="22"/>
        </w:rPr>
        <w:t>Integracja społeczna</w:t>
      </w:r>
      <w:r w:rsidRPr="006B2650">
        <w:rPr>
          <w:rFonts w:ascii="Arial" w:eastAsia="Calibri" w:hAnsi="Arial" w:cs="Arial"/>
          <w:bCs/>
          <w:color w:val="000000"/>
          <w:sz w:val="22"/>
          <w:szCs w:val="22"/>
        </w:rPr>
        <w:t xml:space="preserve"> dla Działania 8.1 Dostęp do wysokiej jakości usług zdrowotnych i społecznych </w:t>
      </w:r>
      <w:r>
        <w:rPr>
          <w:rFonts w:ascii="Arial" w:eastAsia="Calibri" w:hAnsi="Arial" w:cs="Arial"/>
          <w:bCs/>
          <w:color w:val="000000"/>
          <w:sz w:val="22"/>
          <w:szCs w:val="22"/>
        </w:rPr>
        <w:br/>
      </w:r>
      <w:r w:rsidRPr="006B2650">
        <w:rPr>
          <w:rFonts w:ascii="Arial" w:eastAsia="Calibri" w:hAnsi="Arial" w:cs="Arial"/>
          <w:bCs/>
          <w:color w:val="000000"/>
          <w:sz w:val="22"/>
          <w:szCs w:val="22"/>
        </w:rPr>
        <w:t>w zakresie wspierania rodziny i pieczy zastępczej</w:t>
      </w:r>
      <w:r w:rsidR="003B6829" w:rsidRPr="006B2650">
        <w:rPr>
          <w:rFonts w:ascii="Arial" w:eastAsia="Calibri" w:hAnsi="Arial" w:cs="Arial"/>
          <w:bCs/>
          <w:color w:val="000000"/>
          <w:sz w:val="22"/>
          <w:szCs w:val="22"/>
        </w:rPr>
        <w:t>.</w:t>
      </w:r>
    </w:p>
    <w:p w:rsidR="003B6829" w:rsidRPr="00DD7B83" w:rsidRDefault="003B6829" w:rsidP="003B6829">
      <w:pPr>
        <w:pStyle w:val="Akapitzlist"/>
        <w:tabs>
          <w:tab w:val="right" w:pos="709"/>
        </w:tabs>
        <w:spacing w:line="360" w:lineRule="auto"/>
        <w:ind w:left="1440"/>
        <w:jc w:val="both"/>
        <w:rPr>
          <w:rFonts w:ascii="Arial" w:hAnsi="Arial" w:cs="Arial"/>
          <w:b/>
          <w:sz w:val="22"/>
          <w:szCs w:val="22"/>
        </w:rPr>
      </w:pPr>
    </w:p>
    <w:p w:rsidR="00F34D12" w:rsidRPr="006066B2" w:rsidRDefault="0083542E" w:rsidP="006066B2">
      <w:pPr>
        <w:pStyle w:val="Akapitzlist"/>
        <w:numPr>
          <w:ilvl w:val="0"/>
          <w:numId w:val="5"/>
        </w:numPr>
        <w:tabs>
          <w:tab w:val="right" w:pos="709"/>
        </w:tabs>
        <w:spacing w:line="360" w:lineRule="auto"/>
        <w:ind w:hanging="720"/>
        <w:jc w:val="both"/>
        <w:rPr>
          <w:rFonts w:ascii="Arial" w:hAnsi="Arial" w:cs="Arial"/>
          <w:b/>
          <w:sz w:val="22"/>
          <w:szCs w:val="22"/>
        </w:rPr>
      </w:pPr>
      <w:r w:rsidRPr="006306E1">
        <w:rPr>
          <w:rFonts w:ascii="Arial" w:hAnsi="Arial" w:cs="Arial"/>
          <w:bCs/>
          <w:sz w:val="22"/>
          <w:szCs w:val="22"/>
        </w:rPr>
        <w:t>Szczegółowy opis</w:t>
      </w:r>
      <w:r w:rsidR="003E173F" w:rsidRPr="006306E1">
        <w:rPr>
          <w:rFonts w:ascii="Arial" w:hAnsi="Arial" w:cs="Arial"/>
          <w:bCs/>
          <w:sz w:val="22"/>
          <w:szCs w:val="22"/>
        </w:rPr>
        <w:t xml:space="preserve"> przedmiotu zamówienia</w:t>
      </w:r>
      <w:r w:rsidR="00AF0297" w:rsidRPr="006306E1">
        <w:rPr>
          <w:rFonts w:ascii="Arial" w:hAnsi="Arial" w:cs="Arial"/>
          <w:bCs/>
          <w:sz w:val="22"/>
          <w:szCs w:val="22"/>
        </w:rPr>
        <w:t xml:space="preserve"> </w:t>
      </w:r>
      <w:r w:rsidR="007427EA" w:rsidRPr="006306E1">
        <w:rPr>
          <w:rFonts w:ascii="Arial" w:hAnsi="Arial" w:cs="Arial"/>
          <w:bCs/>
          <w:sz w:val="22"/>
          <w:szCs w:val="22"/>
        </w:rPr>
        <w:t xml:space="preserve">zawarty został </w:t>
      </w:r>
      <w:r w:rsidR="00DB6ADC" w:rsidRPr="006066B2">
        <w:rPr>
          <w:rFonts w:ascii="Arial" w:eastAsia="Calibri" w:hAnsi="Arial" w:cs="Arial"/>
          <w:sz w:val="22"/>
          <w:szCs w:val="22"/>
          <w:lang w:eastAsia="en-US"/>
        </w:rPr>
        <w:t>(zał. n</w:t>
      </w:r>
      <w:r w:rsidR="003B6829">
        <w:rPr>
          <w:rFonts w:ascii="Arial" w:eastAsia="Calibri" w:hAnsi="Arial" w:cs="Arial"/>
          <w:sz w:val="22"/>
          <w:szCs w:val="22"/>
          <w:lang w:eastAsia="en-US"/>
        </w:rPr>
        <w:t>r 1</w:t>
      </w:r>
      <w:r w:rsidR="00DD7B83">
        <w:rPr>
          <w:rFonts w:ascii="Arial" w:eastAsia="Calibri" w:hAnsi="Arial" w:cs="Arial"/>
          <w:sz w:val="22"/>
          <w:szCs w:val="22"/>
          <w:lang w:eastAsia="en-US"/>
        </w:rPr>
        <w:t>A</w:t>
      </w:r>
      <w:r w:rsidR="00C5296B" w:rsidRPr="006066B2">
        <w:rPr>
          <w:rFonts w:ascii="Arial" w:eastAsia="Calibri" w:hAnsi="Arial" w:cs="Arial"/>
          <w:sz w:val="22"/>
          <w:szCs w:val="22"/>
          <w:lang w:eastAsia="en-US"/>
        </w:rPr>
        <w:t xml:space="preserve"> do SIWZ</w:t>
      </w:r>
      <w:r w:rsidR="003B6829">
        <w:rPr>
          <w:rFonts w:ascii="Arial" w:eastAsia="Calibri" w:hAnsi="Arial" w:cs="Arial"/>
          <w:sz w:val="22"/>
          <w:szCs w:val="22"/>
          <w:lang w:eastAsia="en-US"/>
        </w:rPr>
        <w:t xml:space="preserve"> – dla wszystkich części</w:t>
      </w:r>
      <w:r w:rsidR="00C5296B" w:rsidRPr="006066B2">
        <w:rPr>
          <w:rFonts w:ascii="Arial" w:eastAsia="Calibri" w:hAnsi="Arial" w:cs="Arial"/>
          <w:sz w:val="22"/>
          <w:szCs w:val="22"/>
          <w:lang w:eastAsia="en-US"/>
        </w:rPr>
        <w:t>).</w:t>
      </w:r>
    </w:p>
    <w:p w:rsidR="00BD65F3" w:rsidRPr="00BD65F3" w:rsidRDefault="00BD65F3" w:rsidP="00BD65F3">
      <w:pPr>
        <w:pStyle w:val="Akapitzlist"/>
        <w:tabs>
          <w:tab w:val="right" w:pos="709"/>
        </w:tabs>
        <w:spacing w:line="360" w:lineRule="auto"/>
        <w:ind w:left="1440"/>
        <w:jc w:val="both"/>
        <w:rPr>
          <w:rFonts w:ascii="Arial" w:hAnsi="Arial" w:cs="Arial"/>
          <w:b/>
          <w:sz w:val="22"/>
          <w:szCs w:val="22"/>
        </w:rPr>
      </w:pPr>
    </w:p>
    <w:p w:rsidR="00D23EFA" w:rsidRPr="0014684A" w:rsidRDefault="006C14DF" w:rsidP="003F27D3">
      <w:pPr>
        <w:pStyle w:val="Akapitzlist"/>
        <w:numPr>
          <w:ilvl w:val="0"/>
          <w:numId w:val="5"/>
        </w:numPr>
        <w:tabs>
          <w:tab w:val="right" w:pos="709"/>
        </w:tabs>
        <w:spacing w:line="360" w:lineRule="auto"/>
        <w:ind w:hanging="720"/>
        <w:jc w:val="both"/>
        <w:rPr>
          <w:rFonts w:ascii="Arial" w:hAnsi="Arial" w:cs="Arial"/>
          <w:b/>
          <w:sz w:val="22"/>
          <w:szCs w:val="22"/>
        </w:rPr>
      </w:pPr>
      <w:r w:rsidRPr="00845F23">
        <w:rPr>
          <w:rFonts w:ascii="Arial" w:hAnsi="Arial" w:cs="Arial"/>
          <w:sz w:val="22"/>
          <w:szCs w:val="22"/>
          <w:lang w:eastAsia="ar-SA"/>
        </w:rPr>
        <w:t xml:space="preserve">Kod CPV: (kod wg Wspólnego Słownika Zamówień): </w:t>
      </w:r>
    </w:p>
    <w:p w:rsidR="001D79CC" w:rsidRPr="001D79CC" w:rsidRDefault="001D79CC" w:rsidP="006B2650">
      <w:pPr>
        <w:tabs>
          <w:tab w:val="num" w:pos="284"/>
        </w:tabs>
        <w:spacing w:line="360" w:lineRule="auto"/>
        <w:ind w:firstLine="284"/>
        <w:jc w:val="both"/>
        <w:rPr>
          <w:iCs/>
          <w:sz w:val="22"/>
          <w:szCs w:val="22"/>
        </w:rPr>
      </w:pPr>
      <w:r w:rsidRPr="001D79CC">
        <w:rPr>
          <w:sz w:val="22"/>
          <w:szCs w:val="22"/>
        </w:rPr>
        <w:t>37800000-6</w:t>
      </w:r>
      <w:r w:rsidRPr="001D79CC">
        <w:rPr>
          <w:sz w:val="22"/>
          <w:szCs w:val="22"/>
        </w:rPr>
        <w:t xml:space="preserve"> </w:t>
      </w:r>
      <w:r w:rsidRPr="001D79CC">
        <w:rPr>
          <w:sz w:val="22"/>
          <w:szCs w:val="22"/>
        </w:rPr>
        <w:t xml:space="preserve">Wyroby </w:t>
      </w:r>
      <w:r w:rsidRPr="00DC319C">
        <w:rPr>
          <w:iCs/>
          <w:sz w:val="22"/>
          <w:szCs w:val="22"/>
        </w:rPr>
        <w:t>ręko</w:t>
      </w:r>
      <w:r w:rsidRPr="001D79CC">
        <w:rPr>
          <w:sz w:val="22"/>
          <w:szCs w:val="22"/>
        </w:rPr>
        <w:t>dzielnicze i artystyczne</w:t>
      </w:r>
    </w:p>
    <w:p w:rsidR="006B2650" w:rsidRPr="0014684A" w:rsidRDefault="006B2650" w:rsidP="006B2650">
      <w:pPr>
        <w:tabs>
          <w:tab w:val="num" w:pos="284"/>
        </w:tabs>
        <w:spacing w:line="360" w:lineRule="auto"/>
        <w:ind w:firstLine="284"/>
        <w:jc w:val="both"/>
        <w:rPr>
          <w:iCs/>
          <w:sz w:val="22"/>
          <w:szCs w:val="22"/>
        </w:rPr>
      </w:pPr>
      <w:r w:rsidRPr="0014684A">
        <w:rPr>
          <w:iCs/>
          <w:sz w:val="22"/>
          <w:szCs w:val="22"/>
        </w:rPr>
        <w:t>79823000-9 Usługi drukowania i dostawy</w:t>
      </w:r>
    </w:p>
    <w:p w:rsidR="006B2650" w:rsidRPr="006066B2" w:rsidRDefault="006B2650" w:rsidP="00CA4B5B">
      <w:pPr>
        <w:tabs>
          <w:tab w:val="num" w:pos="284"/>
        </w:tabs>
        <w:spacing w:line="360" w:lineRule="auto"/>
        <w:ind w:left="738" w:hanging="454"/>
        <w:jc w:val="both"/>
        <w:rPr>
          <w:iCs/>
          <w:sz w:val="22"/>
          <w:szCs w:val="22"/>
        </w:rPr>
      </w:pPr>
    </w:p>
    <w:p w:rsidR="00B43A0A" w:rsidRDefault="003E173F" w:rsidP="00C5296B">
      <w:pPr>
        <w:spacing w:line="360" w:lineRule="auto"/>
        <w:jc w:val="both"/>
        <w:rPr>
          <w:b/>
          <w:bCs/>
          <w:sz w:val="22"/>
          <w:szCs w:val="22"/>
        </w:rPr>
      </w:pPr>
      <w:r w:rsidRPr="00775927">
        <w:rPr>
          <w:b/>
          <w:bCs/>
          <w:sz w:val="22"/>
          <w:szCs w:val="22"/>
        </w:rPr>
        <w:t xml:space="preserve">4. </w:t>
      </w:r>
      <w:r w:rsidR="00BB2ADC" w:rsidRPr="00775927">
        <w:rPr>
          <w:b/>
          <w:bCs/>
          <w:sz w:val="22"/>
          <w:szCs w:val="22"/>
        </w:rPr>
        <w:t>Termin wykonania zamówienia:</w:t>
      </w:r>
    </w:p>
    <w:p w:rsidR="001C540C" w:rsidRDefault="00E219F2" w:rsidP="00C5296B">
      <w:pPr>
        <w:spacing w:line="360" w:lineRule="auto"/>
        <w:jc w:val="both"/>
        <w:rPr>
          <w:sz w:val="22"/>
          <w:szCs w:val="22"/>
        </w:rPr>
      </w:pPr>
      <w:r w:rsidRPr="00D23EFA">
        <w:rPr>
          <w:sz w:val="22"/>
          <w:szCs w:val="22"/>
        </w:rPr>
        <w:t>Termin wykonania</w:t>
      </w:r>
      <w:r w:rsidR="00306B5F">
        <w:rPr>
          <w:sz w:val="22"/>
          <w:szCs w:val="22"/>
        </w:rPr>
        <w:t xml:space="preserve"> zamówienia: </w:t>
      </w:r>
      <w:r w:rsidR="006B2650">
        <w:rPr>
          <w:iCs/>
          <w:sz w:val="22"/>
          <w:szCs w:val="22"/>
        </w:rPr>
        <w:t>do 14 dni</w:t>
      </w:r>
      <w:r w:rsidR="006B2650" w:rsidRPr="003D3023">
        <w:rPr>
          <w:sz w:val="22"/>
          <w:szCs w:val="22"/>
        </w:rPr>
        <w:t xml:space="preserve"> kalendarzowych </w:t>
      </w:r>
      <w:r w:rsidR="006B2650" w:rsidRPr="00861F99">
        <w:rPr>
          <w:sz w:val="22"/>
          <w:szCs w:val="22"/>
        </w:rPr>
        <w:t>od dnia uzyskania ostatecznej akceptacji Zamawiającego materiału/ produktu do wykonania</w:t>
      </w:r>
      <w:r w:rsidR="002745D9">
        <w:rPr>
          <w:sz w:val="22"/>
          <w:szCs w:val="22"/>
        </w:rPr>
        <w:t xml:space="preserve">. </w:t>
      </w:r>
    </w:p>
    <w:p w:rsidR="00306B5F" w:rsidRDefault="00306B5F" w:rsidP="00C5296B">
      <w:pPr>
        <w:spacing w:line="360" w:lineRule="auto"/>
        <w:rPr>
          <w:b/>
          <w:bCs/>
          <w:sz w:val="22"/>
          <w:szCs w:val="22"/>
        </w:rPr>
      </w:pPr>
    </w:p>
    <w:p w:rsidR="00C92C1A" w:rsidRPr="00775927" w:rsidRDefault="00895D35" w:rsidP="00C5296B">
      <w:pPr>
        <w:spacing w:line="360" w:lineRule="auto"/>
        <w:rPr>
          <w:b/>
          <w:bCs/>
          <w:sz w:val="22"/>
          <w:szCs w:val="22"/>
        </w:rPr>
      </w:pPr>
      <w:r w:rsidRPr="00775927">
        <w:rPr>
          <w:b/>
          <w:bCs/>
          <w:sz w:val="22"/>
          <w:szCs w:val="22"/>
        </w:rPr>
        <w:t>5</w:t>
      </w:r>
      <w:r w:rsidR="00F21CD7" w:rsidRPr="00775927">
        <w:rPr>
          <w:b/>
          <w:bCs/>
          <w:sz w:val="22"/>
          <w:szCs w:val="22"/>
        </w:rPr>
        <w:t xml:space="preserve">. Warunki </w:t>
      </w:r>
      <w:r w:rsidR="00547191" w:rsidRPr="00775927">
        <w:rPr>
          <w:b/>
          <w:bCs/>
          <w:sz w:val="22"/>
          <w:szCs w:val="22"/>
        </w:rPr>
        <w:t>udziału w postępowaniu</w:t>
      </w:r>
      <w:r w:rsidR="00670FFD" w:rsidRPr="00775927">
        <w:rPr>
          <w:b/>
          <w:bCs/>
          <w:sz w:val="22"/>
          <w:szCs w:val="22"/>
        </w:rPr>
        <w:t xml:space="preserve"> </w:t>
      </w:r>
      <w:r w:rsidR="00745286" w:rsidRPr="00775927">
        <w:rPr>
          <w:b/>
          <w:bCs/>
          <w:sz w:val="22"/>
          <w:szCs w:val="22"/>
        </w:rPr>
        <w:t>oraz podstawy wykluczenia</w:t>
      </w:r>
      <w:r w:rsidR="00F21CD7" w:rsidRPr="00775927">
        <w:rPr>
          <w:b/>
          <w:bCs/>
          <w:sz w:val="22"/>
          <w:szCs w:val="22"/>
        </w:rPr>
        <w:t xml:space="preserve">: </w:t>
      </w:r>
    </w:p>
    <w:p w:rsidR="00B86375" w:rsidRDefault="003B6829" w:rsidP="00B86375">
      <w:pPr>
        <w:pStyle w:val="Akapitzlist"/>
        <w:numPr>
          <w:ilvl w:val="0"/>
          <w:numId w:val="6"/>
        </w:numPr>
        <w:spacing w:line="360" w:lineRule="auto"/>
        <w:ind w:left="709" w:hanging="709"/>
        <w:jc w:val="both"/>
        <w:rPr>
          <w:rFonts w:ascii="Arial" w:hAnsi="Arial" w:cs="Arial"/>
          <w:bCs/>
          <w:sz w:val="22"/>
          <w:szCs w:val="22"/>
        </w:rPr>
      </w:pPr>
      <w:r>
        <w:rPr>
          <w:rFonts w:ascii="Arial" w:hAnsi="Arial" w:cs="Arial"/>
          <w:bCs/>
          <w:sz w:val="22"/>
          <w:szCs w:val="22"/>
        </w:rPr>
        <w:t>Zamawiający ni</w:t>
      </w:r>
      <w:r w:rsidR="00766367">
        <w:rPr>
          <w:rFonts w:ascii="Arial" w:hAnsi="Arial" w:cs="Arial"/>
          <w:bCs/>
          <w:sz w:val="22"/>
          <w:szCs w:val="22"/>
        </w:rPr>
        <w:t>e</w:t>
      </w:r>
      <w:r>
        <w:rPr>
          <w:rFonts w:ascii="Arial" w:hAnsi="Arial" w:cs="Arial"/>
          <w:bCs/>
          <w:sz w:val="22"/>
          <w:szCs w:val="22"/>
        </w:rPr>
        <w:t xml:space="preserve"> określa warunków udziału w postępowaniu</w:t>
      </w:r>
    </w:p>
    <w:p w:rsidR="00B86375" w:rsidRPr="00775927" w:rsidRDefault="00B86375" w:rsidP="00B86375">
      <w:pPr>
        <w:pStyle w:val="Tekstpodstawowy31"/>
        <w:numPr>
          <w:ilvl w:val="0"/>
          <w:numId w:val="6"/>
        </w:numPr>
        <w:ind w:left="709" w:hanging="709"/>
        <w:rPr>
          <w:sz w:val="22"/>
          <w:szCs w:val="22"/>
        </w:rPr>
      </w:pPr>
      <w:r w:rsidRPr="00775927">
        <w:rPr>
          <w:sz w:val="22"/>
          <w:szCs w:val="22"/>
        </w:rPr>
        <w:t>Podstawy wykluczenia</w:t>
      </w:r>
    </w:p>
    <w:p w:rsidR="00B86375" w:rsidRPr="00775927" w:rsidRDefault="00B86375" w:rsidP="00B86375">
      <w:pPr>
        <w:pStyle w:val="Tekstpodstawowy31"/>
        <w:numPr>
          <w:ilvl w:val="0"/>
          <w:numId w:val="7"/>
        </w:numPr>
        <w:ind w:left="709" w:hanging="709"/>
        <w:rPr>
          <w:sz w:val="22"/>
          <w:szCs w:val="22"/>
        </w:rPr>
      </w:pPr>
      <w:r w:rsidRPr="00775927">
        <w:rPr>
          <w:sz w:val="22"/>
          <w:szCs w:val="22"/>
        </w:rPr>
        <w:t xml:space="preserve">O udzielenie zamówienia mogą ubiegać się Wykonawcy, którzy nie podlegają wykluczeniu z postępowania na podstawie </w:t>
      </w:r>
      <w:r w:rsidRPr="00775927">
        <w:rPr>
          <w:b/>
          <w:sz w:val="22"/>
          <w:szCs w:val="22"/>
        </w:rPr>
        <w:t xml:space="preserve">art. 24 ust. 1 ustawy </w:t>
      </w:r>
      <w:proofErr w:type="spellStart"/>
      <w:r w:rsidRPr="00775927">
        <w:rPr>
          <w:b/>
          <w:sz w:val="22"/>
          <w:szCs w:val="22"/>
        </w:rPr>
        <w:t>Pzp</w:t>
      </w:r>
      <w:proofErr w:type="spellEnd"/>
      <w:r w:rsidRPr="00775927">
        <w:rPr>
          <w:sz w:val="22"/>
          <w:szCs w:val="22"/>
        </w:rPr>
        <w:t>.</w:t>
      </w:r>
    </w:p>
    <w:p w:rsidR="00B86375" w:rsidRPr="00775927" w:rsidRDefault="00B86375" w:rsidP="00B86375">
      <w:pPr>
        <w:pStyle w:val="Tekstpodstawowy31"/>
        <w:numPr>
          <w:ilvl w:val="0"/>
          <w:numId w:val="7"/>
        </w:numPr>
        <w:ind w:left="709" w:hanging="709"/>
        <w:rPr>
          <w:sz w:val="22"/>
          <w:szCs w:val="22"/>
        </w:rPr>
      </w:pPr>
      <w:r w:rsidRPr="00775927">
        <w:rPr>
          <w:sz w:val="22"/>
          <w:szCs w:val="22"/>
        </w:rPr>
        <w:t>Wykonawca nie będzie podlegał wykluczeniu, jeżeli Zamawiający uzna za wystarczające przedstawione przez Wykonawcę dowody wykazujące jego wierzytelność.</w:t>
      </w:r>
    </w:p>
    <w:p w:rsidR="00B86375" w:rsidRPr="00775927" w:rsidRDefault="00B86375" w:rsidP="00B86375">
      <w:pPr>
        <w:pStyle w:val="Tekstpodstawowy31"/>
        <w:numPr>
          <w:ilvl w:val="0"/>
          <w:numId w:val="7"/>
        </w:numPr>
        <w:ind w:left="709" w:hanging="709"/>
        <w:rPr>
          <w:sz w:val="22"/>
          <w:szCs w:val="22"/>
        </w:rPr>
      </w:pPr>
      <w:r w:rsidRPr="00775927">
        <w:rPr>
          <w:sz w:val="22"/>
          <w:szCs w:val="22"/>
        </w:rPr>
        <w:t xml:space="preserve">Zamawiający może wykluczyć Wykonawcę na każdym etapie postępowania </w:t>
      </w:r>
      <w:r w:rsidRPr="00775927">
        <w:rPr>
          <w:sz w:val="22"/>
          <w:szCs w:val="22"/>
        </w:rPr>
        <w:br/>
        <w:t>o udzielenie zamówienia.</w:t>
      </w:r>
    </w:p>
    <w:p w:rsidR="00B86375" w:rsidRPr="00775927" w:rsidRDefault="00B86375" w:rsidP="00B86375">
      <w:pPr>
        <w:pStyle w:val="Tekstpodstawowy31"/>
        <w:numPr>
          <w:ilvl w:val="0"/>
          <w:numId w:val="7"/>
        </w:numPr>
        <w:ind w:left="709" w:hanging="709"/>
        <w:rPr>
          <w:sz w:val="22"/>
          <w:szCs w:val="22"/>
        </w:rPr>
      </w:pPr>
      <w:r w:rsidRPr="00775927">
        <w:rPr>
          <w:sz w:val="22"/>
          <w:szCs w:val="22"/>
        </w:rPr>
        <w:t>Wykonawcy, którzy nie wykażą braku podstaw do wykluczenia, podlegać będą wykluczeniu z udziału w postępowaniu. Ofertę Wykonawcy wykluczonego uznaje się za odrzuconą.</w:t>
      </w:r>
    </w:p>
    <w:p w:rsidR="00023EDA" w:rsidRPr="00775927" w:rsidRDefault="00023EDA" w:rsidP="00C5296B">
      <w:pPr>
        <w:spacing w:line="360" w:lineRule="auto"/>
        <w:jc w:val="both"/>
      </w:pPr>
    </w:p>
    <w:p w:rsidR="00EC082B" w:rsidRDefault="00745286" w:rsidP="00C5296B">
      <w:pPr>
        <w:spacing w:line="360" w:lineRule="auto"/>
        <w:jc w:val="both"/>
        <w:rPr>
          <w:rFonts w:eastAsia="Calibri"/>
          <w:b/>
          <w:sz w:val="22"/>
          <w:szCs w:val="22"/>
          <w:lang w:eastAsia="en-US"/>
        </w:rPr>
      </w:pPr>
      <w:r w:rsidRPr="00775927">
        <w:rPr>
          <w:rFonts w:eastAsia="Calibri"/>
          <w:b/>
          <w:bCs/>
          <w:sz w:val="22"/>
          <w:szCs w:val="22"/>
          <w:lang w:eastAsia="en-US"/>
        </w:rPr>
        <w:t>6</w:t>
      </w:r>
      <w:r w:rsidR="00FA6C3E" w:rsidRPr="00775927">
        <w:rPr>
          <w:rFonts w:eastAsia="Calibri"/>
          <w:b/>
          <w:bCs/>
          <w:sz w:val="22"/>
          <w:szCs w:val="22"/>
          <w:lang w:eastAsia="en-US"/>
        </w:rPr>
        <w:t xml:space="preserve">. </w:t>
      </w:r>
      <w:r w:rsidR="003E173F" w:rsidRPr="00775927">
        <w:rPr>
          <w:rFonts w:eastAsia="Calibri"/>
          <w:b/>
          <w:bCs/>
          <w:sz w:val="22"/>
          <w:szCs w:val="22"/>
          <w:lang w:eastAsia="en-US"/>
        </w:rPr>
        <w:t>Wykaz oświadczeń lub dokumentów, potwierdzających spełnianie warunków udziału w postępowaniu</w:t>
      </w:r>
      <w:r w:rsidR="00395AB9" w:rsidRPr="00775927">
        <w:rPr>
          <w:rFonts w:eastAsia="Calibri"/>
          <w:b/>
          <w:sz w:val="22"/>
          <w:szCs w:val="22"/>
          <w:lang w:eastAsia="en-US"/>
        </w:rPr>
        <w:t>:</w:t>
      </w:r>
    </w:p>
    <w:p w:rsidR="00F03BD0" w:rsidRPr="00BE0C5A" w:rsidRDefault="00F03BD0" w:rsidP="00C5296B">
      <w:pPr>
        <w:autoSpaceDE w:val="0"/>
        <w:spacing w:line="360" w:lineRule="auto"/>
        <w:ind w:left="4"/>
        <w:jc w:val="both"/>
        <w:rPr>
          <w:sz w:val="22"/>
          <w:szCs w:val="22"/>
          <w:lang w:eastAsia="ar-SA"/>
        </w:rPr>
      </w:pPr>
    </w:p>
    <w:p w:rsidR="00B86375" w:rsidRPr="00C37990" w:rsidRDefault="00B86375" w:rsidP="004150FD">
      <w:pPr>
        <w:pStyle w:val="Style35"/>
        <w:widowControl/>
        <w:numPr>
          <w:ilvl w:val="0"/>
          <w:numId w:val="24"/>
        </w:numPr>
        <w:spacing w:line="360" w:lineRule="auto"/>
        <w:ind w:left="709" w:hanging="709"/>
        <w:rPr>
          <w:rFonts w:ascii="Arial" w:hAnsi="Arial" w:cs="Arial"/>
          <w:iCs/>
          <w:sz w:val="22"/>
          <w:szCs w:val="22"/>
        </w:rPr>
      </w:pPr>
      <w:r w:rsidRPr="00775927">
        <w:rPr>
          <w:rFonts w:ascii="Arial" w:hAnsi="Arial" w:cs="Arial"/>
          <w:sz w:val="22"/>
          <w:szCs w:val="22"/>
        </w:rPr>
        <w:t xml:space="preserve">W celu potwierdzenia </w:t>
      </w:r>
      <w:r w:rsidR="00B42D9B">
        <w:rPr>
          <w:rFonts w:ascii="Arial" w:hAnsi="Arial" w:cs="Arial"/>
          <w:sz w:val="22"/>
          <w:szCs w:val="22"/>
        </w:rPr>
        <w:t xml:space="preserve">braku podstaw do wykluczenia, </w:t>
      </w:r>
      <w:r w:rsidRPr="00775927">
        <w:rPr>
          <w:rFonts w:ascii="Arial" w:hAnsi="Arial" w:cs="Arial"/>
          <w:sz w:val="22"/>
          <w:szCs w:val="22"/>
        </w:rPr>
        <w:t>W</w:t>
      </w:r>
      <w:r w:rsidRPr="00775927">
        <w:rPr>
          <w:rStyle w:val="FontStyle54"/>
          <w:rFonts w:ascii="Arial" w:hAnsi="Arial" w:cs="Arial"/>
          <w:i w:val="0"/>
        </w:rPr>
        <w:t>ykonawca przystępujący do niniejszego postępo</w:t>
      </w:r>
      <w:r>
        <w:rPr>
          <w:rStyle w:val="FontStyle54"/>
          <w:rFonts w:ascii="Arial" w:hAnsi="Arial" w:cs="Arial"/>
          <w:i w:val="0"/>
        </w:rPr>
        <w:t xml:space="preserve">wania zobowiązany jest załączyć </w:t>
      </w:r>
      <w:r w:rsidRPr="00C37990">
        <w:rPr>
          <w:rStyle w:val="FontStyle54"/>
          <w:rFonts w:ascii="Arial" w:hAnsi="Arial" w:cs="Arial"/>
          <w:i w:val="0"/>
        </w:rPr>
        <w:t xml:space="preserve">aktualne na dzień składania ofert oświadczenie stanowiące potwierdzenie, że wykonawca nie podlega wykluczeniu </w:t>
      </w:r>
      <w:r w:rsidR="00415D3D">
        <w:rPr>
          <w:rStyle w:val="FontStyle54"/>
          <w:rFonts w:ascii="Arial" w:hAnsi="Arial" w:cs="Arial"/>
          <w:i w:val="0"/>
        </w:rPr>
        <w:br/>
      </w:r>
      <w:r w:rsidRPr="00C37990">
        <w:rPr>
          <w:rStyle w:val="FontStyle54"/>
          <w:rFonts w:ascii="Arial" w:hAnsi="Arial" w:cs="Arial"/>
          <w:i w:val="0"/>
        </w:rPr>
        <w:lastRenderedPageBreak/>
        <w:t xml:space="preserve">z postępowania na podstawie art. 24 ust. 1 ustawy Prawo zamówień publicznych - </w:t>
      </w:r>
      <w:r w:rsidRPr="00C37990">
        <w:rPr>
          <w:rFonts w:ascii="Arial" w:hAnsi="Arial" w:cs="Arial"/>
          <w:b/>
          <w:i/>
          <w:sz w:val="22"/>
          <w:szCs w:val="22"/>
        </w:rPr>
        <w:t>wzór oświadczenia stanowi zał. nr 2 do SIWZ i składa go każdy Wykonawca wraz z ofertą</w:t>
      </w:r>
      <w:r w:rsidRPr="00C37990">
        <w:rPr>
          <w:rFonts w:ascii="Arial" w:hAnsi="Arial" w:cs="Arial"/>
          <w:i/>
          <w:sz w:val="22"/>
          <w:szCs w:val="22"/>
        </w:rPr>
        <w:t>;</w:t>
      </w:r>
    </w:p>
    <w:p w:rsidR="00B86375" w:rsidRPr="00C37990" w:rsidRDefault="00B86375" w:rsidP="004150FD">
      <w:pPr>
        <w:pStyle w:val="Style35"/>
        <w:widowControl/>
        <w:numPr>
          <w:ilvl w:val="0"/>
          <w:numId w:val="24"/>
        </w:numPr>
        <w:spacing w:line="360" w:lineRule="auto"/>
        <w:ind w:left="709" w:hanging="709"/>
        <w:rPr>
          <w:rFonts w:ascii="Arial" w:hAnsi="Arial" w:cs="Arial"/>
          <w:iCs/>
          <w:sz w:val="22"/>
          <w:szCs w:val="22"/>
        </w:rPr>
      </w:pPr>
      <w:r w:rsidRPr="00C37990">
        <w:rPr>
          <w:rFonts w:ascii="Arial" w:hAnsi="Arial" w:cs="Arial"/>
          <w:color w:val="000000"/>
          <w:sz w:val="22"/>
          <w:szCs w:val="22"/>
        </w:rPr>
        <w:t>Jeżeli oświadczeni</w:t>
      </w:r>
      <w:r>
        <w:rPr>
          <w:rFonts w:ascii="Arial" w:hAnsi="Arial" w:cs="Arial"/>
          <w:color w:val="000000"/>
          <w:sz w:val="22"/>
          <w:szCs w:val="22"/>
        </w:rPr>
        <w:t>e</w:t>
      </w:r>
      <w:r w:rsidRPr="00C37990">
        <w:rPr>
          <w:rFonts w:ascii="Arial" w:hAnsi="Arial" w:cs="Arial"/>
          <w:color w:val="000000"/>
          <w:sz w:val="22"/>
          <w:szCs w:val="22"/>
        </w:rPr>
        <w:t xml:space="preserve"> lub złożone przez wykonawcę dokumenty będą budzić wątpliwości zamawiającego, może on zwrócić się bezpośrednio do właściwego podmiotu, na rzecz którego usługi</w:t>
      </w:r>
      <w:r w:rsidRPr="00C37990">
        <w:rPr>
          <w:rFonts w:ascii="Arial" w:hAnsi="Arial" w:cs="Arial"/>
        </w:rPr>
        <w:t xml:space="preserve"> </w:t>
      </w:r>
      <w:r w:rsidRPr="00C37990">
        <w:rPr>
          <w:rFonts w:ascii="Arial" w:hAnsi="Arial" w:cs="Arial"/>
          <w:color w:val="000000"/>
          <w:sz w:val="22"/>
          <w:szCs w:val="22"/>
        </w:rPr>
        <w:t>były wykonane, o dodatkowe informacje lub dokumenty w tym zakresie.</w:t>
      </w:r>
    </w:p>
    <w:p w:rsidR="00B86375" w:rsidRPr="00E0677C" w:rsidRDefault="00B86375" w:rsidP="004150FD">
      <w:pPr>
        <w:pStyle w:val="Akapitzlist"/>
        <w:numPr>
          <w:ilvl w:val="0"/>
          <w:numId w:val="25"/>
        </w:numPr>
        <w:spacing w:line="360" w:lineRule="auto"/>
        <w:ind w:left="567" w:hanging="567"/>
        <w:jc w:val="both"/>
        <w:rPr>
          <w:rFonts w:ascii="Arial" w:hAnsi="Arial" w:cs="Arial"/>
          <w:b/>
          <w:sz w:val="22"/>
          <w:szCs w:val="22"/>
        </w:rPr>
      </w:pPr>
      <w:r w:rsidRPr="00775927">
        <w:rPr>
          <w:rFonts w:ascii="Arial" w:hAnsi="Arial" w:cs="Arial"/>
          <w:color w:val="000000"/>
          <w:sz w:val="22"/>
          <w:szCs w:val="22"/>
        </w:rPr>
        <w:t xml:space="preserve">Wykonawca, terminie 3 dni od zamieszczenia na stronie internetowej Zamawiającego informacji z otwarcia ofert, przekazuje Zamawiającemu oświadczenie o przynależności lub braku przynależności do tej samej grupy kapitałowej, o której mowa w art. 24 ust. 1 pkt 23 </w:t>
      </w:r>
      <w:r w:rsidRPr="00775927">
        <w:rPr>
          <w:rFonts w:ascii="Arial" w:hAnsi="Arial" w:cs="Arial"/>
          <w:b/>
          <w:i/>
          <w:sz w:val="22"/>
          <w:szCs w:val="22"/>
        </w:rPr>
        <w:t xml:space="preserve">(wzór stanowi załącznik nr </w:t>
      </w:r>
      <w:r>
        <w:rPr>
          <w:rFonts w:ascii="Arial" w:hAnsi="Arial" w:cs="Arial"/>
          <w:b/>
          <w:i/>
          <w:sz w:val="22"/>
          <w:szCs w:val="22"/>
        </w:rPr>
        <w:t>4</w:t>
      </w:r>
      <w:r w:rsidRPr="00775927">
        <w:rPr>
          <w:rFonts w:ascii="Arial" w:hAnsi="Arial" w:cs="Arial"/>
          <w:b/>
          <w:i/>
          <w:sz w:val="22"/>
          <w:szCs w:val="22"/>
        </w:rPr>
        <w:t xml:space="preserve"> do SIWZ</w:t>
      </w:r>
      <w:r w:rsidRPr="00775927">
        <w:rPr>
          <w:rFonts w:ascii="Arial" w:hAnsi="Arial" w:cs="Arial"/>
          <w:b/>
          <w:i/>
          <w:color w:val="000000"/>
          <w:sz w:val="22"/>
          <w:szCs w:val="22"/>
        </w:rPr>
        <w:t>)</w:t>
      </w:r>
      <w:r w:rsidRPr="00775927">
        <w:rPr>
          <w:rFonts w:ascii="Arial" w:hAnsi="Arial" w:cs="Arial"/>
          <w:color w:val="000000"/>
          <w:sz w:val="22"/>
          <w:szCs w:val="22"/>
        </w:rPr>
        <w:t>. Wraz ze złożeniem oświadczenia Wykonawca może przedstawić dowody, że powiązania z innym Wykonawcą nie prowadzą do zakłócenia konkurencji w postępowaniu.</w:t>
      </w:r>
    </w:p>
    <w:p w:rsidR="00B86375" w:rsidRPr="00B42D9B" w:rsidRDefault="00B86375" w:rsidP="004150FD">
      <w:pPr>
        <w:pStyle w:val="Akapitzlist"/>
        <w:numPr>
          <w:ilvl w:val="0"/>
          <w:numId w:val="25"/>
        </w:numPr>
        <w:spacing w:line="360" w:lineRule="auto"/>
        <w:ind w:left="567" w:hanging="567"/>
        <w:jc w:val="both"/>
        <w:rPr>
          <w:rFonts w:ascii="Arial" w:hAnsi="Arial" w:cs="Arial"/>
          <w:b/>
          <w:sz w:val="22"/>
          <w:szCs w:val="22"/>
        </w:rPr>
      </w:pPr>
      <w:r w:rsidRPr="00E0677C">
        <w:rPr>
          <w:rFonts w:ascii="Arial" w:hAnsi="Arial" w:cs="Arial"/>
          <w:color w:val="000000"/>
          <w:sz w:val="22"/>
          <w:szCs w:val="22"/>
        </w:rPr>
        <w:t xml:space="preserve">Informacje dla wykonawców mających siedzibę lub miejsce zamieszkania poza terytorium Rzeczypospolitej Polskiej: Wykonawcy składają dokumenty i oświadczenia  wymienione w rozdziale 6 SIWZ. </w:t>
      </w:r>
    </w:p>
    <w:p w:rsidR="00B42D9B" w:rsidRPr="00E0677C" w:rsidRDefault="00B42D9B" w:rsidP="004150FD">
      <w:pPr>
        <w:pStyle w:val="Akapitzlist"/>
        <w:numPr>
          <w:ilvl w:val="0"/>
          <w:numId w:val="25"/>
        </w:numPr>
        <w:spacing w:line="360" w:lineRule="auto"/>
        <w:ind w:left="567" w:hanging="567"/>
        <w:jc w:val="both"/>
        <w:rPr>
          <w:rFonts w:ascii="Arial" w:hAnsi="Arial" w:cs="Arial"/>
          <w:b/>
          <w:sz w:val="22"/>
          <w:szCs w:val="22"/>
        </w:rPr>
      </w:pPr>
      <w:r>
        <w:rPr>
          <w:rFonts w:ascii="Arial" w:hAnsi="Arial" w:cs="Arial"/>
          <w:color w:val="000000"/>
          <w:sz w:val="22"/>
          <w:szCs w:val="22"/>
        </w:rPr>
        <w:t xml:space="preserve">W przedmiotowym postępowaniu Zamawiający stosuje procedurę odwróconą, o której mowa w </w:t>
      </w:r>
      <w:r w:rsidR="005D59B5" w:rsidRPr="005D59B5">
        <w:rPr>
          <w:rFonts w:ascii="Arial" w:hAnsi="Arial" w:cs="Arial"/>
          <w:b/>
          <w:bCs/>
          <w:color w:val="000000"/>
          <w:sz w:val="22"/>
          <w:szCs w:val="22"/>
        </w:rPr>
        <w:t>24aa ust. 1</w:t>
      </w:r>
      <w:r>
        <w:rPr>
          <w:rFonts w:ascii="Arial" w:hAnsi="Arial" w:cs="Arial"/>
          <w:color w:val="000000"/>
          <w:sz w:val="22"/>
          <w:szCs w:val="22"/>
        </w:rPr>
        <w:t xml:space="preserve">ustawy </w:t>
      </w:r>
      <w:proofErr w:type="spellStart"/>
      <w:r>
        <w:rPr>
          <w:rFonts w:ascii="Arial" w:hAnsi="Arial" w:cs="Arial"/>
          <w:color w:val="000000"/>
          <w:sz w:val="22"/>
          <w:szCs w:val="22"/>
        </w:rPr>
        <w:t>Pzp</w:t>
      </w:r>
      <w:proofErr w:type="spellEnd"/>
      <w:r>
        <w:rPr>
          <w:rFonts w:ascii="Arial" w:hAnsi="Arial" w:cs="Arial"/>
          <w:color w:val="000000"/>
          <w:sz w:val="22"/>
          <w:szCs w:val="22"/>
        </w:rPr>
        <w:t>.</w:t>
      </w:r>
    </w:p>
    <w:p w:rsidR="00B86375" w:rsidRPr="00775927" w:rsidRDefault="00B86375" w:rsidP="00B86375">
      <w:pPr>
        <w:pStyle w:val="Akapitzlist"/>
        <w:spacing w:line="360" w:lineRule="auto"/>
        <w:ind w:left="567"/>
        <w:jc w:val="both"/>
        <w:rPr>
          <w:rFonts w:ascii="Arial" w:hAnsi="Arial" w:cs="Arial"/>
          <w:color w:val="000000"/>
          <w:sz w:val="22"/>
          <w:szCs w:val="22"/>
        </w:rPr>
      </w:pPr>
    </w:p>
    <w:p w:rsidR="00B86375" w:rsidRPr="00775927" w:rsidRDefault="00B86375" w:rsidP="004150FD">
      <w:pPr>
        <w:pStyle w:val="Akapitzlist"/>
        <w:numPr>
          <w:ilvl w:val="0"/>
          <w:numId w:val="29"/>
        </w:numPr>
        <w:spacing w:line="360" w:lineRule="auto"/>
        <w:ind w:left="567" w:hanging="567"/>
        <w:jc w:val="both"/>
        <w:rPr>
          <w:rFonts w:ascii="Arial" w:hAnsi="Arial" w:cs="Arial"/>
          <w:color w:val="000000"/>
          <w:sz w:val="22"/>
          <w:szCs w:val="22"/>
        </w:rPr>
      </w:pPr>
      <w:r w:rsidRPr="00775927">
        <w:rPr>
          <w:rFonts w:ascii="Arial" w:hAnsi="Arial" w:cs="Arial"/>
          <w:b/>
          <w:sz w:val="22"/>
          <w:szCs w:val="22"/>
        </w:rPr>
        <w:t xml:space="preserve">Oświadczenia i dokumenty niezbędne do przeprowadzenia postępowania </w:t>
      </w:r>
    </w:p>
    <w:p w:rsidR="00B86375" w:rsidRPr="00775927" w:rsidRDefault="00B86375" w:rsidP="004150FD">
      <w:pPr>
        <w:pStyle w:val="Akapitzlist"/>
        <w:numPr>
          <w:ilvl w:val="0"/>
          <w:numId w:val="26"/>
        </w:numPr>
        <w:spacing w:line="360" w:lineRule="auto"/>
        <w:ind w:hanging="720"/>
        <w:jc w:val="both"/>
        <w:rPr>
          <w:rFonts w:ascii="Arial" w:hAnsi="Arial" w:cs="Arial"/>
          <w:i/>
          <w:iCs/>
          <w:sz w:val="22"/>
          <w:szCs w:val="22"/>
        </w:rPr>
      </w:pPr>
      <w:r w:rsidRPr="00775927">
        <w:rPr>
          <w:rFonts w:ascii="Arial" w:hAnsi="Arial" w:cs="Arial"/>
          <w:sz w:val="22"/>
          <w:szCs w:val="22"/>
        </w:rPr>
        <w:t xml:space="preserve">wypełniony formularz ofertowy </w:t>
      </w:r>
      <w:r w:rsidRPr="00775927">
        <w:rPr>
          <w:rFonts w:ascii="Arial" w:hAnsi="Arial" w:cs="Arial"/>
          <w:i/>
          <w:iCs/>
          <w:sz w:val="22"/>
          <w:szCs w:val="22"/>
        </w:rPr>
        <w:t>(wg załączonego wzoru – zał. nr 1 do SIWZ),</w:t>
      </w:r>
    </w:p>
    <w:p w:rsidR="00B86375" w:rsidRPr="00775927" w:rsidRDefault="00B86375" w:rsidP="004150FD">
      <w:pPr>
        <w:pStyle w:val="Akapitzlist"/>
        <w:numPr>
          <w:ilvl w:val="0"/>
          <w:numId w:val="26"/>
        </w:numPr>
        <w:spacing w:line="360" w:lineRule="auto"/>
        <w:ind w:hanging="720"/>
        <w:jc w:val="both"/>
        <w:rPr>
          <w:rFonts w:ascii="Arial" w:hAnsi="Arial" w:cs="Arial"/>
          <w:i/>
          <w:sz w:val="22"/>
          <w:szCs w:val="22"/>
        </w:rPr>
      </w:pPr>
      <w:r w:rsidRPr="00775927">
        <w:rPr>
          <w:rFonts w:ascii="Arial" w:hAnsi="Arial" w:cs="Arial"/>
          <w:sz w:val="22"/>
          <w:szCs w:val="22"/>
        </w:rPr>
        <w:t xml:space="preserve">pełnomocnictwo podmiotów występujących wspólnie </w:t>
      </w:r>
      <w:r w:rsidRPr="00775927">
        <w:rPr>
          <w:rFonts w:ascii="Arial" w:hAnsi="Arial" w:cs="Arial"/>
          <w:i/>
          <w:sz w:val="22"/>
          <w:szCs w:val="22"/>
        </w:rPr>
        <w:t>(jeżeli dotyczy),</w:t>
      </w:r>
    </w:p>
    <w:p w:rsidR="00B86375" w:rsidRPr="00775927" w:rsidRDefault="00B86375" w:rsidP="004150FD">
      <w:pPr>
        <w:pStyle w:val="Akapitzlist"/>
        <w:numPr>
          <w:ilvl w:val="0"/>
          <w:numId w:val="26"/>
        </w:numPr>
        <w:spacing w:line="360" w:lineRule="auto"/>
        <w:ind w:hanging="720"/>
        <w:jc w:val="both"/>
        <w:rPr>
          <w:rFonts w:ascii="Arial" w:hAnsi="Arial" w:cs="Arial"/>
          <w:sz w:val="22"/>
          <w:szCs w:val="22"/>
        </w:rPr>
      </w:pPr>
      <w:r>
        <w:rPr>
          <w:rFonts w:ascii="Arial" w:hAnsi="Arial" w:cs="Arial"/>
          <w:sz w:val="22"/>
          <w:szCs w:val="22"/>
        </w:rPr>
        <w:t>oświadczenie</w:t>
      </w:r>
      <w:r w:rsidR="00B42D9B">
        <w:rPr>
          <w:rFonts w:ascii="Arial" w:hAnsi="Arial" w:cs="Arial"/>
          <w:sz w:val="22"/>
          <w:szCs w:val="22"/>
        </w:rPr>
        <w:t>, o którym</w:t>
      </w:r>
      <w:r w:rsidRPr="00775927">
        <w:rPr>
          <w:rFonts w:ascii="Arial" w:hAnsi="Arial" w:cs="Arial"/>
          <w:sz w:val="22"/>
          <w:szCs w:val="22"/>
        </w:rPr>
        <w:t xml:space="preserve"> mowa w pkt. 6 niniejszej SIWZ (składają wszyscy Wykonawcy wraz z ofertą),</w:t>
      </w:r>
    </w:p>
    <w:p w:rsidR="00B86375" w:rsidRPr="00775927" w:rsidRDefault="00B86375" w:rsidP="00B86375">
      <w:pPr>
        <w:spacing w:line="360" w:lineRule="auto"/>
        <w:jc w:val="both"/>
        <w:rPr>
          <w:sz w:val="22"/>
          <w:szCs w:val="22"/>
        </w:rPr>
      </w:pPr>
    </w:p>
    <w:p w:rsidR="00B86375" w:rsidRPr="00775927" w:rsidRDefault="00B86375" w:rsidP="004150FD">
      <w:pPr>
        <w:pStyle w:val="Akapitzlist"/>
        <w:numPr>
          <w:ilvl w:val="0"/>
          <w:numId w:val="29"/>
        </w:numPr>
        <w:spacing w:line="360" w:lineRule="auto"/>
        <w:ind w:left="709" w:hanging="709"/>
        <w:rPr>
          <w:rFonts w:ascii="Arial" w:hAnsi="Arial" w:cs="Arial"/>
          <w:b/>
          <w:sz w:val="22"/>
          <w:szCs w:val="22"/>
        </w:rPr>
      </w:pPr>
      <w:r w:rsidRPr="00775927">
        <w:rPr>
          <w:rFonts w:ascii="Arial" w:hAnsi="Arial" w:cs="Arial"/>
          <w:b/>
          <w:sz w:val="22"/>
          <w:szCs w:val="22"/>
        </w:rPr>
        <w:t>Forma dokumentów</w:t>
      </w:r>
    </w:p>
    <w:p w:rsidR="00B86375" w:rsidRPr="00775927" w:rsidRDefault="00B86375" w:rsidP="004150FD">
      <w:pPr>
        <w:pStyle w:val="Akapitzlist"/>
        <w:numPr>
          <w:ilvl w:val="0"/>
          <w:numId w:val="27"/>
        </w:numPr>
        <w:spacing w:line="360" w:lineRule="auto"/>
        <w:ind w:left="714" w:hanging="714"/>
        <w:jc w:val="both"/>
        <w:rPr>
          <w:rFonts w:ascii="Arial" w:hAnsi="Arial" w:cs="Arial"/>
          <w:sz w:val="22"/>
          <w:szCs w:val="22"/>
        </w:rPr>
      </w:pPr>
      <w:r w:rsidRPr="00775927">
        <w:rPr>
          <w:rFonts w:ascii="Arial" w:hAnsi="Arial" w:cs="Arial"/>
          <w:sz w:val="22"/>
          <w:szCs w:val="22"/>
        </w:rPr>
        <w:t>Dokumenty sporządzone w języku obcym muszą być złożone wraz z tłumaczeniem na język polski, poświadczone przez wykonawcę.</w:t>
      </w:r>
    </w:p>
    <w:p w:rsidR="00B86375" w:rsidRPr="00775927" w:rsidRDefault="00B86375" w:rsidP="004150FD">
      <w:pPr>
        <w:pStyle w:val="Akapitzlist"/>
        <w:numPr>
          <w:ilvl w:val="0"/>
          <w:numId w:val="27"/>
        </w:numPr>
        <w:spacing w:line="360" w:lineRule="auto"/>
        <w:ind w:left="714" w:hanging="714"/>
        <w:jc w:val="both"/>
        <w:rPr>
          <w:rFonts w:ascii="Arial" w:hAnsi="Arial" w:cs="Arial"/>
          <w:color w:val="000000"/>
          <w:sz w:val="22"/>
          <w:szCs w:val="22"/>
        </w:rPr>
      </w:pPr>
      <w:r w:rsidRPr="00775927">
        <w:rPr>
          <w:rFonts w:ascii="Arial" w:hAnsi="Arial" w:cs="Arial"/>
          <w:color w:val="000000"/>
          <w:sz w:val="22"/>
          <w:szCs w:val="22"/>
        </w:rPr>
        <w:t>Dokumenty, o których mowa w SIWZ, inne niż oświadczenia, składane są w oryginale lub kopii poświadczonej za zgodność z oryginałem.</w:t>
      </w:r>
    </w:p>
    <w:p w:rsidR="00B86375" w:rsidRPr="00775927" w:rsidRDefault="00B86375" w:rsidP="004150FD">
      <w:pPr>
        <w:pStyle w:val="Akapitzlist"/>
        <w:numPr>
          <w:ilvl w:val="0"/>
          <w:numId w:val="27"/>
        </w:numPr>
        <w:spacing w:line="360" w:lineRule="auto"/>
        <w:ind w:left="714" w:hanging="714"/>
        <w:jc w:val="both"/>
        <w:rPr>
          <w:rFonts w:ascii="Arial" w:hAnsi="Arial" w:cs="Arial"/>
          <w:sz w:val="22"/>
          <w:szCs w:val="22"/>
        </w:rPr>
      </w:pPr>
      <w:r w:rsidRPr="00775927">
        <w:rPr>
          <w:rFonts w:ascii="Arial" w:hAnsi="Arial" w:cs="Arial"/>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Arial" w:hAnsi="Arial" w:cs="Arial"/>
          <w:color w:val="000000"/>
          <w:sz w:val="22"/>
          <w:szCs w:val="22"/>
        </w:rPr>
        <w:br/>
      </w:r>
      <w:r w:rsidRPr="00775927">
        <w:rPr>
          <w:rFonts w:ascii="Arial" w:hAnsi="Arial" w:cs="Arial"/>
          <w:color w:val="000000"/>
          <w:sz w:val="22"/>
          <w:szCs w:val="22"/>
        </w:rPr>
        <w:t>w zakresie dokumentów, które każdego z nich dotyczą.</w:t>
      </w:r>
    </w:p>
    <w:p w:rsidR="00B86375" w:rsidRPr="00775927" w:rsidRDefault="00B86375" w:rsidP="00B86375">
      <w:pPr>
        <w:spacing w:line="360" w:lineRule="auto"/>
        <w:jc w:val="both"/>
        <w:rPr>
          <w:sz w:val="22"/>
          <w:szCs w:val="22"/>
        </w:rPr>
      </w:pPr>
    </w:p>
    <w:p w:rsidR="00B86375" w:rsidRPr="00775927" w:rsidRDefault="00B86375" w:rsidP="004150FD">
      <w:pPr>
        <w:pStyle w:val="Akapitzlist"/>
        <w:numPr>
          <w:ilvl w:val="0"/>
          <w:numId w:val="29"/>
        </w:numPr>
        <w:tabs>
          <w:tab w:val="left" w:pos="720"/>
        </w:tabs>
        <w:spacing w:line="360" w:lineRule="auto"/>
        <w:ind w:left="851" w:hanging="851"/>
        <w:jc w:val="both"/>
        <w:rPr>
          <w:rFonts w:ascii="Arial" w:hAnsi="Arial" w:cs="Arial"/>
          <w:b/>
          <w:sz w:val="22"/>
          <w:szCs w:val="22"/>
        </w:rPr>
      </w:pPr>
      <w:r w:rsidRPr="00775927">
        <w:rPr>
          <w:rFonts w:ascii="Arial" w:hAnsi="Arial" w:cs="Arial"/>
          <w:b/>
          <w:sz w:val="22"/>
          <w:szCs w:val="22"/>
        </w:rPr>
        <w:t>Oferty wspólne</w:t>
      </w:r>
    </w:p>
    <w:p w:rsidR="00B86375" w:rsidRPr="00775927" w:rsidRDefault="00B86375" w:rsidP="00B86375">
      <w:pPr>
        <w:pStyle w:val="Akapitzlist"/>
        <w:tabs>
          <w:tab w:val="left" w:pos="0"/>
        </w:tabs>
        <w:spacing w:line="360" w:lineRule="auto"/>
        <w:ind w:left="0"/>
        <w:jc w:val="both"/>
        <w:rPr>
          <w:rFonts w:ascii="Arial" w:hAnsi="Arial" w:cs="Arial"/>
          <w:b/>
          <w:sz w:val="22"/>
          <w:szCs w:val="22"/>
        </w:rPr>
      </w:pPr>
      <w:r w:rsidRPr="00775927">
        <w:rPr>
          <w:rFonts w:ascii="Arial" w:hAnsi="Arial" w:cs="Arial"/>
          <w:color w:val="000000"/>
          <w:sz w:val="22"/>
          <w:szCs w:val="22"/>
        </w:rPr>
        <w:t>Wykonawcy mogą wspólnie ubiegać się o udzielenie zamówienia. W takim przypadku ich oferta musi spełniać następujące wymagania:</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lastRenderedPageBreak/>
        <w:t>W</w:t>
      </w:r>
      <w:r w:rsidRPr="00775927">
        <w:rPr>
          <w:rFonts w:ascii="Arial" w:hAnsi="Arial" w:cs="Arial"/>
          <w:color w:val="000000"/>
          <w:spacing w:val="-2"/>
          <w:sz w:val="22"/>
          <w:szCs w:val="22"/>
        </w:rPr>
        <w:t>y</w:t>
      </w:r>
      <w:r w:rsidRPr="00775927">
        <w:rPr>
          <w:rFonts w:ascii="Arial" w:hAnsi="Arial" w:cs="Arial"/>
          <w:color w:val="000000"/>
          <w:sz w:val="22"/>
          <w:szCs w:val="22"/>
        </w:rPr>
        <w:t>kon</w:t>
      </w:r>
      <w:r w:rsidRPr="00775927">
        <w:rPr>
          <w:rFonts w:ascii="Arial" w:hAnsi="Arial" w:cs="Arial"/>
          <w:color w:val="000000"/>
          <w:spacing w:val="-1"/>
          <w:sz w:val="22"/>
          <w:szCs w:val="22"/>
        </w:rPr>
        <w:t>a</w:t>
      </w:r>
      <w:r w:rsidRPr="00775927">
        <w:rPr>
          <w:rFonts w:ascii="Arial" w:hAnsi="Arial" w:cs="Arial"/>
          <w:color w:val="000000"/>
          <w:sz w:val="22"/>
          <w:szCs w:val="22"/>
        </w:rPr>
        <w:t>w</w:t>
      </w:r>
      <w:r w:rsidRPr="00775927">
        <w:rPr>
          <w:rFonts w:ascii="Arial" w:hAnsi="Arial" w:cs="Arial"/>
          <w:color w:val="000000"/>
          <w:spacing w:val="4"/>
          <w:sz w:val="22"/>
          <w:szCs w:val="22"/>
        </w:rPr>
        <w:t>c</w:t>
      </w:r>
      <w:r w:rsidRPr="00775927">
        <w:rPr>
          <w:rFonts w:ascii="Arial" w:hAnsi="Arial" w:cs="Arial"/>
          <w:color w:val="000000"/>
          <w:sz w:val="22"/>
          <w:szCs w:val="22"/>
        </w:rPr>
        <w:t>y</w:t>
      </w:r>
      <w:r w:rsidRPr="00775927">
        <w:rPr>
          <w:rFonts w:ascii="Arial" w:hAnsi="Arial" w:cs="Arial"/>
          <w:color w:val="000000"/>
          <w:spacing w:val="25"/>
          <w:sz w:val="22"/>
          <w:szCs w:val="22"/>
        </w:rPr>
        <w:t xml:space="preserve"> </w:t>
      </w:r>
      <w:r w:rsidRPr="00775927">
        <w:rPr>
          <w:rFonts w:ascii="Arial" w:hAnsi="Arial" w:cs="Arial"/>
          <w:color w:val="000000"/>
          <w:sz w:val="22"/>
          <w:szCs w:val="22"/>
        </w:rPr>
        <w:t>wspólnie ubiegający się o udzielenie zamówienia us</w:t>
      </w:r>
      <w:r w:rsidRPr="00775927">
        <w:rPr>
          <w:rFonts w:ascii="Arial" w:hAnsi="Arial" w:cs="Arial"/>
          <w:color w:val="000000"/>
          <w:spacing w:val="1"/>
          <w:sz w:val="22"/>
          <w:szCs w:val="22"/>
        </w:rPr>
        <w:t>t</w:t>
      </w:r>
      <w:r w:rsidRPr="00775927">
        <w:rPr>
          <w:rFonts w:ascii="Arial" w:hAnsi="Arial" w:cs="Arial"/>
          <w:color w:val="000000"/>
          <w:spacing w:val="2"/>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owią</w:t>
      </w:r>
      <w:r w:rsidRPr="00775927">
        <w:rPr>
          <w:rFonts w:ascii="Arial" w:hAnsi="Arial" w:cs="Arial"/>
          <w:color w:val="000000"/>
          <w:spacing w:val="33"/>
          <w:sz w:val="22"/>
          <w:szCs w:val="22"/>
        </w:rPr>
        <w:t xml:space="preserve"> </w:t>
      </w:r>
      <w:r w:rsidRPr="00775927">
        <w:rPr>
          <w:rFonts w:ascii="Arial" w:hAnsi="Arial" w:cs="Arial"/>
          <w:color w:val="000000"/>
          <w:spacing w:val="2"/>
          <w:sz w:val="22"/>
          <w:szCs w:val="22"/>
        </w:rPr>
        <w:t>pe</w:t>
      </w:r>
      <w:r w:rsidRPr="00775927">
        <w:rPr>
          <w:rFonts w:ascii="Arial" w:hAnsi="Arial" w:cs="Arial"/>
          <w:color w:val="000000"/>
          <w:spacing w:val="1"/>
          <w:sz w:val="22"/>
          <w:szCs w:val="22"/>
        </w:rPr>
        <w:t>ł</w:t>
      </w:r>
      <w:r w:rsidRPr="00775927">
        <w:rPr>
          <w:rFonts w:ascii="Arial" w:hAnsi="Arial" w:cs="Arial"/>
          <w:color w:val="000000"/>
          <w:sz w:val="22"/>
          <w:szCs w:val="22"/>
        </w:rPr>
        <w:t>no</w:t>
      </w:r>
      <w:r w:rsidRPr="00775927">
        <w:rPr>
          <w:rFonts w:ascii="Arial" w:hAnsi="Arial" w:cs="Arial"/>
          <w:color w:val="000000"/>
          <w:spacing w:val="1"/>
          <w:sz w:val="22"/>
          <w:szCs w:val="22"/>
        </w:rPr>
        <w:t>m</w:t>
      </w:r>
      <w:r w:rsidRPr="00775927">
        <w:rPr>
          <w:rFonts w:ascii="Arial" w:hAnsi="Arial" w:cs="Arial"/>
          <w:color w:val="000000"/>
          <w:sz w:val="22"/>
          <w:szCs w:val="22"/>
        </w:rPr>
        <w:t>o</w:t>
      </w:r>
      <w:r w:rsidRPr="00775927">
        <w:rPr>
          <w:rFonts w:ascii="Arial" w:hAnsi="Arial" w:cs="Arial"/>
          <w:color w:val="000000"/>
          <w:spacing w:val="-1"/>
          <w:sz w:val="22"/>
          <w:szCs w:val="22"/>
        </w:rPr>
        <w:t>c</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ka</w:t>
      </w:r>
      <w:r w:rsidRPr="00775927">
        <w:rPr>
          <w:rFonts w:ascii="Arial" w:hAnsi="Arial" w:cs="Arial"/>
          <w:color w:val="000000"/>
          <w:spacing w:val="31"/>
          <w:sz w:val="22"/>
          <w:szCs w:val="22"/>
        </w:rPr>
        <w:t xml:space="preserve"> </w:t>
      </w:r>
      <w:r w:rsidRPr="00775927">
        <w:rPr>
          <w:rFonts w:ascii="Arial" w:hAnsi="Arial" w:cs="Arial"/>
          <w:color w:val="000000"/>
          <w:sz w:val="22"/>
          <w:szCs w:val="22"/>
        </w:rPr>
        <w:t xml:space="preserve">do </w:t>
      </w:r>
      <w:r w:rsidRPr="00775927">
        <w:rPr>
          <w:rFonts w:ascii="Arial" w:hAnsi="Arial" w:cs="Arial"/>
          <w:color w:val="000000"/>
          <w:spacing w:val="-1"/>
          <w:sz w:val="22"/>
          <w:szCs w:val="22"/>
        </w:rPr>
        <w:t>re</w:t>
      </w:r>
      <w:r w:rsidRPr="00775927">
        <w:rPr>
          <w:rFonts w:ascii="Arial" w:hAnsi="Arial" w:cs="Arial"/>
          <w:color w:val="000000"/>
          <w:sz w:val="22"/>
          <w:szCs w:val="22"/>
        </w:rPr>
        <w:t>p</w:t>
      </w:r>
      <w:r w:rsidRPr="00775927">
        <w:rPr>
          <w:rFonts w:ascii="Arial" w:hAnsi="Arial" w:cs="Arial"/>
          <w:color w:val="000000"/>
          <w:spacing w:val="-1"/>
          <w:sz w:val="22"/>
          <w:szCs w:val="22"/>
        </w:rPr>
        <w:t>re</w:t>
      </w:r>
      <w:r w:rsidRPr="00775927">
        <w:rPr>
          <w:rFonts w:ascii="Arial" w:hAnsi="Arial" w:cs="Arial"/>
          <w:color w:val="000000"/>
          <w:spacing w:val="2"/>
          <w:sz w:val="22"/>
          <w:szCs w:val="22"/>
        </w:rPr>
        <w:t>z</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t</w:t>
      </w:r>
      <w:r w:rsidRPr="00775927">
        <w:rPr>
          <w:rFonts w:ascii="Arial" w:hAnsi="Arial" w:cs="Arial"/>
          <w:color w:val="000000"/>
          <w:sz w:val="22"/>
          <w:szCs w:val="22"/>
        </w:rPr>
        <w:t>o</w:t>
      </w:r>
      <w:r w:rsidRPr="00775927">
        <w:rPr>
          <w:rFonts w:ascii="Arial" w:hAnsi="Arial" w:cs="Arial"/>
          <w:color w:val="000000"/>
          <w:spacing w:val="2"/>
          <w:sz w:val="22"/>
          <w:szCs w:val="22"/>
        </w:rPr>
        <w:t>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20"/>
          <w:sz w:val="22"/>
          <w:szCs w:val="22"/>
        </w:rPr>
        <w:t xml:space="preserve"> </w:t>
      </w:r>
      <w:r w:rsidRPr="00775927">
        <w:rPr>
          <w:rFonts w:ascii="Arial" w:hAnsi="Arial" w:cs="Arial"/>
          <w:color w:val="000000"/>
          <w:spacing w:val="1"/>
          <w:sz w:val="22"/>
          <w:szCs w:val="22"/>
        </w:rPr>
        <w:t>i</w:t>
      </w:r>
      <w:r w:rsidRPr="00775927">
        <w:rPr>
          <w:rFonts w:ascii="Arial" w:hAnsi="Arial" w:cs="Arial"/>
          <w:color w:val="000000"/>
          <w:spacing w:val="-1"/>
          <w:sz w:val="22"/>
          <w:szCs w:val="22"/>
        </w:rPr>
        <w:t>c</w:t>
      </w:r>
      <w:r w:rsidRPr="00775927">
        <w:rPr>
          <w:rFonts w:ascii="Arial" w:hAnsi="Arial" w:cs="Arial"/>
          <w:color w:val="000000"/>
          <w:sz w:val="22"/>
          <w:szCs w:val="22"/>
        </w:rPr>
        <w:t>h</w:t>
      </w:r>
      <w:r w:rsidRPr="00775927">
        <w:rPr>
          <w:rFonts w:ascii="Arial" w:hAnsi="Arial" w:cs="Arial"/>
          <w:color w:val="000000"/>
          <w:spacing w:val="28"/>
          <w:sz w:val="22"/>
          <w:szCs w:val="22"/>
        </w:rPr>
        <w:t xml:space="preserve"> </w:t>
      </w:r>
      <w:r w:rsidRPr="00775927">
        <w:rPr>
          <w:rFonts w:ascii="Arial" w:hAnsi="Arial" w:cs="Arial"/>
          <w:color w:val="000000"/>
          <w:sz w:val="22"/>
          <w:szCs w:val="22"/>
        </w:rPr>
        <w:t>w</w:t>
      </w:r>
      <w:r w:rsidRPr="00775927">
        <w:rPr>
          <w:rFonts w:ascii="Arial" w:hAnsi="Arial" w:cs="Arial"/>
          <w:color w:val="000000"/>
          <w:spacing w:val="26"/>
          <w:sz w:val="22"/>
          <w:szCs w:val="22"/>
        </w:rPr>
        <w:t xml:space="preserve"> </w:t>
      </w:r>
      <w:r w:rsidRPr="00775927">
        <w:rPr>
          <w:rFonts w:ascii="Arial" w:hAnsi="Arial" w:cs="Arial"/>
          <w:color w:val="000000"/>
          <w:spacing w:val="2"/>
          <w:sz w:val="22"/>
          <w:szCs w:val="22"/>
        </w:rPr>
        <w:t>p</w:t>
      </w:r>
      <w:r w:rsidRPr="00775927">
        <w:rPr>
          <w:rFonts w:ascii="Arial" w:hAnsi="Arial" w:cs="Arial"/>
          <w:color w:val="000000"/>
          <w:sz w:val="22"/>
          <w:szCs w:val="22"/>
        </w:rPr>
        <w:t>os</w:t>
      </w:r>
      <w:r w:rsidRPr="00775927">
        <w:rPr>
          <w:rFonts w:ascii="Arial" w:hAnsi="Arial" w:cs="Arial"/>
          <w:color w:val="000000"/>
          <w:spacing w:val="1"/>
          <w:sz w:val="22"/>
          <w:szCs w:val="22"/>
        </w:rPr>
        <w:t>t</w:t>
      </w:r>
      <w:r w:rsidRPr="00775927">
        <w:rPr>
          <w:rFonts w:ascii="Arial" w:hAnsi="Arial" w:cs="Arial"/>
          <w:color w:val="000000"/>
          <w:spacing w:val="-1"/>
          <w:sz w:val="22"/>
          <w:szCs w:val="22"/>
        </w:rPr>
        <w:t>ę</w:t>
      </w:r>
      <w:r w:rsidRPr="00775927">
        <w:rPr>
          <w:rFonts w:ascii="Arial" w:hAnsi="Arial" w:cs="Arial"/>
          <w:color w:val="000000"/>
          <w:sz w:val="22"/>
          <w:szCs w:val="22"/>
        </w:rPr>
        <w:t>pow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u</w:t>
      </w:r>
      <w:r w:rsidRPr="00775927">
        <w:rPr>
          <w:rFonts w:ascii="Arial" w:hAnsi="Arial" w:cs="Arial"/>
          <w:color w:val="000000"/>
          <w:spacing w:val="19"/>
          <w:sz w:val="22"/>
          <w:szCs w:val="22"/>
        </w:rPr>
        <w:t xml:space="preserve"> </w:t>
      </w:r>
      <w:r w:rsidRPr="00775927">
        <w:rPr>
          <w:rFonts w:ascii="Arial" w:hAnsi="Arial" w:cs="Arial"/>
          <w:color w:val="000000"/>
          <w:sz w:val="22"/>
          <w:szCs w:val="22"/>
        </w:rPr>
        <w:t>o</w:t>
      </w:r>
      <w:r w:rsidRPr="00775927">
        <w:rPr>
          <w:rFonts w:ascii="Arial" w:hAnsi="Arial" w:cs="Arial"/>
          <w:color w:val="000000"/>
          <w:spacing w:val="28"/>
          <w:sz w:val="22"/>
          <w:szCs w:val="22"/>
        </w:rPr>
        <w:t xml:space="preserve"> </w:t>
      </w:r>
      <w:r w:rsidRPr="00775927">
        <w:rPr>
          <w:rFonts w:ascii="Arial" w:hAnsi="Arial" w:cs="Arial"/>
          <w:color w:val="000000"/>
          <w:sz w:val="22"/>
          <w:szCs w:val="22"/>
        </w:rPr>
        <w:t>ud</w:t>
      </w:r>
      <w:r w:rsidRPr="00775927">
        <w:rPr>
          <w:rFonts w:ascii="Arial" w:hAnsi="Arial" w:cs="Arial"/>
          <w:color w:val="000000"/>
          <w:spacing w:val="2"/>
          <w:sz w:val="22"/>
          <w:szCs w:val="22"/>
        </w:rPr>
        <w:t>z</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pacing w:val="1"/>
          <w:sz w:val="22"/>
          <w:szCs w:val="22"/>
        </w:rPr>
        <w:t>l</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e</w:t>
      </w:r>
      <w:r w:rsidRPr="00775927">
        <w:rPr>
          <w:rFonts w:ascii="Arial" w:hAnsi="Arial" w:cs="Arial"/>
          <w:color w:val="000000"/>
          <w:spacing w:val="24"/>
          <w:sz w:val="22"/>
          <w:szCs w:val="22"/>
        </w:rPr>
        <w:t xml:space="preserve"> </w:t>
      </w:r>
      <w:r w:rsidRPr="00775927">
        <w:rPr>
          <w:rFonts w:ascii="Arial" w:hAnsi="Arial" w:cs="Arial"/>
          <w:color w:val="000000"/>
          <w:spacing w:val="2"/>
          <w:sz w:val="22"/>
          <w:szCs w:val="22"/>
        </w:rPr>
        <w:t>z</w:t>
      </w:r>
      <w:r w:rsidRPr="00775927">
        <w:rPr>
          <w:rFonts w:ascii="Arial" w:hAnsi="Arial" w:cs="Arial"/>
          <w:color w:val="000000"/>
          <w:spacing w:val="-1"/>
          <w:sz w:val="22"/>
          <w:szCs w:val="22"/>
        </w:rPr>
        <w:t>a</w:t>
      </w:r>
      <w:r w:rsidRPr="00775927">
        <w:rPr>
          <w:rFonts w:ascii="Arial" w:hAnsi="Arial" w:cs="Arial"/>
          <w:color w:val="000000"/>
          <w:spacing w:val="1"/>
          <w:sz w:val="22"/>
          <w:szCs w:val="22"/>
        </w:rPr>
        <w:t>m</w:t>
      </w:r>
      <w:r w:rsidRPr="00775927">
        <w:rPr>
          <w:rFonts w:ascii="Arial" w:hAnsi="Arial" w:cs="Arial"/>
          <w:color w:val="000000"/>
          <w:sz w:val="22"/>
          <w:szCs w:val="22"/>
        </w:rPr>
        <w:t>ów</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24"/>
          <w:sz w:val="22"/>
          <w:szCs w:val="22"/>
        </w:rPr>
        <w:t xml:space="preserve"> </w:t>
      </w:r>
      <w:r w:rsidRPr="00775927">
        <w:rPr>
          <w:rFonts w:ascii="Arial" w:hAnsi="Arial" w:cs="Arial"/>
          <w:color w:val="000000"/>
          <w:spacing w:val="-1"/>
          <w:sz w:val="22"/>
          <w:szCs w:val="22"/>
        </w:rPr>
        <w:t>a</w:t>
      </w:r>
      <w:r w:rsidRPr="00775927">
        <w:rPr>
          <w:rFonts w:ascii="Arial" w:hAnsi="Arial" w:cs="Arial"/>
          <w:color w:val="000000"/>
          <w:spacing w:val="1"/>
          <w:sz w:val="22"/>
          <w:szCs w:val="22"/>
        </w:rPr>
        <w:t>l</w:t>
      </w:r>
      <w:r w:rsidRPr="00775927">
        <w:rPr>
          <w:rFonts w:ascii="Arial" w:hAnsi="Arial" w:cs="Arial"/>
          <w:color w:val="000000"/>
          <w:sz w:val="22"/>
          <w:szCs w:val="22"/>
        </w:rPr>
        <w:t>bo</w:t>
      </w:r>
      <w:r w:rsidRPr="00775927">
        <w:rPr>
          <w:rFonts w:ascii="Arial" w:hAnsi="Arial" w:cs="Arial"/>
          <w:color w:val="000000"/>
          <w:spacing w:val="27"/>
          <w:sz w:val="22"/>
          <w:szCs w:val="22"/>
        </w:rPr>
        <w:t xml:space="preserve"> </w:t>
      </w:r>
      <w:r w:rsidRPr="00775927">
        <w:rPr>
          <w:rFonts w:ascii="Arial" w:hAnsi="Arial" w:cs="Arial"/>
          <w:color w:val="000000"/>
          <w:spacing w:val="-1"/>
          <w:sz w:val="22"/>
          <w:szCs w:val="22"/>
        </w:rPr>
        <w:t>re</w:t>
      </w:r>
      <w:r w:rsidRPr="00775927">
        <w:rPr>
          <w:rFonts w:ascii="Arial" w:hAnsi="Arial" w:cs="Arial"/>
          <w:color w:val="000000"/>
          <w:sz w:val="22"/>
          <w:szCs w:val="22"/>
        </w:rPr>
        <w:t>p</w:t>
      </w:r>
      <w:r w:rsidRPr="00775927">
        <w:rPr>
          <w:rFonts w:ascii="Arial" w:hAnsi="Arial" w:cs="Arial"/>
          <w:color w:val="000000"/>
          <w:spacing w:val="-1"/>
          <w:sz w:val="22"/>
          <w:szCs w:val="22"/>
        </w:rPr>
        <w:t>r</w:t>
      </w:r>
      <w:r w:rsidRPr="00775927">
        <w:rPr>
          <w:rFonts w:ascii="Arial" w:hAnsi="Arial" w:cs="Arial"/>
          <w:color w:val="000000"/>
          <w:spacing w:val="2"/>
          <w:sz w:val="22"/>
          <w:szCs w:val="22"/>
        </w:rPr>
        <w:t>ez</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t</w:t>
      </w:r>
      <w:r w:rsidRPr="00775927">
        <w:rPr>
          <w:rFonts w:ascii="Arial" w:hAnsi="Arial" w:cs="Arial"/>
          <w:color w:val="000000"/>
          <w:sz w:val="22"/>
          <w:szCs w:val="22"/>
        </w:rPr>
        <w:t>ow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 w</w:t>
      </w:r>
      <w:r w:rsidRPr="00775927">
        <w:rPr>
          <w:rFonts w:ascii="Arial" w:hAnsi="Arial" w:cs="Arial"/>
          <w:color w:val="000000"/>
          <w:spacing w:val="-2"/>
          <w:sz w:val="22"/>
          <w:szCs w:val="22"/>
        </w:rPr>
        <w:t xml:space="preserve"> </w:t>
      </w:r>
      <w:r w:rsidRPr="00775927">
        <w:rPr>
          <w:rFonts w:ascii="Arial" w:hAnsi="Arial" w:cs="Arial"/>
          <w:color w:val="000000"/>
          <w:sz w:val="22"/>
          <w:szCs w:val="22"/>
        </w:rPr>
        <w:t>pos</w:t>
      </w:r>
      <w:r w:rsidRPr="00775927">
        <w:rPr>
          <w:rFonts w:ascii="Arial" w:hAnsi="Arial" w:cs="Arial"/>
          <w:color w:val="000000"/>
          <w:spacing w:val="1"/>
          <w:sz w:val="22"/>
          <w:szCs w:val="22"/>
        </w:rPr>
        <w:t>t</w:t>
      </w:r>
      <w:r w:rsidRPr="00775927">
        <w:rPr>
          <w:rFonts w:ascii="Arial" w:hAnsi="Arial" w:cs="Arial"/>
          <w:color w:val="000000"/>
          <w:spacing w:val="-1"/>
          <w:sz w:val="22"/>
          <w:szCs w:val="22"/>
        </w:rPr>
        <w:t>ę</w:t>
      </w:r>
      <w:r w:rsidRPr="00775927">
        <w:rPr>
          <w:rFonts w:ascii="Arial" w:hAnsi="Arial" w:cs="Arial"/>
          <w:color w:val="000000"/>
          <w:sz w:val="22"/>
          <w:szCs w:val="22"/>
        </w:rPr>
        <w:t>pow</w:t>
      </w:r>
      <w:r w:rsidRPr="00775927">
        <w:rPr>
          <w:rFonts w:ascii="Arial" w:hAnsi="Arial" w:cs="Arial"/>
          <w:color w:val="000000"/>
          <w:spacing w:val="-1"/>
          <w:sz w:val="22"/>
          <w:szCs w:val="22"/>
        </w:rPr>
        <w:t>a</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u</w:t>
      </w:r>
      <w:r w:rsidRPr="00775927">
        <w:rPr>
          <w:rFonts w:ascii="Arial" w:hAnsi="Arial" w:cs="Arial"/>
          <w:color w:val="000000"/>
          <w:spacing w:val="-10"/>
          <w:sz w:val="22"/>
          <w:szCs w:val="22"/>
        </w:rPr>
        <w:t xml:space="preserve"> </w:t>
      </w:r>
      <w:r w:rsidRPr="00775927">
        <w:rPr>
          <w:rFonts w:ascii="Arial" w:hAnsi="Arial" w:cs="Arial"/>
          <w:color w:val="000000"/>
          <w:sz w:val="22"/>
          <w:szCs w:val="22"/>
        </w:rPr>
        <w:t xml:space="preserve">i </w:t>
      </w:r>
      <w:r w:rsidRPr="00775927">
        <w:rPr>
          <w:rFonts w:ascii="Arial" w:hAnsi="Arial" w:cs="Arial"/>
          <w:color w:val="000000"/>
          <w:spacing w:val="2"/>
          <w:sz w:val="22"/>
          <w:szCs w:val="22"/>
        </w:rPr>
        <w:t>z</w:t>
      </w:r>
      <w:r w:rsidRPr="00775927">
        <w:rPr>
          <w:rFonts w:ascii="Arial" w:hAnsi="Arial" w:cs="Arial"/>
          <w:color w:val="000000"/>
          <w:spacing w:val="-1"/>
          <w:sz w:val="22"/>
          <w:szCs w:val="22"/>
        </w:rPr>
        <w:t>a</w:t>
      </w:r>
      <w:r w:rsidRPr="00775927">
        <w:rPr>
          <w:rFonts w:ascii="Arial" w:hAnsi="Arial" w:cs="Arial"/>
          <w:color w:val="000000"/>
          <w:sz w:val="22"/>
          <w:szCs w:val="22"/>
        </w:rPr>
        <w:t>w</w:t>
      </w:r>
      <w:r w:rsidRPr="00775927">
        <w:rPr>
          <w:rFonts w:ascii="Arial" w:hAnsi="Arial" w:cs="Arial"/>
          <w:color w:val="000000"/>
          <w:spacing w:val="-1"/>
          <w:sz w:val="22"/>
          <w:szCs w:val="22"/>
        </w:rPr>
        <w:t>a</w:t>
      </w:r>
      <w:r w:rsidRPr="00775927">
        <w:rPr>
          <w:rFonts w:ascii="Arial" w:hAnsi="Arial" w:cs="Arial"/>
          <w:color w:val="000000"/>
          <w:spacing w:val="2"/>
          <w:sz w:val="22"/>
          <w:szCs w:val="22"/>
        </w:rPr>
        <w:t>rc</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4"/>
          <w:sz w:val="22"/>
          <w:szCs w:val="22"/>
        </w:rPr>
        <w:t xml:space="preserve"> </w:t>
      </w:r>
      <w:r w:rsidRPr="00775927">
        <w:rPr>
          <w:rFonts w:ascii="Arial" w:hAnsi="Arial" w:cs="Arial"/>
          <w:color w:val="000000"/>
          <w:sz w:val="22"/>
          <w:szCs w:val="22"/>
        </w:rPr>
        <w:t>u</w:t>
      </w:r>
      <w:r w:rsidRPr="00775927">
        <w:rPr>
          <w:rFonts w:ascii="Arial" w:hAnsi="Arial" w:cs="Arial"/>
          <w:color w:val="000000"/>
          <w:spacing w:val="1"/>
          <w:sz w:val="22"/>
          <w:szCs w:val="22"/>
        </w:rPr>
        <w:t>m</w:t>
      </w:r>
      <w:r w:rsidRPr="00775927">
        <w:rPr>
          <w:rFonts w:ascii="Arial" w:hAnsi="Arial" w:cs="Arial"/>
          <w:color w:val="000000"/>
          <w:sz w:val="22"/>
          <w:szCs w:val="22"/>
        </w:rPr>
        <w:t>o</w:t>
      </w:r>
      <w:r w:rsidRPr="00775927">
        <w:rPr>
          <w:rFonts w:ascii="Arial" w:hAnsi="Arial" w:cs="Arial"/>
          <w:color w:val="000000"/>
          <w:spacing w:val="2"/>
          <w:sz w:val="22"/>
          <w:szCs w:val="22"/>
        </w:rPr>
        <w:t>w</w:t>
      </w:r>
      <w:r w:rsidRPr="00775927">
        <w:rPr>
          <w:rFonts w:ascii="Arial" w:hAnsi="Arial" w:cs="Arial"/>
          <w:color w:val="000000"/>
          <w:sz w:val="22"/>
          <w:szCs w:val="22"/>
        </w:rPr>
        <w:t>y</w:t>
      </w:r>
      <w:r w:rsidRPr="00775927">
        <w:rPr>
          <w:rFonts w:ascii="Arial" w:hAnsi="Arial" w:cs="Arial"/>
          <w:color w:val="000000"/>
          <w:spacing w:val="-10"/>
          <w:sz w:val="22"/>
          <w:szCs w:val="22"/>
        </w:rPr>
        <w:t xml:space="preserve"> </w:t>
      </w:r>
      <w:r w:rsidRPr="00775927">
        <w:rPr>
          <w:rFonts w:ascii="Arial" w:hAnsi="Arial" w:cs="Arial"/>
          <w:color w:val="000000"/>
          <w:sz w:val="22"/>
          <w:szCs w:val="22"/>
        </w:rPr>
        <w:t>w</w:t>
      </w:r>
      <w:r w:rsidRPr="00775927">
        <w:rPr>
          <w:rFonts w:ascii="Arial" w:hAnsi="Arial" w:cs="Arial"/>
          <w:color w:val="000000"/>
          <w:spacing w:val="-2"/>
          <w:sz w:val="22"/>
          <w:szCs w:val="22"/>
        </w:rPr>
        <w:t xml:space="preserve"> </w:t>
      </w:r>
      <w:r w:rsidRPr="00775927">
        <w:rPr>
          <w:rFonts w:ascii="Arial" w:hAnsi="Arial" w:cs="Arial"/>
          <w:color w:val="000000"/>
          <w:sz w:val="22"/>
          <w:szCs w:val="22"/>
        </w:rPr>
        <w:t>s</w:t>
      </w:r>
      <w:r w:rsidRPr="00775927">
        <w:rPr>
          <w:rFonts w:ascii="Arial" w:hAnsi="Arial" w:cs="Arial"/>
          <w:color w:val="000000"/>
          <w:spacing w:val="2"/>
          <w:sz w:val="22"/>
          <w:szCs w:val="22"/>
        </w:rPr>
        <w:t>p</w:t>
      </w:r>
      <w:r w:rsidRPr="00775927">
        <w:rPr>
          <w:rFonts w:ascii="Arial" w:hAnsi="Arial" w:cs="Arial"/>
          <w:color w:val="000000"/>
          <w:spacing w:val="-1"/>
          <w:sz w:val="22"/>
          <w:szCs w:val="22"/>
        </w:rPr>
        <w:t>ra</w:t>
      </w:r>
      <w:r w:rsidRPr="00775927">
        <w:rPr>
          <w:rFonts w:ascii="Arial" w:hAnsi="Arial" w:cs="Arial"/>
          <w:color w:val="000000"/>
          <w:sz w:val="22"/>
          <w:szCs w:val="22"/>
        </w:rPr>
        <w:t>w</w:t>
      </w:r>
      <w:r w:rsidRPr="00775927">
        <w:rPr>
          <w:rFonts w:ascii="Arial" w:hAnsi="Arial" w:cs="Arial"/>
          <w:color w:val="000000"/>
          <w:spacing w:val="1"/>
          <w:sz w:val="22"/>
          <w:szCs w:val="22"/>
        </w:rPr>
        <w:t>i</w:t>
      </w:r>
      <w:r w:rsidRPr="00775927">
        <w:rPr>
          <w:rFonts w:ascii="Arial" w:hAnsi="Arial" w:cs="Arial"/>
          <w:color w:val="000000"/>
          <w:sz w:val="22"/>
          <w:szCs w:val="22"/>
        </w:rPr>
        <w:t>e</w:t>
      </w:r>
      <w:r w:rsidRPr="00775927">
        <w:rPr>
          <w:rFonts w:ascii="Arial" w:hAnsi="Arial" w:cs="Arial"/>
          <w:color w:val="000000"/>
          <w:spacing w:val="-6"/>
          <w:sz w:val="22"/>
          <w:szCs w:val="22"/>
        </w:rPr>
        <w:t xml:space="preserve"> </w:t>
      </w:r>
      <w:r w:rsidRPr="00775927">
        <w:rPr>
          <w:rFonts w:ascii="Arial" w:hAnsi="Arial" w:cs="Arial"/>
          <w:color w:val="000000"/>
          <w:spacing w:val="2"/>
          <w:sz w:val="22"/>
          <w:szCs w:val="22"/>
        </w:rPr>
        <w:t>z</w:t>
      </w:r>
      <w:r w:rsidRPr="00775927">
        <w:rPr>
          <w:rFonts w:ascii="Arial" w:hAnsi="Arial" w:cs="Arial"/>
          <w:color w:val="000000"/>
          <w:spacing w:val="-1"/>
          <w:sz w:val="22"/>
          <w:szCs w:val="22"/>
        </w:rPr>
        <w:t>a</w:t>
      </w:r>
      <w:r w:rsidRPr="00775927">
        <w:rPr>
          <w:rFonts w:ascii="Arial" w:hAnsi="Arial" w:cs="Arial"/>
          <w:color w:val="000000"/>
          <w:spacing w:val="3"/>
          <w:sz w:val="22"/>
          <w:szCs w:val="22"/>
        </w:rPr>
        <w:t>m</w:t>
      </w:r>
      <w:r w:rsidRPr="00775927">
        <w:rPr>
          <w:rFonts w:ascii="Arial" w:hAnsi="Arial" w:cs="Arial"/>
          <w:color w:val="000000"/>
          <w:sz w:val="22"/>
          <w:szCs w:val="22"/>
        </w:rPr>
        <w:t>ów</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z w:val="22"/>
          <w:szCs w:val="22"/>
        </w:rPr>
        <w:t>n</w:t>
      </w:r>
      <w:r w:rsidRPr="00775927">
        <w:rPr>
          <w:rFonts w:ascii="Arial" w:hAnsi="Arial" w:cs="Arial"/>
          <w:color w:val="000000"/>
          <w:spacing w:val="1"/>
          <w:sz w:val="22"/>
          <w:szCs w:val="22"/>
        </w:rPr>
        <w:t>i</w:t>
      </w:r>
      <w:r w:rsidRPr="00775927">
        <w:rPr>
          <w:rFonts w:ascii="Arial" w:hAnsi="Arial" w:cs="Arial"/>
          <w:color w:val="000000"/>
          <w:sz w:val="22"/>
          <w:szCs w:val="22"/>
        </w:rPr>
        <w:t>a</w:t>
      </w:r>
      <w:r w:rsidRPr="00775927">
        <w:rPr>
          <w:rFonts w:ascii="Arial" w:hAnsi="Arial" w:cs="Arial"/>
          <w:color w:val="000000"/>
          <w:spacing w:val="-5"/>
          <w:sz w:val="22"/>
          <w:szCs w:val="22"/>
        </w:rPr>
        <w:t xml:space="preserve"> </w:t>
      </w:r>
      <w:r w:rsidRPr="00775927">
        <w:rPr>
          <w:rFonts w:ascii="Arial" w:hAnsi="Arial" w:cs="Arial"/>
          <w:color w:val="000000"/>
          <w:sz w:val="22"/>
          <w:szCs w:val="22"/>
        </w:rPr>
        <w:t>pub</w:t>
      </w:r>
      <w:r w:rsidRPr="00775927">
        <w:rPr>
          <w:rFonts w:ascii="Arial" w:hAnsi="Arial" w:cs="Arial"/>
          <w:color w:val="000000"/>
          <w:spacing w:val="1"/>
          <w:sz w:val="22"/>
          <w:szCs w:val="22"/>
        </w:rPr>
        <w:t>li</w:t>
      </w:r>
      <w:r w:rsidRPr="00775927">
        <w:rPr>
          <w:rFonts w:ascii="Arial" w:hAnsi="Arial" w:cs="Arial"/>
          <w:color w:val="000000"/>
          <w:spacing w:val="-1"/>
          <w:sz w:val="22"/>
          <w:szCs w:val="22"/>
        </w:rPr>
        <w:t>c</w:t>
      </w:r>
      <w:r w:rsidRPr="00775927">
        <w:rPr>
          <w:rFonts w:ascii="Arial" w:hAnsi="Arial" w:cs="Arial"/>
          <w:color w:val="000000"/>
          <w:spacing w:val="2"/>
          <w:sz w:val="22"/>
          <w:szCs w:val="22"/>
        </w:rPr>
        <w:t>z</w:t>
      </w:r>
      <w:r w:rsidRPr="00775927">
        <w:rPr>
          <w:rFonts w:ascii="Arial" w:hAnsi="Arial" w:cs="Arial"/>
          <w:color w:val="000000"/>
          <w:sz w:val="22"/>
          <w:szCs w:val="22"/>
        </w:rPr>
        <w:t>n</w:t>
      </w:r>
      <w:r w:rsidRPr="00775927">
        <w:rPr>
          <w:rFonts w:ascii="Arial" w:hAnsi="Arial" w:cs="Arial"/>
          <w:color w:val="000000"/>
          <w:spacing w:val="-1"/>
          <w:sz w:val="22"/>
          <w:szCs w:val="22"/>
        </w:rPr>
        <w:t>e</w:t>
      </w:r>
      <w:r w:rsidRPr="00775927">
        <w:rPr>
          <w:rFonts w:ascii="Arial" w:hAnsi="Arial" w:cs="Arial"/>
          <w:color w:val="000000"/>
          <w:spacing w:val="-2"/>
          <w:sz w:val="22"/>
          <w:szCs w:val="22"/>
        </w:rPr>
        <w:t>g</w:t>
      </w:r>
      <w:r w:rsidRPr="00775927">
        <w:rPr>
          <w:rFonts w:ascii="Arial" w:hAnsi="Arial" w:cs="Arial"/>
          <w:color w:val="000000"/>
          <w:sz w:val="22"/>
          <w:szCs w:val="22"/>
        </w:rPr>
        <w:t>o.</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szCs w:val="22"/>
        </w:rPr>
      </w:pPr>
      <w:r w:rsidRPr="00775927">
        <w:rPr>
          <w:rFonts w:ascii="Arial" w:hAnsi="Arial" w:cs="Arial"/>
          <w:color w:val="000000"/>
          <w:spacing w:val="1"/>
          <w:sz w:val="22"/>
          <w:szCs w:val="22"/>
        </w:rPr>
        <w:t>P</w:t>
      </w:r>
      <w:r w:rsidRPr="00775927">
        <w:rPr>
          <w:rFonts w:ascii="Arial" w:hAnsi="Arial" w:cs="Arial"/>
          <w:color w:val="000000"/>
          <w:spacing w:val="-1"/>
          <w:sz w:val="22"/>
          <w:szCs w:val="22"/>
        </w:rPr>
        <w:t>r</w:t>
      </w:r>
      <w:r w:rsidRPr="00775927">
        <w:rPr>
          <w:rFonts w:ascii="Arial" w:hAnsi="Arial" w:cs="Arial"/>
          <w:color w:val="000000"/>
          <w:spacing w:val="2"/>
          <w:sz w:val="22"/>
          <w:szCs w:val="22"/>
        </w:rPr>
        <w:t>z</w:t>
      </w:r>
      <w:r w:rsidRPr="00775927">
        <w:rPr>
          <w:rFonts w:ascii="Arial" w:hAnsi="Arial" w:cs="Arial"/>
          <w:color w:val="000000"/>
          <w:spacing w:val="-1"/>
          <w:sz w:val="22"/>
          <w:szCs w:val="22"/>
        </w:rPr>
        <w:t>e</w:t>
      </w:r>
      <w:r w:rsidRPr="00775927">
        <w:rPr>
          <w:rFonts w:ascii="Arial" w:hAnsi="Arial" w:cs="Arial"/>
          <w:color w:val="000000"/>
          <w:sz w:val="22"/>
          <w:szCs w:val="22"/>
        </w:rPr>
        <w:t>p</w:t>
      </w:r>
      <w:r w:rsidRPr="00775927">
        <w:rPr>
          <w:rFonts w:ascii="Arial" w:hAnsi="Arial" w:cs="Arial"/>
          <w:color w:val="000000"/>
          <w:spacing w:val="1"/>
          <w:sz w:val="22"/>
          <w:szCs w:val="22"/>
        </w:rPr>
        <w:t>i</w:t>
      </w:r>
      <w:r w:rsidRPr="00775927">
        <w:rPr>
          <w:rFonts w:ascii="Arial" w:hAnsi="Arial" w:cs="Arial"/>
          <w:color w:val="000000"/>
          <w:spacing w:val="3"/>
          <w:sz w:val="22"/>
          <w:szCs w:val="22"/>
        </w:rPr>
        <w:t>s</w:t>
      </w:r>
      <w:r w:rsidRPr="00775927">
        <w:rPr>
          <w:rFonts w:ascii="Arial" w:hAnsi="Arial" w:cs="Arial"/>
          <w:color w:val="000000"/>
          <w:sz w:val="22"/>
          <w:szCs w:val="22"/>
        </w:rPr>
        <w:t>y</w:t>
      </w:r>
      <w:r w:rsidRPr="00775927">
        <w:rPr>
          <w:rFonts w:ascii="Arial" w:hAnsi="Arial" w:cs="Arial"/>
          <w:color w:val="000000"/>
          <w:spacing w:val="12"/>
          <w:sz w:val="22"/>
          <w:szCs w:val="22"/>
        </w:rPr>
        <w:t xml:space="preserve"> </w:t>
      </w:r>
      <w:r w:rsidRPr="00775927">
        <w:rPr>
          <w:rFonts w:ascii="Arial" w:hAnsi="Arial" w:cs="Arial"/>
          <w:color w:val="000000"/>
          <w:sz w:val="22"/>
          <w:szCs w:val="22"/>
        </w:rPr>
        <w:t>do</w:t>
      </w:r>
      <w:r w:rsidRPr="00775927">
        <w:rPr>
          <w:rFonts w:ascii="Arial" w:hAnsi="Arial" w:cs="Arial"/>
          <w:color w:val="000000"/>
          <w:spacing w:val="5"/>
          <w:sz w:val="22"/>
          <w:szCs w:val="22"/>
        </w:rPr>
        <w:t>t</w:t>
      </w:r>
      <w:r w:rsidRPr="00775927">
        <w:rPr>
          <w:rFonts w:ascii="Arial" w:hAnsi="Arial" w:cs="Arial"/>
          <w:color w:val="000000"/>
          <w:spacing w:val="-5"/>
          <w:sz w:val="22"/>
          <w:szCs w:val="22"/>
        </w:rPr>
        <w:t>y</w:t>
      </w:r>
      <w:r w:rsidRPr="00775927">
        <w:rPr>
          <w:rFonts w:ascii="Arial" w:hAnsi="Arial" w:cs="Arial"/>
          <w:color w:val="000000"/>
          <w:spacing w:val="-1"/>
          <w:sz w:val="22"/>
          <w:szCs w:val="22"/>
        </w:rPr>
        <w:t>c</w:t>
      </w:r>
      <w:r w:rsidRPr="00775927">
        <w:rPr>
          <w:rFonts w:ascii="Arial" w:hAnsi="Arial" w:cs="Arial"/>
          <w:color w:val="000000"/>
          <w:spacing w:val="1"/>
          <w:sz w:val="22"/>
          <w:szCs w:val="22"/>
        </w:rPr>
        <w:t>z</w:t>
      </w:r>
      <w:r w:rsidRPr="00775927">
        <w:rPr>
          <w:rFonts w:ascii="Arial" w:hAnsi="Arial" w:cs="Arial"/>
          <w:color w:val="000000"/>
          <w:spacing w:val="2"/>
          <w:sz w:val="22"/>
          <w:szCs w:val="22"/>
        </w:rPr>
        <w:t>ą</w:t>
      </w:r>
      <w:r w:rsidRPr="00775927">
        <w:rPr>
          <w:rFonts w:ascii="Arial" w:hAnsi="Arial" w:cs="Arial"/>
          <w:color w:val="000000"/>
          <w:spacing w:val="-1"/>
          <w:sz w:val="22"/>
          <w:szCs w:val="22"/>
        </w:rPr>
        <w:t>c</w:t>
      </w:r>
      <w:r w:rsidRPr="00775927">
        <w:rPr>
          <w:rFonts w:ascii="Arial" w:hAnsi="Arial" w:cs="Arial"/>
          <w:color w:val="000000"/>
          <w:sz w:val="22"/>
          <w:szCs w:val="22"/>
        </w:rPr>
        <w:t>e</w:t>
      </w:r>
      <w:r w:rsidRPr="00775927">
        <w:rPr>
          <w:rFonts w:ascii="Arial" w:hAnsi="Arial" w:cs="Arial"/>
          <w:color w:val="000000"/>
          <w:spacing w:val="19"/>
          <w:sz w:val="22"/>
          <w:szCs w:val="22"/>
        </w:rPr>
        <w:t xml:space="preserve"> </w:t>
      </w:r>
      <w:r w:rsidRPr="00775927">
        <w:rPr>
          <w:rFonts w:ascii="Arial" w:hAnsi="Arial" w:cs="Arial"/>
          <w:color w:val="000000"/>
          <w:spacing w:val="2"/>
          <w:sz w:val="22"/>
          <w:szCs w:val="22"/>
        </w:rPr>
        <w:t>W</w:t>
      </w:r>
      <w:r w:rsidRPr="00775927">
        <w:rPr>
          <w:rFonts w:ascii="Arial" w:hAnsi="Arial" w:cs="Arial"/>
          <w:color w:val="000000"/>
          <w:spacing w:val="-5"/>
          <w:sz w:val="22"/>
          <w:szCs w:val="22"/>
        </w:rPr>
        <w:t>y</w:t>
      </w:r>
      <w:r w:rsidRPr="00775927">
        <w:rPr>
          <w:rFonts w:ascii="Arial" w:hAnsi="Arial" w:cs="Arial"/>
          <w:color w:val="000000"/>
          <w:spacing w:val="2"/>
          <w:sz w:val="22"/>
          <w:szCs w:val="22"/>
        </w:rPr>
        <w:t>k</w:t>
      </w:r>
      <w:r w:rsidRPr="00775927">
        <w:rPr>
          <w:rFonts w:ascii="Arial" w:hAnsi="Arial" w:cs="Arial"/>
          <w:color w:val="000000"/>
          <w:sz w:val="22"/>
          <w:szCs w:val="22"/>
        </w:rPr>
        <w:t>on</w:t>
      </w:r>
      <w:r w:rsidRPr="00775927">
        <w:rPr>
          <w:rFonts w:ascii="Arial" w:hAnsi="Arial" w:cs="Arial"/>
          <w:color w:val="000000"/>
          <w:spacing w:val="2"/>
          <w:sz w:val="22"/>
          <w:szCs w:val="22"/>
        </w:rPr>
        <w:t>a</w:t>
      </w:r>
      <w:r w:rsidRPr="00775927">
        <w:rPr>
          <w:rFonts w:ascii="Arial" w:hAnsi="Arial" w:cs="Arial"/>
          <w:color w:val="000000"/>
          <w:sz w:val="22"/>
          <w:szCs w:val="22"/>
        </w:rPr>
        <w:t>w</w:t>
      </w:r>
      <w:r w:rsidRPr="00775927">
        <w:rPr>
          <w:rFonts w:ascii="Arial" w:hAnsi="Arial" w:cs="Arial"/>
          <w:color w:val="000000"/>
          <w:spacing w:val="4"/>
          <w:sz w:val="22"/>
          <w:szCs w:val="22"/>
        </w:rPr>
        <w:t>c</w:t>
      </w:r>
      <w:r w:rsidRPr="00775927">
        <w:rPr>
          <w:rFonts w:ascii="Arial" w:hAnsi="Arial" w:cs="Arial"/>
          <w:color w:val="000000"/>
          <w:sz w:val="22"/>
          <w:szCs w:val="22"/>
        </w:rPr>
        <w:t>y</w:t>
      </w:r>
      <w:r w:rsidRPr="00775927">
        <w:rPr>
          <w:rFonts w:ascii="Arial" w:hAnsi="Arial" w:cs="Arial"/>
          <w:color w:val="000000"/>
          <w:spacing w:val="10"/>
          <w:sz w:val="22"/>
          <w:szCs w:val="22"/>
        </w:rPr>
        <w:t xml:space="preserve"> </w:t>
      </w:r>
      <w:r w:rsidRPr="00775927">
        <w:rPr>
          <w:rFonts w:ascii="Arial" w:hAnsi="Arial" w:cs="Arial"/>
          <w:color w:val="000000"/>
          <w:sz w:val="22"/>
          <w:szCs w:val="22"/>
        </w:rPr>
        <w:t>s</w:t>
      </w:r>
      <w:r w:rsidRPr="00775927">
        <w:rPr>
          <w:rFonts w:ascii="Arial" w:hAnsi="Arial" w:cs="Arial"/>
          <w:color w:val="000000"/>
          <w:spacing w:val="1"/>
          <w:sz w:val="22"/>
          <w:szCs w:val="22"/>
        </w:rPr>
        <w:t>t</w:t>
      </w:r>
      <w:r w:rsidRPr="00775927">
        <w:rPr>
          <w:rFonts w:ascii="Arial" w:hAnsi="Arial" w:cs="Arial"/>
          <w:color w:val="000000"/>
          <w:sz w:val="22"/>
          <w:szCs w:val="22"/>
        </w:rPr>
        <w:t>osu</w:t>
      </w:r>
      <w:r w:rsidRPr="00775927">
        <w:rPr>
          <w:rFonts w:ascii="Arial" w:hAnsi="Arial" w:cs="Arial"/>
          <w:color w:val="000000"/>
          <w:spacing w:val="1"/>
          <w:sz w:val="22"/>
          <w:szCs w:val="22"/>
        </w:rPr>
        <w:t>j</w:t>
      </w:r>
      <w:r w:rsidRPr="00775927">
        <w:rPr>
          <w:rFonts w:ascii="Arial" w:hAnsi="Arial" w:cs="Arial"/>
          <w:color w:val="000000"/>
          <w:sz w:val="22"/>
          <w:szCs w:val="22"/>
        </w:rPr>
        <w:t>e</w:t>
      </w:r>
      <w:r w:rsidRPr="00775927">
        <w:rPr>
          <w:rFonts w:ascii="Arial" w:hAnsi="Arial" w:cs="Arial"/>
          <w:color w:val="000000"/>
          <w:spacing w:val="19"/>
          <w:sz w:val="22"/>
          <w:szCs w:val="22"/>
        </w:rPr>
        <w:t xml:space="preserve"> </w:t>
      </w:r>
      <w:r w:rsidRPr="00775927">
        <w:rPr>
          <w:rFonts w:ascii="Arial" w:hAnsi="Arial" w:cs="Arial"/>
          <w:color w:val="000000"/>
          <w:sz w:val="22"/>
          <w:szCs w:val="22"/>
        </w:rPr>
        <w:t>s</w:t>
      </w:r>
      <w:r w:rsidRPr="00775927">
        <w:rPr>
          <w:rFonts w:ascii="Arial" w:hAnsi="Arial" w:cs="Arial"/>
          <w:color w:val="000000"/>
          <w:spacing w:val="1"/>
          <w:sz w:val="22"/>
          <w:szCs w:val="22"/>
        </w:rPr>
        <w:t>i</w:t>
      </w:r>
      <w:r w:rsidRPr="00775927">
        <w:rPr>
          <w:rFonts w:ascii="Arial" w:hAnsi="Arial" w:cs="Arial"/>
          <w:color w:val="000000"/>
          <w:sz w:val="22"/>
          <w:szCs w:val="22"/>
        </w:rPr>
        <w:t>ę</w:t>
      </w:r>
      <w:r w:rsidRPr="00775927">
        <w:rPr>
          <w:rFonts w:ascii="Arial" w:hAnsi="Arial" w:cs="Arial"/>
          <w:color w:val="000000"/>
          <w:spacing w:val="22"/>
          <w:sz w:val="22"/>
          <w:szCs w:val="22"/>
        </w:rPr>
        <w:t xml:space="preserve"> </w:t>
      </w:r>
      <w:r w:rsidRPr="00775927">
        <w:rPr>
          <w:rFonts w:ascii="Arial" w:hAnsi="Arial" w:cs="Arial"/>
          <w:color w:val="000000"/>
          <w:sz w:val="22"/>
          <w:szCs w:val="22"/>
        </w:rPr>
        <w:t>odpow</w:t>
      </w:r>
      <w:r w:rsidRPr="00775927">
        <w:rPr>
          <w:rFonts w:ascii="Arial" w:hAnsi="Arial" w:cs="Arial"/>
          <w:color w:val="000000"/>
          <w:spacing w:val="1"/>
          <w:sz w:val="22"/>
          <w:szCs w:val="22"/>
        </w:rPr>
        <w:t>i</w:t>
      </w:r>
      <w:r w:rsidRPr="00775927">
        <w:rPr>
          <w:rFonts w:ascii="Arial" w:hAnsi="Arial" w:cs="Arial"/>
          <w:color w:val="000000"/>
          <w:spacing w:val="-1"/>
          <w:sz w:val="22"/>
          <w:szCs w:val="22"/>
        </w:rPr>
        <w:t>e</w:t>
      </w:r>
      <w:r w:rsidRPr="00775927">
        <w:rPr>
          <w:rFonts w:ascii="Arial" w:hAnsi="Arial" w:cs="Arial"/>
          <w:color w:val="000000"/>
          <w:sz w:val="22"/>
          <w:szCs w:val="22"/>
        </w:rPr>
        <w:t>dn</w:t>
      </w:r>
      <w:r w:rsidRPr="00775927">
        <w:rPr>
          <w:rFonts w:ascii="Arial" w:hAnsi="Arial" w:cs="Arial"/>
          <w:color w:val="000000"/>
          <w:spacing w:val="1"/>
          <w:sz w:val="22"/>
          <w:szCs w:val="22"/>
        </w:rPr>
        <w:t>i</w:t>
      </w:r>
      <w:r w:rsidRPr="00775927">
        <w:rPr>
          <w:rFonts w:ascii="Arial" w:hAnsi="Arial" w:cs="Arial"/>
          <w:color w:val="000000"/>
          <w:sz w:val="22"/>
          <w:szCs w:val="22"/>
        </w:rPr>
        <w:t>o</w:t>
      </w:r>
      <w:r w:rsidRPr="00775927">
        <w:rPr>
          <w:rFonts w:ascii="Arial" w:hAnsi="Arial" w:cs="Arial"/>
          <w:color w:val="000000"/>
          <w:spacing w:val="14"/>
          <w:sz w:val="22"/>
          <w:szCs w:val="22"/>
        </w:rPr>
        <w:t xml:space="preserve"> </w:t>
      </w:r>
      <w:r w:rsidRPr="00775927">
        <w:rPr>
          <w:rFonts w:ascii="Arial" w:hAnsi="Arial" w:cs="Arial"/>
          <w:color w:val="000000"/>
          <w:sz w:val="22"/>
          <w:szCs w:val="22"/>
        </w:rPr>
        <w:t>do</w:t>
      </w:r>
      <w:r w:rsidRPr="00775927">
        <w:rPr>
          <w:rFonts w:ascii="Arial" w:hAnsi="Arial" w:cs="Arial"/>
          <w:color w:val="000000"/>
          <w:spacing w:val="22"/>
          <w:sz w:val="22"/>
          <w:szCs w:val="22"/>
        </w:rPr>
        <w:t xml:space="preserve"> </w:t>
      </w:r>
      <w:r w:rsidRPr="00775927">
        <w:rPr>
          <w:rFonts w:ascii="Arial" w:hAnsi="Arial" w:cs="Arial"/>
          <w:color w:val="000000"/>
          <w:spacing w:val="2"/>
          <w:sz w:val="22"/>
          <w:szCs w:val="22"/>
        </w:rPr>
        <w:t>W</w:t>
      </w:r>
      <w:r w:rsidRPr="00775927">
        <w:rPr>
          <w:rFonts w:ascii="Arial" w:hAnsi="Arial" w:cs="Arial"/>
          <w:color w:val="000000"/>
          <w:spacing w:val="-5"/>
          <w:sz w:val="22"/>
          <w:szCs w:val="22"/>
        </w:rPr>
        <w:t>y</w:t>
      </w:r>
      <w:r w:rsidRPr="00775927">
        <w:rPr>
          <w:rFonts w:ascii="Arial" w:hAnsi="Arial" w:cs="Arial"/>
          <w:color w:val="000000"/>
          <w:sz w:val="22"/>
          <w:szCs w:val="22"/>
        </w:rPr>
        <w:t>ko</w:t>
      </w:r>
      <w:r w:rsidRPr="00775927">
        <w:rPr>
          <w:rFonts w:ascii="Arial" w:hAnsi="Arial" w:cs="Arial"/>
          <w:color w:val="000000"/>
          <w:spacing w:val="2"/>
          <w:sz w:val="22"/>
          <w:szCs w:val="22"/>
        </w:rPr>
        <w:t>n</w:t>
      </w:r>
      <w:r w:rsidRPr="00775927">
        <w:rPr>
          <w:rFonts w:ascii="Arial" w:hAnsi="Arial" w:cs="Arial"/>
          <w:color w:val="000000"/>
          <w:spacing w:val="-1"/>
          <w:sz w:val="22"/>
          <w:szCs w:val="22"/>
        </w:rPr>
        <w:t>a</w:t>
      </w:r>
      <w:r w:rsidRPr="00775927">
        <w:rPr>
          <w:rFonts w:ascii="Arial" w:hAnsi="Arial" w:cs="Arial"/>
          <w:color w:val="000000"/>
          <w:spacing w:val="2"/>
          <w:sz w:val="22"/>
          <w:szCs w:val="22"/>
        </w:rPr>
        <w:t>w</w:t>
      </w:r>
      <w:r w:rsidRPr="00775927">
        <w:rPr>
          <w:rFonts w:ascii="Arial" w:hAnsi="Arial" w:cs="Arial"/>
          <w:color w:val="000000"/>
          <w:spacing w:val="-1"/>
          <w:sz w:val="22"/>
          <w:szCs w:val="22"/>
        </w:rPr>
        <w:t>c</w:t>
      </w:r>
      <w:r w:rsidRPr="00775927">
        <w:rPr>
          <w:rFonts w:ascii="Arial" w:hAnsi="Arial" w:cs="Arial"/>
          <w:color w:val="000000"/>
          <w:sz w:val="22"/>
          <w:szCs w:val="22"/>
        </w:rPr>
        <w:t>ów</w:t>
      </w:r>
      <w:r w:rsidRPr="00775927">
        <w:rPr>
          <w:rFonts w:ascii="Arial" w:hAnsi="Arial" w:cs="Arial"/>
          <w:color w:val="000000"/>
          <w:spacing w:val="25"/>
          <w:sz w:val="22"/>
          <w:szCs w:val="22"/>
        </w:rPr>
        <w:t xml:space="preserve"> </w:t>
      </w:r>
      <w:r w:rsidRPr="00775927">
        <w:rPr>
          <w:rFonts w:ascii="Arial" w:hAnsi="Arial" w:cs="Arial"/>
          <w:color w:val="000000"/>
          <w:sz w:val="22"/>
          <w:szCs w:val="22"/>
        </w:rPr>
        <w:t>wspólnie ubiegających się o udzielenie zamówienia.</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Jeżeli oferta Wykonawców, wspólnie ubiegających się o udzielenie zamówienia, została wybrana, Zamawiający może żądać przed zawarciem umowy w sprawie zamówienia publicznego umowy regulującej współpracę tych Wykonawców.</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rPr>
      </w:pPr>
      <w:r w:rsidRPr="00775927">
        <w:rPr>
          <w:rFonts w:ascii="Arial" w:hAnsi="Arial" w:cs="Arial"/>
          <w:color w:val="000000"/>
          <w:sz w:val="22"/>
        </w:rPr>
        <w:t xml:space="preserve">Wszelka korespondencja oraz rozliczenia dokonywane będą wyłącznie </w:t>
      </w:r>
      <w:r>
        <w:rPr>
          <w:rFonts w:ascii="Arial" w:hAnsi="Arial" w:cs="Arial"/>
          <w:color w:val="000000"/>
          <w:sz w:val="22"/>
        </w:rPr>
        <w:br/>
      </w:r>
      <w:r w:rsidRPr="00775927">
        <w:rPr>
          <w:rFonts w:ascii="Arial" w:hAnsi="Arial" w:cs="Arial"/>
          <w:color w:val="000000"/>
          <w:sz w:val="22"/>
        </w:rPr>
        <w:t>z pełnomocnikiem</w:t>
      </w:r>
      <w:r w:rsidRPr="00775927">
        <w:rPr>
          <w:rFonts w:ascii="Arial" w:hAnsi="Arial" w:cs="Arial"/>
          <w:color w:val="000000"/>
        </w:rPr>
        <w:t xml:space="preserve"> </w:t>
      </w:r>
      <w:r w:rsidRPr="00775927">
        <w:rPr>
          <w:rFonts w:ascii="Arial" w:hAnsi="Arial" w:cs="Arial"/>
          <w:color w:val="000000"/>
          <w:sz w:val="22"/>
        </w:rPr>
        <w:t>(liderem konsorcjum),</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rPr>
      </w:pPr>
      <w:r w:rsidRPr="00775927">
        <w:rPr>
          <w:rFonts w:ascii="Arial" w:hAnsi="Arial" w:cs="Arial"/>
          <w:color w:val="000000"/>
          <w:sz w:val="22"/>
          <w:szCs w:val="22"/>
        </w:rPr>
        <w:t>Pełnomocnictwo składa się w oryginale lub kopi poświadczonej notarialnie.</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rPr>
      </w:pPr>
      <w:r w:rsidRPr="00775927">
        <w:rPr>
          <w:rFonts w:ascii="Arial" w:hAnsi="Arial" w:cs="Arial"/>
          <w:color w:val="000000"/>
          <w:sz w:val="22"/>
        </w:rPr>
        <w:t>Wykonawcy wspólnie ubiegający się o udzielenie zamówienia składają każdy oświadczenie w zakresie, w którym każdy z wykonawców wykazuje spełnianie warunków udziału w postępowaniu oraz brak podstaw do wykluczenia.</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 xml:space="preserve">Żaden z Wykonawców nie może podlegać wykluczeniu z powodu przesłanek, </w:t>
      </w:r>
      <w:r>
        <w:rPr>
          <w:rFonts w:ascii="Arial" w:hAnsi="Arial" w:cs="Arial"/>
          <w:color w:val="000000"/>
          <w:sz w:val="22"/>
          <w:szCs w:val="22"/>
        </w:rPr>
        <w:br/>
      </w:r>
      <w:r w:rsidRPr="00775927">
        <w:rPr>
          <w:rFonts w:ascii="Arial" w:hAnsi="Arial" w:cs="Arial"/>
          <w:color w:val="000000"/>
          <w:sz w:val="22"/>
          <w:szCs w:val="22"/>
        </w:rPr>
        <w:t xml:space="preserve">o których mowa w art. 24 ust. 1 ustawy </w:t>
      </w:r>
      <w:proofErr w:type="spellStart"/>
      <w:r w:rsidRPr="00775927">
        <w:rPr>
          <w:rFonts w:ascii="Arial" w:hAnsi="Arial" w:cs="Arial"/>
          <w:color w:val="000000"/>
          <w:sz w:val="22"/>
          <w:szCs w:val="22"/>
        </w:rPr>
        <w:t>Pzp</w:t>
      </w:r>
      <w:proofErr w:type="spellEnd"/>
      <w:r w:rsidRPr="00775927">
        <w:rPr>
          <w:rFonts w:ascii="Arial" w:hAnsi="Arial" w:cs="Arial"/>
          <w:color w:val="000000"/>
          <w:sz w:val="22"/>
          <w:szCs w:val="22"/>
        </w:rPr>
        <w:t>,</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Wykonawcy ponoszą solidarną odpowiedzialność za wykonanie umowy,</w:t>
      </w:r>
    </w:p>
    <w:p w:rsidR="00B86375" w:rsidRPr="00775927" w:rsidRDefault="00B86375" w:rsidP="004150FD">
      <w:pPr>
        <w:pStyle w:val="Akapitzlist"/>
        <w:numPr>
          <w:ilvl w:val="0"/>
          <w:numId w:val="28"/>
        </w:numPr>
        <w:spacing w:line="360" w:lineRule="auto"/>
        <w:ind w:right="47" w:hanging="720"/>
        <w:jc w:val="both"/>
        <w:rPr>
          <w:rFonts w:ascii="Arial" w:hAnsi="Arial" w:cs="Arial"/>
          <w:color w:val="000000"/>
          <w:sz w:val="22"/>
          <w:szCs w:val="22"/>
        </w:rPr>
      </w:pPr>
      <w:r w:rsidRPr="00775927">
        <w:rPr>
          <w:rFonts w:ascii="Arial" w:hAnsi="Arial" w:cs="Arial"/>
          <w:color w:val="000000"/>
          <w:sz w:val="22"/>
          <w:szCs w:val="22"/>
        </w:rPr>
        <w:t>Wykonawcy ponoszą solidarną odpowiedzialność za niewykonanie lub nienależyte wykonanie zobowiązania.</w:t>
      </w:r>
    </w:p>
    <w:p w:rsidR="00BA21A4" w:rsidRPr="00BE0C5A" w:rsidRDefault="00BA21A4" w:rsidP="00C5296B">
      <w:pPr>
        <w:pStyle w:val="Style35"/>
        <w:widowControl/>
        <w:spacing w:line="360" w:lineRule="auto"/>
        <w:ind w:left="4" w:firstLine="0"/>
        <w:rPr>
          <w:rFonts w:ascii="Arial" w:hAnsi="Arial" w:cs="Arial"/>
          <w:sz w:val="22"/>
          <w:szCs w:val="22"/>
        </w:rPr>
      </w:pPr>
    </w:p>
    <w:p w:rsidR="00A95C96" w:rsidRPr="00775927" w:rsidRDefault="00745286" w:rsidP="00C5296B">
      <w:pPr>
        <w:spacing w:line="360" w:lineRule="auto"/>
        <w:jc w:val="both"/>
        <w:rPr>
          <w:b/>
          <w:sz w:val="22"/>
          <w:szCs w:val="22"/>
        </w:rPr>
      </w:pPr>
      <w:r w:rsidRPr="00775927">
        <w:rPr>
          <w:b/>
          <w:sz w:val="22"/>
          <w:szCs w:val="22"/>
        </w:rPr>
        <w:t>7</w:t>
      </w:r>
      <w:r w:rsidR="00395AB9" w:rsidRPr="00775927">
        <w:rPr>
          <w:b/>
          <w:sz w:val="22"/>
          <w:szCs w:val="22"/>
        </w:rPr>
        <w:t xml:space="preserve">. </w:t>
      </w:r>
      <w:r w:rsidR="003A657E" w:rsidRPr="00775927">
        <w:rPr>
          <w:b/>
          <w:bCs/>
          <w:sz w:val="22"/>
          <w:szCs w:val="22"/>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B31877" w:rsidRPr="00B31877" w:rsidRDefault="00B31877" w:rsidP="004150FD">
      <w:pPr>
        <w:pStyle w:val="Akapitzlist"/>
        <w:numPr>
          <w:ilvl w:val="0"/>
          <w:numId w:val="19"/>
        </w:numPr>
        <w:spacing w:line="360" w:lineRule="auto"/>
        <w:ind w:left="567" w:hanging="567"/>
        <w:jc w:val="both"/>
        <w:rPr>
          <w:rFonts w:ascii="Arial" w:hAnsi="Arial" w:cs="Arial"/>
          <w:sz w:val="22"/>
          <w:szCs w:val="22"/>
        </w:rPr>
      </w:pPr>
      <w:r w:rsidRPr="00B31877">
        <w:rPr>
          <w:rFonts w:ascii="Arial" w:hAnsi="Arial" w:cs="Arial"/>
          <w:color w:val="000000"/>
          <w:sz w:val="22"/>
          <w:szCs w:val="22"/>
        </w:rPr>
        <w:t>W postępowaniu komunikacja między Zamawiającym a Wykonawcami odbywa się</w:t>
      </w:r>
      <w:r w:rsidRPr="00B31877">
        <w:rPr>
          <w:rFonts w:ascii="Arial" w:hAnsi="Arial" w:cs="Arial"/>
          <w:b/>
          <w:bCs/>
          <w:color w:val="000000"/>
          <w:sz w:val="22"/>
          <w:szCs w:val="22"/>
        </w:rPr>
        <w:t xml:space="preserve"> </w:t>
      </w:r>
      <w:r w:rsidRPr="00B31877">
        <w:rPr>
          <w:rFonts w:ascii="Arial" w:hAnsi="Arial" w:cs="Arial"/>
          <w:color w:val="000000"/>
          <w:sz w:val="22"/>
          <w:szCs w:val="22"/>
        </w:rPr>
        <w:t xml:space="preserve">zgodnie z wyborem Zamawiającego za pośrednictwem operatora pocztowego </w:t>
      </w:r>
      <w:r w:rsidR="00442B80">
        <w:rPr>
          <w:rFonts w:ascii="Arial" w:hAnsi="Arial" w:cs="Arial"/>
          <w:color w:val="000000"/>
          <w:sz w:val="22"/>
          <w:szCs w:val="22"/>
        </w:rPr>
        <w:br/>
      </w:r>
      <w:r w:rsidRPr="00B31877">
        <w:rPr>
          <w:rFonts w:ascii="Arial" w:hAnsi="Arial" w:cs="Arial"/>
          <w:color w:val="000000"/>
          <w:sz w:val="22"/>
          <w:szCs w:val="22"/>
        </w:rPr>
        <w:t>w rozumieniu ustawy z dnia 23 listopada 2012 r. - Prawo pocztowe, osobiście, za pośrednictwem posłańca, przy użyciu środków komunikacji elektronicznej w rozumieniu ustawy z dnia 18 lipca 2002 r. o świadczeniu usług drogą elektroniczną lub faksu</w:t>
      </w:r>
      <w:r w:rsidRPr="00B31877">
        <w:rPr>
          <w:rFonts w:ascii="Arial" w:hAnsi="Arial" w:cs="Arial"/>
          <w:sz w:val="22"/>
          <w:szCs w:val="22"/>
        </w:rPr>
        <w:t>.</w:t>
      </w:r>
      <w:r w:rsidRPr="00B31877">
        <w:rPr>
          <w:rFonts w:ascii="Arial" w:hAnsi="Arial" w:cs="Arial"/>
          <w:color w:val="1B1B1B"/>
          <w:sz w:val="22"/>
          <w:szCs w:val="22"/>
        </w:rPr>
        <w:t xml:space="preserve"> </w:t>
      </w:r>
    </w:p>
    <w:p w:rsidR="00B31877" w:rsidRDefault="00B31877" w:rsidP="004150FD">
      <w:pPr>
        <w:pStyle w:val="Akapitzlist"/>
        <w:numPr>
          <w:ilvl w:val="0"/>
          <w:numId w:val="19"/>
        </w:numPr>
        <w:spacing w:line="360" w:lineRule="auto"/>
        <w:ind w:left="567" w:hanging="567"/>
        <w:jc w:val="both"/>
        <w:rPr>
          <w:rFonts w:ascii="Arial" w:hAnsi="Arial" w:cs="Arial"/>
          <w:sz w:val="22"/>
          <w:szCs w:val="22"/>
        </w:rPr>
      </w:pPr>
      <w:r w:rsidRPr="00B31877">
        <w:rPr>
          <w:rFonts w:ascii="Arial" w:hAnsi="Arial" w:cs="Arial"/>
          <w:sz w:val="22"/>
          <w:szCs w:val="22"/>
        </w:rPr>
        <w:t>Oświadczenia lub dokumenty (z wyłączeniem oferty i załączników do oferty) przekazane za pomocą faksu lub elektronicznie uważa się za złożone w terminie, jeżeli ich treść dotarła do adresata przed upływem wyznaczonego terminu. Jeżeli Zamawiający lub Wykonawca przekazują oświadczenia lub dokumenty faksem lub elektronicznie, każda ze stron na żądanie drugiej niezwłocznie potwierdza fakt ich otrzymania.</w:t>
      </w:r>
    </w:p>
    <w:p w:rsidR="00745286" w:rsidRDefault="001926CA" w:rsidP="004150FD">
      <w:pPr>
        <w:pStyle w:val="Akapitzlist"/>
        <w:numPr>
          <w:ilvl w:val="0"/>
          <w:numId w:val="19"/>
        </w:numPr>
        <w:spacing w:line="360" w:lineRule="auto"/>
        <w:ind w:left="567" w:hanging="567"/>
        <w:jc w:val="both"/>
        <w:rPr>
          <w:rFonts w:ascii="Arial" w:hAnsi="Arial" w:cs="Arial"/>
          <w:sz w:val="22"/>
          <w:szCs w:val="22"/>
        </w:rPr>
      </w:pPr>
      <w:r w:rsidRPr="00B31877">
        <w:rPr>
          <w:rFonts w:ascii="Arial" w:hAnsi="Arial" w:cs="Arial"/>
          <w:sz w:val="22"/>
          <w:szCs w:val="22"/>
        </w:rPr>
        <w:t>Ofertę</w:t>
      </w:r>
      <w:r w:rsidR="00745286" w:rsidRPr="00B31877">
        <w:rPr>
          <w:rFonts w:ascii="Arial" w:hAnsi="Arial" w:cs="Arial"/>
          <w:sz w:val="22"/>
          <w:szCs w:val="22"/>
        </w:rPr>
        <w:t xml:space="preserve"> w przedmiotowym postępowaniu składa się w formie pisemnej (oryginał </w:t>
      </w:r>
      <w:r w:rsidR="00745286" w:rsidRPr="00B31877">
        <w:rPr>
          <w:rFonts w:ascii="Arial" w:hAnsi="Arial" w:cs="Arial"/>
          <w:sz w:val="22"/>
          <w:szCs w:val="22"/>
        </w:rPr>
        <w:lastRenderedPageBreak/>
        <w:t>podpisany przez Wykonawcę lub pełnomocnika)</w:t>
      </w:r>
      <w:r w:rsidR="00742BA6" w:rsidRPr="00B31877">
        <w:rPr>
          <w:rFonts w:ascii="Arial" w:hAnsi="Arial" w:cs="Arial"/>
          <w:sz w:val="22"/>
          <w:szCs w:val="22"/>
        </w:rPr>
        <w:t>.</w:t>
      </w:r>
    </w:p>
    <w:p w:rsidR="003F2F9D" w:rsidRDefault="003F2F9D" w:rsidP="004150FD">
      <w:pPr>
        <w:pStyle w:val="Akapitzlist"/>
        <w:numPr>
          <w:ilvl w:val="0"/>
          <w:numId w:val="19"/>
        </w:numPr>
        <w:spacing w:line="360" w:lineRule="auto"/>
        <w:ind w:left="567" w:hanging="567"/>
        <w:jc w:val="both"/>
        <w:rPr>
          <w:rFonts w:ascii="Arial" w:hAnsi="Arial" w:cs="Arial"/>
          <w:sz w:val="22"/>
          <w:szCs w:val="22"/>
        </w:rPr>
      </w:pPr>
      <w:r w:rsidRPr="00B31877">
        <w:rPr>
          <w:rFonts w:ascii="Arial" w:hAnsi="Arial" w:cs="Arial"/>
          <w:sz w:val="22"/>
          <w:szCs w:val="22"/>
        </w:rPr>
        <w:t>Wybrany sposób przekazywania oświadczeń, wniosków, zawiadomień oraz informacji nie moż</w:t>
      </w:r>
      <w:r w:rsidR="00B31877">
        <w:rPr>
          <w:rFonts w:ascii="Arial" w:hAnsi="Arial" w:cs="Arial"/>
          <w:sz w:val="22"/>
          <w:szCs w:val="22"/>
        </w:rPr>
        <w:t>e ograniczać konkurencji</w:t>
      </w:r>
      <w:r w:rsidRPr="00B31877">
        <w:rPr>
          <w:rFonts w:ascii="Arial" w:hAnsi="Arial" w:cs="Arial"/>
          <w:sz w:val="22"/>
          <w:szCs w:val="22"/>
        </w:rPr>
        <w:t>.</w:t>
      </w:r>
    </w:p>
    <w:p w:rsidR="003F2F9D" w:rsidRPr="00B31877" w:rsidRDefault="00745286" w:rsidP="004150FD">
      <w:pPr>
        <w:pStyle w:val="Akapitzlist"/>
        <w:numPr>
          <w:ilvl w:val="0"/>
          <w:numId w:val="19"/>
        </w:numPr>
        <w:spacing w:line="360" w:lineRule="auto"/>
        <w:ind w:left="567" w:hanging="567"/>
        <w:jc w:val="both"/>
        <w:rPr>
          <w:rFonts w:ascii="Arial" w:hAnsi="Arial" w:cs="Arial"/>
          <w:sz w:val="22"/>
          <w:szCs w:val="22"/>
        </w:rPr>
      </w:pPr>
      <w:r w:rsidRPr="00B31877">
        <w:rPr>
          <w:rFonts w:ascii="Arial" w:hAnsi="Arial" w:cs="Arial"/>
          <w:sz w:val="22"/>
          <w:szCs w:val="22"/>
        </w:rPr>
        <w:t>Dane adresowe do korespondencji:</w:t>
      </w:r>
    </w:p>
    <w:p w:rsidR="003F2F9D" w:rsidRPr="00775927" w:rsidRDefault="003F2F9D" w:rsidP="00C5296B">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775927">
        <w:rPr>
          <w:sz w:val="22"/>
          <w:szCs w:val="22"/>
        </w:rPr>
        <w:t xml:space="preserve">Regionalny Ośrodek Polityki Społecznej w Opolu, </w:t>
      </w:r>
    </w:p>
    <w:p w:rsidR="003F2F9D" w:rsidRPr="00775927" w:rsidRDefault="003F2F9D" w:rsidP="00C5296B">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775927">
        <w:rPr>
          <w:sz w:val="22"/>
          <w:szCs w:val="22"/>
        </w:rPr>
        <w:t>ul. Głogowska 25 C 45–315 Opole</w:t>
      </w:r>
    </w:p>
    <w:p w:rsidR="003F2F9D" w:rsidRPr="00775927" w:rsidRDefault="003F2F9D" w:rsidP="00C5296B">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775927">
        <w:rPr>
          <w:sz w:val="22"/>
          <w:szCs w:val="22"/>
        </w:rPr>
        <w:t>tel. (77) 44 15 250</w:t>
      </w:r>
    </w:p>
    <w:p w:rsidR="003F2F9D" w:rsidRPr="00775927" w:rsidRDefault="003F2F9D" w:rsidP="00C5296B">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lang w:val="en-US"/>
        </w:rPr>
      </w:pPr>
      <w:r w:rsidRPr="00775927">
        <w:rPr>
          <w:sz w:val="22"/>
          <w:szCs w:val="22"/>
          <w:lang w:val="en-US"/>
        </w:rPr>
        <w:t>fax. (77) 44 15 259</w:t>
      </w:r>
    </w:p>
    <w:p w:rsidR="003F2F9D" w:rsidRDefault="003F2F9D" w:rsidP="00C5296B">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rStyle w:val="Hipercze"/>
          <w:sz w:val="22"/>
          <w:szCs w:val="22"/>
          <w:lang w:val="en-US"/>
        </w:rPr>
      </w:pPr>
      <w:r w:rsidRPr="00775927">
        <w:rPr>
          <w:sz w:val="22"/>
          <w:szCs w:val="22"/>
          <w:lang w:val="en-US"/>
        </w:rPr>
        <w:t xml:space="preserve">e–mail: </w:t>
      </w:r>
      <w:hyperlink r:id="rId13" w:history="1">
        <w:r w:rsidR="00DE0FB3" w:rsidRPr="00822B62">
          <w:rPr>
            <w:rStyle w:val="Hipercze"/>
            <w:sz w:val="22"/>
            <w:szCs w:val="22"/>
            <w:lang w:val="en-US"/>
          </w:rPr>
          <w:t>b.rokosz@rops-opole.pl</w:t>
        </w:r>
      </w:hyperlink>
    </w:p>
    <w:p w:rsidR="00190133" w:rsidRPr="00190133" w:rsidRDefault="00190133" w:rsidP="004150FD">
      <w:pPr>
        <w:pStyle w:val="Akapitzlist"/>
        <w:numPr>
          <w:ilvl w:val="0"/>
          <w:numId w:val="19"/>
        </w:numPr>
        <w:spacing w:line="360" w:lineRule="auto"/>
        <w:ind w:left="567" w:hanging="567"/>
        <w:jc w:val="both"/>
        <w:rPr>
          <w:rFonts w:ascii="Arial" w:hAnsi="Arial" w:cs="Arial"/>
          <w:sz w:val="22"/>
          <w:szCs w:val="22"/>
          <w:lang w:eastAsia="en-US" w:bidi="en-US"/>
        </w:rPr>
      </w:pPr>
      <w:r w:rsidRPr="00190133">
        <w:rPr>
          <w:rFonts w:ascii="Arial" w:hAnsi="Arial" w:cs="Arial"/>
          <w:sz w:val="22"/>
          <w:szCs w:val="22"/>
          <w:lang w:eastAsia="en-US" w:bidi="en-US"/>
        </w:rPr>
        <w:t>Niniejsze postępowanie prowadzone jest w języku polskim.</w:t>
      </w:r>
    </w:p>
    <w:p w:rsidR="00190133" w:rsidRDefault="00190133" w:rsidP="004150FD">
      <w:pPr>
        <w:pStyle w:val="Akapitzlist"/>
        <w:numPr>
          <w:ilvl w:val="0"/>
          <w:numId w:val="19"/>
        </w:numPr>
        <w:spacing w:line="360" w:lineRule="auto"/>
        <w:ind w:left="567" w:hanging="567"/>
        <w:jc w:val="both"/>
        <w:rPr>
          <w:rFonts w:ascii="Arial" w:hAnsi="Arial" w:cs="Arial"/>
          <w:sz w:val="22"/>
          <w:szCs w:val="22"/>
          <w:lang w:eastAsia="en-US" w:bidi="en-US"/>
        </w:rPr>
      </w:pPr>
      <w:r w:rsidRPr="00190133">
        <w:rPr>
          <w:rFonts w:ascii="Arial" w:hAnsi="Arial" w:cs="Arial"/>
          <w:sz w:val="22"/>
          <w:szCs w:val="22"/>
          <w:lang w:eastAsia="en-US" w:bidi="en-US"/>
        </w:rPr>
        <w:t xml:space="preserve">Osobą uprawnioną przez Zamawiającego do porozumiewania się z Wykonawcami jest: </w:t>
      </w:r>
      <w:r>
        <w:rPr>
          <w:rFonts w:ascii="Arial" w:hAnsi="Arial" w:cs="Arial"/>
          <w:sz w:val="22"/>
          <w:szCs w:val="22"/>
          <w:lang w:eastAsia="en-US" w:bidi="en-US"/>
        </w:rPr>
        <w:t>Barbara Rokosz.</w:t>
      </w:r>
    </w:p>
    <w:p w:rsidR="00190133" w:rsidRPr="00190133" w:rsidRDefault="00190133" w:rsidP="004150FD">
      <w:pPr>
        <w:pStyle w:val="Akapitzlist"/>
        <w:numPr>
          <w:ilvl w:val="0"/>
          <w:numId w:val="19"/>
        </w:numPr>
        <w:spacing w:line="360" w:lineRule="auto"/>
        <w:ind w:left="567" w:hanging="567"/>
        <w:jc w:val="both"/>
        <w:rPr>
          <w:rFonts w:ascii="Arial" w:hAnsi="Arial" w:cs="Arial"/>
          <w:sz w:val="22"/>
          <w:szCs w:val="22"/>
          <w:lang w:eastAsia="en-US" w:bidi="en-US"/>
        </w:rPr>
      </w:pPr>
      <w:r w:rsidRPr="00190133">
        <w:rPr>
          <w:rFonts w:ascii="Arial" w:eastAsia="SimSun" w:hAnsi="Arial" w:cs="Arial"/>
          <w:sz w:val="22"/>
          <w:szCs w:val="22"/>
        </w:rPr>
        <w:t xml:space="preserve">W przypadku przesyłania wniosków i informacji drogą elektroniczną należy </w:t>
      </w:r>
      <w:r w:rsidRPr="00190133">
        <w:rPr>
          <w:rFonts w:ascii="Arial" w:eastAsia="SimSun" w:hAnsi="Arial" w:cs="Arial"/>
          <w:sz w:val="22"/>
          <w:szCs w:val="22"/>
        </w:rPr>
        <w:br/>
        <w:t>w temacie e-maila wpisać</w:t>
      </w:r>
      <w:r>
        <w:rPr>
          <w:rFonts w:ascii="Arial" w:eastAsia="SimSun" w:hAnsi="Arial" w:cs="Arial"/>
          <w:sz w:val="22"/>
          <w:szCs w:val="22"/>
        </w:rPr>
        <w:t xml:space="preserve"> znak postępowania</w:t>
      </w:r>
      <w:r w:rsidRPr="00190133">
        <w:rPr>
          <w:rFonts w:ascii="Arial" w:eastAsia="SimSun" w:hAnsi="Arial" w:cs="Arial"/>
          <w:sz w:val="22"/>
          <w:szCs w:val="22"/>
        </w:rPr>
        <w:t>: „</w:t>
      </w:r>
      <w:r w:rsidR="00B42D9B">
        <w:rPr>
          <w:rFonts w:ascii="Arial" w:hAnsi="Arial" w:cs="Arial"/>
          <w:b/>
          <w:sz w:val="22"/>
          <w:szCs w:val="22"/>
        </w:rPr>
        <w:t>UZP.4011.</w:t>
      </w:r>
      <w:r w:rsidR="006B2650">
        <w:rPr>
          <w:rFonts w:ascii="Arial" w:hAnsi="Arial" w:cs="Arial"/>
          <w:b/>
          <w:sz w:val="22"/>
          <w:szCs w:val="22"/>
        </w:rPr>
        <w:t>17.2020</w:t>
      </w:r>
      <w:r w:rsidRPr="00190133">
        <w:rPr>
          <w:rFonts w:ascii="Arial" w:hAnsi="Arial" w:cs="Arial"/>
          <w:sz w:val="22"/>
          <w:szCs w:val="22"/>
        </w:rPr>
        <w:t xml:space="preserve">” </w:t>
      </w:r>
      <w:r w:rsidRPr="00190133">
        <w:rPr>
          <w:rFonts w:ascii="Arial" w:eastAsia="SimSun" w:hAnsi="Arial" w:cs="Arial"/>
          <w:sz w:val="22"/>
          <w:szCs w:val="22"/>
        </w:rPr>
        <w:t>co ułatwi stronom identyfikację wiadomości.</w:t>
      </w:r>
    </w:p>
    <w:p w:rsidR="00306B5F" w:rsidRPr="00D46C2C" w:rsidRDefault="00306B5F" w:rsidP="00C5296B">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rsidR="003F2F9D" w:rsidRPr="00775927" w:rsidRDefault="00395AB9" w:rsidP="00C5296B">
      <w:pPr>
        <w:spacing w:line="360" w:lineRule="auto"/>
        <w:jc w:val="both"/>
        <w:rPr>
          <w:b/>
          <w:spacing w:val="-1"/>
          <w:sz w:val="22"/>
          <w:szCs w:val="22"/>
        </w:rPr>
      </w:pPr>
      <w:r w:rsidRPr="00775927">
        <w:rPr>
          <w:b/>
          <w:spacing w:val="-1"/>
          <w:sz w:val="22"/>
          <w:szCs w:val="22"/>
        </w:rPr>
        <w:t>8</w:t>
      </w:r>
      <w:r w:rsidR="00424029" w:rsidRPr="00775927">
        <w:rPr>
          <w:b/>
          <w:spacing w:val="-1"/>
          <w:sz w:val="22"/>
          <w:szCs w:val="22"/>
        </w:rPr>
        <w:t>.</w:t>
      </w:r>
      <w:r w:rsidR="003A1819" w:rsidRPr="00775927">
        <w:rPr>
          <w:b/>
          <w:spacing w:val="-1"/>
          <w:sz w:val="22"/>
          <w:szCs w:val="22"/>
        </w:rPr>
        <w:t xml:space="preserve"> </w:t>
      </w:r>
      <w:r w:rsidR="003F2F9D" w:rsidRPr="00775927">
        <w:rPr>
          <w:b/>
          <w:spacing w:val="-1"/>
          <w:sz w:val="22"/>
          <w:szCs w:val="22"/>
        </w:rPr>
        <w:t>Wadium</w:t>
      </w:r>
    </w:p>
    <w:p w:rsidR="003F2F9D" w:rsidRPr="00775927" w:rsidRDefault="003F2F9D" w:rsidP="00C5296B">
      <w:pPr>
        <w:spacing w:line="360" w:lineRule="auto"/>
        <w:jc w:val="both"/>
        <w:rPr>
          <w:spacing w:val="-1"/>
          <w:sz w:val="22"/>
          <w:szCs w:val="22"/>
        </w:rPr>
      </w:pPr>
      <w:r w:rsidRPr="00775927">
        <w:rPr>
          <w:spacing w:val="-1"/>
          <w:sz w:val="22"/>
          <w:szCs w:val="22"/>
        </w:rPr>
        <w:t>Nie jest wymagane wniesienie wadium.</w:t>
      </w:r>
    </w:p>
    <w:p w:rsidR="006C276E" w:rsidRPr="00775927" w:rsidRDefault="006C276E" w:rsidP="00C5296B">
      <w:pPr>
        <w:spacing w:line="360" w:lineRule="auto"/>
        <w:jc w:val="both"/>
        <w:rPr>
          <w:spacing w:val="-1"/>
          <w:sz w:val="22"/>
          <w:szCs w:val="22"/>
        </w:rPr>
      </w:pPr>
    </w:p>
    <w:p w:rsidR="00493C85" w:rsidRPr="00775927" w:rsidRDefault="003F2F9D" w:rsidP="00C5296B">
      <w:pPr>
        <w:spacing w:line="360" w:lineRule="auto"/>
        <w:jc w:val="both"/>
        <w:rPr>
          <w:b/>
          <w:sz w:val="22"/>
          <w:szCs w:val="22"/>
        </w:rPr>
      </w:pPr>
      <w:r w:rsidRPr="00775927">
        <w:rPr>
          <w:b/>
          <w:spacing w:val="-1"/>
          <w:sz w:val="22"/>
          <w:szCs w:val="22"/>
        </w:rPr>
        <w:t xml:space="preserve">9. </w:t>
      </w:r>
      <w:r w:rsidR="003A1819" w:rsidRPr="00775927">
        <w:rPr>
          <w:b/>
          <w:spacing w:val="-1"/>
          <w:sz w:val="22"/>
          <w:szCs w:val="22"/>
        </w:rPr>
        <w:t>Termin związania ofertą:</w:t>
      </w:r>
      <w:r w:rsidR="00424029" w:rsidRPr="00775927">
        <w:rPr>
          <w:b/>
          <w:sz w:val="22"/>
          <w:szCs w:val="22"/>
        </w:rPr>
        <w:t xml:space="preserve"> </w:t>
      </w:r>
    </w:p>
    <w:p w:rsidR="003A1819" w:rsidRPr="00775927" w:rsidRDefault="00463D78" w:rsidP="00C5296B">
      <w:pPr>
        <w:tabs>
          <w:tab w:val="left" w:pos="709"/>
        </w:tabs>
        <w:spacing w:line="360" w:lineRule="auto"/>
        <w:ind w:left="709" w:hanging="709"/>
        <w:jc w:val="both"/>
        <w:rPr>
          <w:sz w:val="22"/>
          <w:szCs w:val="22"/>
        </w:rPr>
      </w:pPr>
      <w:r w:rsidRPr="00775927">
        <w:rPr>
          <w:sz w:val="22"/>
          <w:szCs w:val="22"/>
        </w:rPr>
        <w:t>1</w:t>
      </w:r>
      <w:r w:rsidR="003A1819" w:rsidRPr="00775927">
        <w:rPr>
          <w:sz w:val="22"/>
          <w:szCs w:val="22"/>
        </w:rPr>
        <w:t>)</w:t>
      </w:r>
      <w:r w:rsidR="003A1819" w:rsidRPr="00775927">
        <w:rPr>
          <w:sz w:val="22"/>
          <w:szCs w:val="22"/>
        </w:rPr>
        <w:tab/>
        <w:t>Wykonawca jest związany ofertą przez 30 dni.</w:t>
      </w:r>
    </w:p>
    <w:p w:rsidR="00165784" w:rsidRPr="00775927" w:rsidRDefault="00463D78" w:rsidP="00C5296B">
      <w:pPr>
        <w:tabs>
          <w:tab w:val="left" w:pos="709"/>
        </w:tabs>
        <w:spacing w:line="360" w:lineRule="auto"/>
        <w:ind w:left="709" w:hanging="709"/>
        <w:jc w:val="both"/>
        <w:rPr>
          <w:sz w:val="22"/>
          <w:szCs w:val="22"/>
        </w:rPr>
      </w:pPr>
      <w:r w:rsidRPr="00775927">
        <w:rPr>
          <w:sz w:val="22"/>
          <w:szCs w:val="22"/>
        </w:rPr>
        <w:t>2</w:t>
      </w:r>
      <w:r w:rsidR="003A1819" w:rsidRPr="00775927">
        <w:rPr>
          <w:sz w:val="22"/>
          <w:szCs w:val="22"/>
        </w:rPr>
        <w:t>)</w:t>
      </w:r>
      <w:r w:rsidR="003A1819" w:rsidRPr="00775927">
        <w:rPr>
          <w:sz w:val="22"/>
          <w:szCs w:val="22"/>
        </w:rPr>
        <w:tab/>
        <w:t>Wykonawca samodzielnie lub na wniosek zamawiającego może przedłużyć termin związania ofertą, na oznaczony okres.</w:t>
      </w:r>
    </w:p>
    <w:p w:rsidR="00F46D67" w:rsidRPr="00775927" w:rsidRDefault="00F46D67" w:rsidP="00C5296B">
      <w:pPr>
        <w:spacing w:line="360" w:lineRule="auto"/>
        <w:jc w:val="both"/>
        <w:rPr>
          <w:sz w:val="22"/>
          <w:szCs w:val="22"/>
        </w:rPr>
      </w:pPr>
    </w:p>
    <w:p w:rsidR="003A1819" w:rsidRPr="00775927" w:rsidRDefault="003F2F9D" w:rsidP="00C5296B">
      <w:pPr>
        <w:autoSpaceDE w:val="0"/>
        <w:autoSpaceDN w:val="0"/>
        <w:adjustRightInd w:val="0"/>
        <w:spacing w:line="360" w:lineRule="auto"/>
        <w:jc w:val="both"/>
        <w:rPr>
          <w:sz w:val="22"/>
          <w:szCs w:val="22"/>
        </w:rPr>
      </w:pPr>
      <w:r w:rsidRPr="00775927">
        <w:rPr>
          <w:b/>
          <w:sz w:val="22"/>
          <w:szCs w:val="22"/>
        </w:rPr>
        <w:t>10</w:t>
      </w:r>
      <w:r w:rsidR="007852F7" w:rsidRPr="00775927">
        <w:rPr>
          <w:b/>
          <w:sz w:val="22"/>
          <w:szCs w:val="22"/>
        </w:rPr>
        <w:t xml:space="preserve">. </w:t>
      </w:r>
      <w:r w:rsidR="00A95C96" w:rsidRPr="00775927">
        <w:rPr>
          <w:b/>
          <w:sz w:val="22"/>
          <w:szCs w:val="22"/>
        </w:rPr>
        <w:t>Opis sposobu przygotowywania ofert</w:t>
      </w:r>
      <w:r w:rsidR="00424029" w:rsidRPr="00775927">
        <w:rPr>
          <w:b/>
          <w:sz w:val="22"/>
          <w:szCs w:val="22"/>
        </w:rPr>
        <w:t>:</w:t>
      </w:r>
      <w:r w:rsidR="007852F7" w:rsidRPr="00775927">
        <w:rPr>
          <w:sz w:val="22"/>
          <w:szCs w:val="22"/>
        </w:rPr>
        <w:t xml:space="preserve"> </w:t>
      </w:r>
    </w:p>
    <w:p w:rsidR="00A378C9" w:rsidRPr="00775927" w:rsidRDefault="007852F7"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O</w:t>
      </w:r>
      <w:r w:rsidR="00424029" w:rsidRPr="00775927">
        <w:rPr>
          <w:rFonts w:ascii="Arial" w:hAnsi="Arial" w:cs="Arial"/>
          <w:sz w:val="22"/>
          <w:szCs w:val="22"/>
        </w:rPr>
        <w:t>fertę należy sporządzić</w:t>
      </w:r>
      <w:r w:rsidRPr="00775927">
        <w:rPr>
          <w:rFonts w:ascii="Arial" w:hAnsi="Arial" w:cs="Arial"/>
          <w:sz w:val="22"/>
          <w:szCs w:val="22"/>
        </w:rPr>
        <w:t xml:space="preserve"> zgodnie </w:t>
      </w:r>
      <w:r w:rsidR="00EE5F73" w:rsidRPr="00775927">
        <w:rPr>
          <w:rFonts w:ascii="Arial" w:hAnsi="Arial" w:cs="Arial"/>
          <w:sz w:val="22"/>
          <w:szCs w:val="22"/>
        </w:rPr>
        <w:t>z</w:t>
      </w:r>
      <w:r w:rsidR="00674A85" w:rsidRPr="00775927">
        <w:rPr>
          <w:rFonts w:ascii="Arial" w:hAnsi="Arial" w:cs="Arial"/>
          <w:sz w:val="22"/>
          <w:szCs w:val="22"/>
        </w:rPr>
        <w:t xml:space="preserve"> załącznikiem do ogłoszenia pn.:</w:t>
      </w:r>
      <w:r w:rsidR="00EE5F73" w:rsidRPr="00775927">
        <w:rPr>
          <w:rFonts w:ascii="Arial" w:hAnsi="Arial" w:cs="Arial"/>
          <w:sz w:val="22"/>
          <w:szCs w:val="22"/>
        </w:rPr>
        <w:t xml:space="preserve"> </w:t>
      </w:r>
      <w:r w:rsidR="00463D78" w:rsidRPr="00775927">
        <w:rPr>
          <w:rFonts w:ascii="Arial" w:hAnsi="Arial" w:cs="Arial"/>
          <w:sz w:val="22"/>
          <w:szCs w:val="22"/>
        </w:rPr>
        <w:t xml:space="preserve">TREŚĆ </w:t>
      </w:r>
      <w:r w:rsidR="00870FEA" w:rsidRPr="00775927">
        <w:rPr>
          <w:rFonts w:ascii="Arial" w:hAnsi="Arial" w:cs="Arial"/>
          <w:sz w:val="22"/>
          <w:szCs w:val="22"/>
        </w:rPr>
        <w:t>OFERTY</w:t>
      </w:r>
      <w:r w:rsidRPr="00775927">
        <w:rPr>
          <w:rFonts w:ascii="Arial" w:hAnsi="Arial" w:cs="Arial"/>
          <w:sz w:val="22"/>
          <w:szCs w:val="22"/>
        </w:rPr>
        <w:t>.</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Treść oferty musi odpowiadać treści ogłoszenia o zamówieniu.</w:t>
      </w:r>
    </w:p>
    <w:p w:rsidR="008C005A"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Wykonawca może zło</w:t>
      </w:r>
      <w:r w:rsidR="00AA1509" w:rsidRPr="00775927">
        <w:rPr>
          <w:rFonts w:ascii="Arial" w:hAnsi="Arial" w:cs="Arial"/>
          <w:sz w:val="22"/>
          <w:szCs w:val="22"/>
        </w:rPr>
        <w:t>żyć jedną ofertę na każdą cześć</w:t>
      </w:r>
      <w:r w:rsidR="008C005A" w:rsidRPr="00775927">
        <w:rPr>
          <w:rFonts w:ascii="Arial" w:hAnsi="Arial" w:cs="Arial"/>
          <w:sz w:val="22"/>
          <w:szCs w:val="22"/>
        </w:rPr>
        <w:t>.</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Oferta stanowi oświadczenie woli Wykonawcy. Składając ofertę w odpowiedzi na niniejsze ogłoszenie Wykonawca przyjmuje warunki </w:t>
      </w:r>
      <w:r w:rsidR="00AA1509" w:rsidRPr="00775927">
        <w:rPr>
          <w:rFonts w:ascii="Arial" w:hAnsi="Arial" w:cs="Arial"/>
          <w:sz w:val="22"/>
          <w:szCs w:val="22"/>
        </w:rPr>
        <w:t>zawarte w SIWZ</w:t>
      </w:r>
      <w:r w:rsidRPr="00775927">
        <w:rPr>
          <w:rFonts w:ascii="Arial" w:hAnsi="Arial" w:cs="Arial"/>
          <w:sz w:val="22"/>
          <w:szCs w:val="22"/>
        </w:rPr>
        <w:t xml:space="preserve">, postanowienia zawarte we wzorze umowy, akceptuje bez zastrzeżeń przedmiot zamówienia oraz 30-dniowy termin związania ofertą. </w:t>
      </w:r>
    </w:p>
    <w:p w:rsidR="00463D78"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Zamawiający nie wyraża zgody na złożenie oferty oraz innych dokumentów w języku innym niż język polski.</w:t>
      </w:r>
    </w:p>
    <w:p w:rsidR="00463D78" w:rsidRPr="0019576D" w:rsidRDefault="00463D78" w:rsidP="00C5296B">
      <w:pPr>
        <w:pStyle w:val="Akapitzlist"/>
        <w:numPr>
          <w:ilvl w:val="0"/>
          <w:numId w:val="2"/>
        </w:numPr>
        <w:spacing w:line="360" w:lineRule="auto"/>
        <w:ind w:hanging="720"/>
        <w:jc w:val="both"/>
        <w:rPr>
          <w:rFonts w:ascii="Arial" w:hAnsi="Arial" w:cs="Arial"/>
          <w:sz w:val="22"/>
          <w:szCs w:val="22"/>
        </w:rPr>
      </w:pPr>
      <w:r w:rsidRPr="0019576D">
        <w:rPr>
          <w:rFonts w:ascii="Arial" w:hAnsi="Arial" w:cs="Arial"/>
          <w:sz w:val="22"/>
          <w:szCs w:val="22"/>
        </w:rPr>
        <w:t>Oferta powinna być napisana na komputerze lub inną trwałą i czytelną techniką.</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Oferta oraz wszystkie wymagane oświadczenia Wykonawcy muszą być podpisane, w sposób pozwalający zidentyfikować osobę podpisującą (np. czytelnie lub </w:t>
      </w:r>
      <w:r w:rsidRPr="00775927">
        <w:rPr>
          <w:rFonts w:ascii="Arial" w:hAnsi="Arial" w:cs="Arial"/>
          <w:sz w:val="22"/>
          <w:szCs w:val="22"/>
        </w:rPr>
        <w:lastRenderedPageBreak/>
        <w:t>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w:t>
      </w:r>
      <w:r w:rsidR="00DE0FB3">
        <w:rPr>
          <w:rFonts w:ascii="Arial" w:hAnsi="Arial" w:cs="Arial"/>
          <w:sz w:val="22"/>
          <w:szCs w:val="22"/>
        </w:rPr>
        <w:t>go (np. do podpisania oferty).</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Przy sporządzaniu oferty, oświadczeń i dokumentów, dla których Zamawiający przygotował druki należy kierować się tymi drukami.</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Każda poprawka w treści oferty, a w szczególności każde przerobienie, przekreślenie, uzupełnienie, nadpisanie, przesłonięcie korektorem, </w:t>
      </w:r>
      <w:proofErr w:type="spellStart"/>
      <w:r w:rsidRPr="00775927">
        <w:rPr>
          <w:rFonts w:ascii="Arial" w:hAnsi="Arial" w:cs="Arial"/>
          <w:sz w:val="22"/>
          <w:szCs w:val="22"/>
        </w:rPr>
        <w:t>etc</w:t>
      </w:r>
      <w:proofErr w:type="spellEnd"/>
      <w:r w:rsidRPr="00775927">
        <w:rPr>
          <w:rFonts w:ascii="Arial" w:hAnsi="Arial" w:cs="Arial"/>
          <w:sz w:val="22"/>
          <w:szCs w:val="22"/>
        </w:rPr>
        <w:t>, musi być parafowane przez Wykonawcę (uprawnione do reprezentacji osoba/y</w:t>
      </w:r>
      <w:r w:rsidRPr="00775927">
        <w:rPr>
          <w:rFonts w:ascii="Arial" w:hAnsi="Arial" w:cs="Arial"/>
          <w:b/>
          <w:sz w:val="22"/>
          <w:szCs w:val="22"/>
        </w:rPr>
        <w:t>,</w:t>
      </w:r>
      <w:r w:rsidRPr="00775927">
        <w:rPr>
          <w:rFonts w:ascii="Arial" w:hAnsi="Arial" w:cs="Arial"/>
          <w:sz w:val="22"/>
          <w:szCs w:val="22"/>
        </w:rPr>
        <w:t xml:space="preserve"> które podpisały ofertę).</w:t>
      </w:r>
    </w:p>
    <w:p w:rsidR="00463D78" w:rsidRPr="00775927" w:rsidRDefault="00463D78"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Zamawiający zaleca, </w:t>
      </w:r>
      <w:r w:rsidR="00BE0C5A" w:rsidRPr="00775927">
        <w:rPr>
          <w:rFonts w:ascii="Arial" w:hAnsi="Arial" w:cs="Arial"/>
          <w:sz w:val="22"/>
          <w:szCs w:val="22"/>
        </w:rPr>
        <w:t>by strony</w:t>
      </w:r>
      <w:r w:rsidRPr="00775927">
        <w:rPr>
          <w:rFonts w:ascii="Arial" w:hAnsi="Arial" w:cs="Arial"/>
          <w:sz w:val="22"/>
          <w:szCs w:val="22"/>
        </w:rPr>
        <w:t xml:space="preserve"> oferty były trwale ze sobą połączone.</w:t>
      </w:r>
    </w:p>
    <w:p w:rsidR="00CA0909" w:rsidRPr="00775927"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Jeżeli została wybrana</w:t>
      </w:r>
      <w:r w:rsidR="00AA1509" w:rsidRPr="00775927">
        <w:rPr>
          <w:rFonts w:ascii="Arial" w:hAnsi="Arial" w:cs="Arial"/>
          <w:sz w:val="22"/>
          <w:szCs w:val="22"/>
        </w:rPr>
        <w:t xml:space="preserve"> oferta konsorcjum</w:t>
      </w:r>
      <w:r w:rsidRPr="00775927">
        <w:rPr>
          <w:rFonts w:ascii="Arial" w:hAnsi="Arial" w:cs="Arial"/>
          <w:sz w:val="22"/>
          <w:szCs w:val="22"/>
        </w:rPr>
        <w:t>, zamawiający może żądać przed zawarciem umowy w sprawie zamówienia publicznego umowy regulującej współpracę tych wykonawców.</w:t>
      </w:r>
    </w:p>
    <w:p w:rsidR="00CA0909" w:rsidRPr="00775927" w:rsidRDefault="00DE2A8B"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W przypadku ustanowienia przez Wykonawcę swojego pełnomocnika do reprezentowania podczas prowadzonego postępowania Wykonawca musi </w:t>
      </w:r>
      <w:r w:rsidR="00CA0909" w:rsidRPr="00775927">
        <w:rPr>
          <w:rFonts w:ascii="Arial" w:hAnsi="Arial" w:cs="Arial"/>
          <w:b/>
          <w:sz w:val="22"/>
          <w:szCs w:val="22"/>
        </w:rPr>
        <w:t xml:space="preserve">złożyć pełnomocnictwo (oryginał lub kopia poświadczona notarialnie) </w:t>
      </w:r>
      <w:r w:rsidR="00CA0909" w:rsidRPr="00775927">
        <w:rPr>
          <w:rFonts w:ascii="Arial" w:hAnsi="Arial" w:cs="Arial"/>
          <w:sz w:val="22"/>
          <w:szCs w:val="22"/>
        </w:rPr>
        <w:t xml:space="preserve">osoby/osób podpisujących ofertę do podejmowania zobowiązań w imieniu Wykonawcy składającego ofertę, o ile nie wynikają z przepisów prawa lub innych dokumentów, oraz </w:t>
      </w:r>
      <w:r w:rsidR="00CA0909" w:rsidRPr="00775927">
        <w:rPr>
          <w:rFonts w:ascii="Arial" w:hAnsi="Arial" w:cs="Arial"/>
          <w:b/>
          <w:sz w:val="22"/>
          <w:szCs w:val="22"/>
        </w:rPr>
        <w:t xml:space="preserve">stosowne pełnomocnictwo </w:t>
      </w:r>
      <w:r w:rsidR="000821BA" w:rsidRPr="00775927">
        <w:rPr>
          <w:rFonts w:ascii="Arial" w:hAnsi="Arial" w:cs="Arial"/>
          <w:b/>
          <w:sz w:val="22"/>
          <w:szCs w:val="22"/>
        </w:rPr>
        <w:t xml:space="preserve">wystawione dla pełnomocnika reprezentującego uczestników konsorcjum </w:t>
      </w:r>
      <w:r w:rsidR="00CA0909" w:rsidRPr="00775927">
        <w:rPr>
          <w:rFonts w:ascii="Arial" w:hAnsi="Arial" w:cs="Arial"/>
          <w:b/>
          <w:sz w:val="22"/>
          <w:szCs w:val="22"/>
        </w:rPr>
        <w:t>(oryginał lub kopia poświadczona notarialnie),</w:t>
      </w:r>
      <w:r w:rsidR="00CA0909" w:rsidRPr="00775927">
        <w:rPr>
          <w:rFonts w:ascii="Arial" w:hAnsi="Arial" w:cs="Arial"/>
          <w:sz w:val="22"/>
          <w:szCs w:val="22"/>
        </w:rPr>
        <w:t xml:space="preserve"> </w:t>
      </w:r>
      <w:r w:rsidR="000821BA" w:rsidRPr="00775927">
        <w:rPr>
          <w:rFonts w:ascii="Arial" w:hAnsi="Arial" w:cs="Arial"/>
          <w:sz w:val="22"/>
          <w:szCs w:val="22"/>
        </w:rPr>
        <w:br/>
        <w:t>gdy Wykonawcy</w:t>
      </w:r>
      <w:r w:rsidR="00CA0909" w:rsidRPr="00775927">
        <w:rPr>
          <w:rFonts w:ascii="Arial" w:hAnsi="Arial" w:cs="Arial"/>
          <w:sz w:val="22"/>
          <w:szCs w:val="22"/>
        </w:rPr>
        <w:t xml:space="preserve"> wspólnie ubiegają się o</w:t>
      </w:r>
      <w:r w:rsidR="000821BA" w:rsidRPr="00775927">
        <w:rPr>
          <w:rFonts w:ascii="Arial" w:hAnsi="Arial" w:cs="Arial"/>
          <w:sz w:val="22"/>
          <w:szCs w:val="22"/>
        </w:rPr>
        <w:t xml:space="preserve"> </w:t>
      </w:r>
      <w:r w:rsidR="00CA0909" w:rsidRPr="00775927">
        <w:rPr>
          <w:rFonts w:ascii="Arial" w:hAnsi="Arial" w:cs="Arial"/>
          <w:sz w:val="22"/>
          <w:szCs w:val="22"/>
        </w:rPr>
        <w:t>udzielenie zamówienia.</w:t>
      </w:r>
    </w:p>
    <w:p w:rsidR="00CA0909" w:rsidRPr="00775927"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 xml:space="preserve">Wykonawca może, przed upływem terminu do składania ofert, zmienić lub wycofać ofertę. Zamawiający niezwłocznie zwraca ofertę, która została złożona po terminie. </w:t>
      </w:r>
    </w:p>
    <w:p w:rsidR="00CA0909" w:rsidRPr="00775927"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rsidR="00B86375" w:rsidRDefault="00CA0909" w:rsidP="00C5296B">
      <w:pPr>
        <w:pStyle w:val="Akapitzlist"/>
        <w:numPr>
          <w:ilvl w:val="0"/>
          <w:numId w:val="2"/>
        </w:numPr>
        <w:spacing w:line="360" w:lineRule="auto"/>
        <w:ind w:hanging="720"/>
        <w:jc w:val="both"/>
        <w:rPr>
          <w:rFonts w:ascii="Arial" w:hAnsi="Arial" w:cs="Arial"/>
          <w:sz w:val="22"/>
          <w:szCs w:val="22"/>
        </w:rPr>
      </w:pPr>
      <w:r w:rsidRPr="00775927">
        <w:rPr>
          <w:rFonts w:ascii="Arial" w:hAnsi="Arial" w:cs="Arial"/>
          <w:sz w:val="22"/>
          <w:szCs w:val="22"/>
        </w:rPr>
        <w:t>Na kopercie lub opakowan</w:t>
      </w:r>
      <w:r w:rsidR="00B867A8" w:rsidRPr="00775927">
        <w:rPr>
          <w:rFonts w:ascii="Arial" w:hAnsi="Arial" w:cs="Arial"/>
          <w:sz w:val="22"/>
          <w:szCs w:val="22"/>
        </w:rPr>
        <w:t xml:space="preserve">iu oferty należy umieścić napis, który można wyciąć </w:t>
      </w:r>
      <w:r w:rsidR="0003201A" w:rsidRPr="00775927">
        <w:rPr>
          <w:rFonts w:ascii="Arial" w:hAnsi="Arial" w:cs="Arial"/>
          <w:sz w:val="22"/>
          <w:szCs w:val="22"/>
        </w:rPr>
        <w:br/>
      </w:r>
      <w:r w:rsidR="00B867A8" w:rsidRPr="00775927">
        <w:rPr>
          <w:rFonts w:ascii="Arial" w:hAnsi="Arial" w:cs="Arial"/>
          <w:sz w:val="22"/>
          <w:szCs w:val="22"/>
        </w:rPr>
        <w:t>z ogłoszenia:</w:t>
      </w:r>
    </w:p>
    <w:p w:rsidR="006B2650" w:rsidRDefault="006B2650">
      <w:pPr>
        <w:rPr>
          <w:sz w:val="22"/>
          <w:szCs w:val="22"/>
        </w:rPr>
      </w:pPr>
      <w:r>
        <w:rPr>
          <w:sz w:val="22"/>
          <w:szCs w:val="22"/>
        </w:rPr>
        <w:br w:type="page"/>
      </w:r>
    </w:p>
    <w:p w:rsidR="00B42D9B" w:rsidRDefault="00B42D9B" w:rsidP="00B42D9B">
      <w:pPr>
        <w:pStyle w:val="Akapitzlist"/>
        <w:spacing w:line="360" w:lineRule="auto"/>
        <w:jc w:val="both"/>
        <w:rPr>
          <w:rFonts w:ascii="Arial" w:hAnsi="Arial"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775927" w:rsidTr="006F36B0">
        <w:trPr>
          <w:trHeight w:val="520"/>
        </w:trPr>
        <w:tc>
          <w:tcPr>
            <w:tcW w:w="9356" w:type="dxa"/>
            <w:tcBorders>
              <w:top w:val="single" w:sz="4" w:space="0" w:color="auto"/>
              <w:left w:val="single" w:sz="4" w:space="0" w:color="auto"/>
              <w:bottom w:val="single" w:sz="4" w:space="0" w:color="auto"/>
              <w:right w:val="single" w:sz="4" w:space="0" w:color="auto"/>
            </w:tcBorders>
            <w:hideMark/>
          </w:tcPr>
          <w:p w:rsidR="002D2B87" w:rsidRPr="00775927" w:rsidRDefault="00004E77" w:rsidP="00C5296B">
            <w:pPr>
              <w:autoSpaceDE w:val="0"/>
              <w:autoSpaceDN w:val="0"/>
              <w:adjustRightInd w:val="0"/>
              <w:spacing w:line="360" w:lineRule="auto"/>
              <w:jc w:val="both"/>
              <w:rPr>
                <w:b/>
                <w:sz w:val="22"/>
                <w:szCs w:val="22"/>
              </w:rPr>
            </w:pPr>
            <w:r>
              <w:rPr>
                <w:sz w:val="22"/>
                <w:szCs w:val="22"/>
              </w:rPr>
              <w:br w:type="page"/>
            </w:r>
            <w:r w:rsidR="002D2B87" w:rsidRPr="00775927">
              <w:rPr>
                <w:b/>
                <w:sz w:val="22"/>
                <w:szCs w:val="22"/>
              </w:rPr>
              <w:t xml:space="preserve">Nazwa i adres Wykonawcy: </w:t>
            </w:r>
          </w:p>
          <w:p w:rsidR="00CA0909" w:rsidRPr="00775927" w:rsidRDefault="002D2B87" w:rsidP="00C5296B">
            <w:pPr>
              <w:autoSpaceDE w:val="0"/>
              <w:autoSpaceDN w:val="0"/>
              <w:adjustRightInd w:val="0"/>
              <w:spacing w:line="360" w:lineRule="auto"/>
              <w:jc w:val="both"/>
              <w:rPr>
                <w:b/>
                <w:sz w:val="22"/>
                <w:szCs w:val="22"/>
              </w:rPr>
            </w:pPr>
            <w:r w:rsidRPr="00775927">
              <w:rPr>
                <w:b/>
                <w:sz w:val="22"/>
                <w:szCs w:val="22"/>
              </w:rPr>
              <w:t>……………………………</w:t>
            </w:r>
          </w:p>
          <w:p w:rsidR="002D2B87" w:rsidRPr="00775927" w:rsidRDefault="002D2B87" w:rsidP="00C5296B">
            <w:pPr>
              <w:autoSpaceDE w:val="0"/>
              <w:autoSpaceDN w:val="0"/>
              <w:adjustRightInd w:val="0"/>
              <w:spacing w:line="360" w:lineRule="auto"/>
              <w:jc w:val="both"/>
              <w:rPr>
                <w:b/>
                <w:sz w:val="22"/>
                <w:szCs w:val="22"/>
              </w:rPr>
            </w:pPr>
            <w:r w:rsidRPr="00775927">
              <w:rPr>
                <w:b/>
                <w:sz w:val="22"/>
                <w:szCs w:val="22"/>
              </w:rPr>
              <w:t>……………………………</w:t>
            </w:r>
          </w:p>
          <w:p w:rsidR="002D2B87" w:rsidRPr="00775927" w:rsidRDefault="00CA0909" w:rsidP="00C5296B">
            <w:pPr>
              <w:autoSpaceDE w:val="0"/>
              <w:autoSpaceDN w:val="0"/>
              <w:adjustRightInd w:val="0"/>
              <w:spacing w:line="360" w:lineRule="auto"/>
              <w:ind w:left="3758"/>
              <w:jc w:val="both"/>
              <w:rPr>
                <w:sz w:val="22"/>
                <w:szCs w:val="22"/>
              </w:rPr>
            </w:pPr>
            <w:r w:rsidRPr="00775927">
              <w:rPr>
                <w:b/>
                <w:sz w:val="22"/>
                <w:szCs w:val="22"/>
              </w:rPr>
              <w:t>Regionalny Ośrodek Polityki Społecznej</w:t>
            </w:r>
            <w:r w:rsidRPr="00775927">
              <w:rPr>
                <w:sz w:val="22"/>
                <w:szCs w:val="22"/>
              </w:rPr>
              <w:t xml:space="preserve"> </w:t>
            </w:r>
            <w:r w:rsidR="002D2B87" w:rsidRPr="00775927">
              <w:rPr>
                <w:b/>
                <w:sz w:val="22"/>
                <w:szCs w:val="22"/>
              </w:rPr>
              <w:t>w Opolu</w:t>
            </w:r>
          </w:p>
          <w:p w:rsidR="00CA0909" w:rsidRPr="00775927" w:rsidRDefault="00CA0909" w:rsidP="00C5296B">
            <w:pPr>
              <w:autoSpaceDE w:val="0"/>
              <w:autoSpaceDN w:val="0"/>
              <w:adjustRightInd w:val="0"/>
              <w:spacing w:line="360" w:lineRule="auto"/>
              <w:ind w:left="3758"/>
              <w:jc w:val="both"/>
              <w:rPr>
                <w:sz w:val="22"/>
                <w:szCs w:val="22"/>
              </w:rPr>
            </w:pPr>
            <w:r w:rsidRPr="00775927">
              <w:rPr>
                <w:sz w:val="22"/>
                <w:szCs w:val="22"/>
              </w:rPr>
              <w:t>Sekretariat pok. 15</w:t>
            </w:r>
          </w:p>
          <w:p w:rsidR="00CA0909" w:rsidRPr="00775927" w:rsidRDefault="00CA0909" w:rsidP="00C5296B">
            <w:pPr>
              <w:autoSpaceDE w:val="0"/>
              <w:autoSpaceDN w:val="0"/>
              <w:adjustRightInd w:val="0"/>
              <w:spacing w:line="360" w:lineRule="auto"/>
              <w:ind w:left="3758"/>
              <w:jc w:val="both"/>
              <w:rPr>
                <w:sz w:val="22"/>
                <w:szCs w:val="22"/>
              </w:rPr>
            </w:pPr>
            <w:r w:rsidRPr="00775927">
              <w:rPr>
                <w:sz w:val="22"/>
                <w:szCs w:val="22"/>
              </w:rPr>
              <w:t>ul. Głogowska 25c, 45-315 Opole</w:t>
            </w:r>
          </w:p>
          <w:p w:rsidR="00AF1587" w:rsidRPr="00775927" w:rsidRDefault="00AF1587" w:rsidP="00C5296B">
            <w:pPr>
              <w:autoSpaceDE w:val="0"/>
              <w:autoSpaceDN w:val="0"/>
              <w:adjustRightInd w:val="0"/>
              <w:spacing w:line="360" w:lineRule="auto"/>
              <w:ind w:left="3758"/>
              <w:jc w:val="both"/>
              <w:rPr>
                <w:sz w:val="22"/>
                <w:szCs w:val="22"/>
              </w:rPr>
            </w:pPr>
          </w:p>
          <w:p w:rsidR="002D2B87" w:rsidRDefault="002D2B87" w:rsidP="00C5296B">
            <w:pPr>
              <w:tabs>
                <w:tab w:val="right" w:pos="284"/>
                <w:tab w:val="left" w:pos="408"/>
              </w:tabs>
              <w:autoSpaceDE w:val="0"/>
              <w:autoSpaceDN w:val="0"/>
              <w:adjustRightInd w:val="0"/>
              <w:spacing w:line="360" w:lineRule="auto"/>
              <w:jc w:val="both"/>
              <w:rPr>
                <w:rFonts w:eastAsia="Calibri"/>
                <w:bCs/>
                <w:sz w:val="22"/>
                <w:szCs w:val="22"/>
                <w:lang w:eastAsia="en-US"/>
              </w:rPr>
            </w:pPr>
            <w:r w:rsidRPr="00E0677C">
              <w:rPr>
                <w:sz w:val="22"/>
                <w:szCs w:val="22"/>
              </w:rPr>
              <w:t xml:space="preserve">Dotyczy </w:t>
            </w:r>
            <w:r w:rsidR="009F540A" w:rsidRPr="00E0677C">
              <w:rPr>
                <w:sz w:val="22"/>
                <w:szCs w:val="22"/>
              </w:rPr>
              <w:t>zamówienia</w:t>
            </w:r>
            <w:r w:rsidR="00E0677C" w:rsidRPr="00E0677C">
              <w:rPr>
                <w:sz w:val="22"/>
                <w:szCs w:val="22"/>
              </w:rPr>
              <w:t xml:space="preserve">: </w:t>
            </w:r>
            <w:r w:rsidR="006B2650" w:rsidRPr="006B2650">
              <w:rPr>
                <w:b/>
                <w:sz w:val="22"/>
                <w:szCs w:val="22"/>
              </w:rPr>
              <w:t xml:space="preserve">Wykonanie i dostawa artykułów/produktów informacyjno-promocyjnych służących kampanii świadomościowej </w:t>
            </w:r>
            <w:r w:rsidR="006B2650" w:rsidRPr="006B2650">
              <w:rPr>
                <w:sz w:val="22"/>
                <w:szCs w:val="22"/>
              </w:rPr>
              <w:t>w ramach projektu pt.</w:t>
            </w:r>
            <w:r w:rsidR="006B2650" w:rsidRPr="006B2650">
              <w:rPr>
                <w:bCs/>
                <w:sz w:val="22"/>
                <w:szCs w:val="22"/>
              </w:rPr>
              <w:t xml:space="preserve"> „Bliżej rodziny i dziecka - wsparcie rodzin przeżywających problemy opiekuńczo – wychowawcze oraz wsparcie pieczy zastępczej III edycja” w ramach Regionalnego Programu Operacyjnego Województwa Opolskiego 2014 – 2020 (RPO WO), </w:t>
            </w:r>
            <w:r w:rsidR="006B2650" w:rsidRPr="006B2650">
              <w:rPr>
                <w:bCs/>
                <w:color w:val="000000"/>
                <w:sz w:val="22"/>
                <w:szCs w:val="22"/>
              </w:rPr>
              <w:t xml:space="preserve">Osi priorytetowej VIII </w:t>
            </w:r>
            <w:r w:rsidR="006B2650" w:rsidRPr="006B2650">
              <w:rPr>
                <w:bCs/>
                <w:iCs/>
                <w:color w:val="000000"/>
                <w:sz w:val="22"/>
                <w:szCs w:val="22"/>
              </w:rPr>
              <w:t>Integracja społeczna</w:t>
            </w:r>
            <w:r w:rsidR="006B2650" w:rsidRPr="006B2650">
              <w:rPr>
                <w:bCs/>
                <w:color w:val="000000"/>
                <w:sz w:val="22"/>
                <w:szCs w:val="22"/>
              </w:rPr>
              <w:t xml:space="preserve"> dla Działania 8.1 Dostęp do wysokiej jakości usług zdrowotnych i społecznych w zakresie wspierania rodziny i pieczy zastępczej</w:t>
            </w:r>
            <w:r w:rsidR="003B6829" w:rsidRPr="003B6829">
              <w:rPr>
                <w:iCs/>
                <w:sz w:val="22"/>
                <w:szCs w:val="22"/>
              </w:rPr>
              <w:t>.</w:t>
            </w:r>
          </w:p>
          <w:p w:rsidR="00AA6718" w:rsidRDefault="00AA6718" w:rsidP="00C5296B">
            <w:pPr>
              <w:tabs>
                <w:tab w:val="right" w:pos="284"/>
                <w:tab w:val="left" w:pos="408"/>
              </w:tabs>
              <w:autoSpaceDE w:val="0"/>
              <w:autoSpaceDN w:val="0"/>
              <w:adjustRightInd w:val="0"/>
              <w:spacing w:line="360" w:lineRule="auto"/>
              <w:rPr>
                <w:b/>
                <w:sz w:val="22"/>
                <w:szCs w:val="22"/>
              </w:rPr>
            </w:pPr>
          </w:p>
          <w:p w:rsidR="00415D3D" w:rsidRPr="00E0677C" w:rsidRDefault="00415D3D" w:rsidP="00C5296B">
            <w:pPr>
              <w:tabs>
                <w:tab w:val="right" w:pos="284"/>
                <w:tab w:val="left" w:pos="408"/>
              </w:tabs>
              <w:autoSpaceDE w:val="0"/>
              <w:autoSpaceDN w:val="0"/>
              <w:adjustRightInd w:val="0"/>
              <w:spacing w:line="360" w:lineRule="auto"/>
              <w:rPr>
                <w:b/>
                <w:sz w:val="22"/>
                <w:szCs w:val="22"/>
              </w:rPr>
            </w:pPr>
            <w:r>
              <w:rPr>
                <w:b/>
                <w:sz w:val="22"/>
                <w:szCs w:val="22"/>
              </w:rPr>
              <w:t>W części nr ……………………………………….</w:t>
            </w:r>
          </w:p>
          <w:p w:rsidR="0050737F" w:rsidRDefault="00F76F08" w:rsidP="00C5296B">
            <w:pPr>
              <w:spacing w:line="360" w:lineRule="auto"/>
              <w:rPr>
                <w:b/>
                <w:sz w:val="22"/>
                <w:szCs w:val="22"/>
              </w:rPr>
            </w:pPr>
            <w:r w:rsidRPr="00775927">
              <w:rPr>
                <w:b/>
                <w:sz w:val="22"/>
                <w:szCs w:val="22"/>
              </w:rPr>
              <w:t xml:space="preserve">Znak sprawy: </w:t>
            </w:r>
            <w:r w:rsidR="003B6829">
              <w:rPr>
                <w:b/>
                <w:sz w:val="22"/>
                <w:szCs w:val="22"/>
              </w:rPr>
              <w:t>UZP.4011.</w:t>
            </w:r>
            <w:r w:rsidR="006B2650">
              <w:rPr>
                <w:b/>
                <w:sz w:val="22"/>
                <w:szCs w:val="22"/>
              </w:rPr>
              <w:t>17.2020</w:t>
            </w:r>
          </w:p>
          <w:p w:rsidR="00CA0909" w:rsidRPr="00775927" w:rsidRDefault="00CA0909" w:rsidP="006B2650">
            <w:pPr>
              <w:autoSpaceDE w:val="0"/>
              <w:autoSpaceDN w:val="0"/>
              <w:adjustRightInd w:val="0"/>
              <w:spacing w:line="360" w:lineRule="auto"/>
              <w:jc w:val="both"/>
              <w:rPr>
                <w:b/>
                <w:sz w:val="22"/>
                <w:szCs w:val="22"/>
              </w:rPr>
            </w:pPr>
            <w:r w:rsidRPr="00775927">
              <w:rPr>
                <w:b/>
                <w:sz w:val="22"/>
                <w:szCs w:val="22"/>
              </w:rPr>
              <w:t>Nie otwie</w:t>
            </w:r>
            <w:r w:rsidR="004073D0">
              <w:rPr>
                <w:b/>
                <w:sz w:val="22"/>
                <w:szCs w:val="22"/>
              </w:rPr>
              <w:t xml:space="preserve">rać przed: </w:t>
            </w:r>
            <w:r w:rsidR="007E22A0" w:rsidRPr="00775927">
              <w:rPr>
                <w:b/>
                <w:sz w:val="22"/>
                <w:szCs w:val="22"/>
              </w:rPr>
              <w:t>godz. 1</w:t>
            </w:r>
            <w:r w:rsidR="004928A6">
              <w:rPr>
                <w:b/>
                <w:sz w:val="22"/>
                <w:szCs w:val="22"/>
              </w:rPr>
              <w:t>4</w:t>
            </w:r>
            <w:r w:rsidR="007E22A0" w:rsidRPr="00775927">
              <w:rPr>
                <w:b/>
                <w:sz w:val="22"/>
                <w:szCs w:val="22"/>
              </w:rPr>
              <w:t xml:space="preserve">:00 dnia </w:t>
            </w:r>
            <w:r w:rsidR="006B2650">
              <w:rPr>
                <w:b/>
                <w:sz w:val="22"/>
                <w:szCs w:val="22"/>
              </w:rPr>
              <w:t>27.11</w:t>
            </w:r>
            <w:r w:rsidR="00442B80">
              <w:rPr>
                <w:b/>
                <w:sz w:val="22"/>
                <w:szCs w:val="22"/>
              </w:rPr>
              <w:t>.</w:t>
            </w:r>
            <w:r w:rsidR="006B2650">
              <w:rPr>
                <w:b/>
                <w:sz w:val="22"/>
                <w:szCs w:val="22"/>
              </w:rPr>
              <w:t>2020</w:t>
            </w:r>
            <w:r w:rsidRPr="00775927">
              <w:rPr>
                <w:b/>
                <w:sz w:val="22"/>
                <w:szCs w:val="22"/>
              </w:rPr>
              <w:t xml:space="preserve"> r.</w:t>
            </w:r>
          </w:p>
        </w:tc>
      </w:tr>
    </w:tbl>
    <w:p w:rsidR="00AF1587" w:rsidRPr="00775927" w:rsidRDefault="00AF1587" w:rsidP="00C5296B">
      <w:pPr>
        <w:autoSpaceDE w:val="0"/>
        <w:autoSpaceDN w:val="0"/>
        <w:adjustRightInd w:val="0"/>
        <w:spacing w:line="360" w:lineRule="auto"/>
        <w:jc w:val="both"/>
        <w:rPr>
          <w:sz w:val="22"/>
          <w:szCs w:val="22"/>
        </w:rPr>
      </w:pPr>
    </w:p>
    <w:p w:rsidR="003F2F9D" w:rsidRPr="00775927" w:rsidRDefault="00395AB9" w:rsidP="00C5296B">
      <w:pPr>
        <w:spacing w:line="360" w:lineRule="auto"/>
        <w:jc w:val="both"/>
        <w:rPr>
          <w:b/>
          <w:sz w:val="22"/>
          <w:szCs w:val="22"/>
        </w:rPr>
      </w:pPr>
      <w:r w:rsidRPr="00775927">
        <w:rPr>
          <w:b/>
          <w:sz w:val="22"/>
          <w:szCs w:val="22"/>
        </w:rPr>
        <w:t>1</w:t>
      </w:r>
      <w:r w:rsidR="006B0398" w:rsidRPr="00775927">
        <w:rPr>
          <w:b/>
          <w:sz w:val="22"/>
          <w:szCs w:val="22"/>
        </w:rPr>
        <w:t>1</w:t>
      </w:r>
      <w:r w:rsidR="00EB523E" w:rsidRPr="00775927">
        <w:rPr>
          <w:b/>
          <w:sz w:val="22"/>
          <w:szCs w:val="22"/>
        </w:rPr>
        <w:t xml:space="preserve">. </w:t>
      </w:r>
      <w:r w:rsidR="003F2F9D" w:rsidRPr="00775927">
        <w:rPr>
          <w:b/>
          <w:sz w:val="22"/>
          <w:szCs w:val="22"/>
        </w:rPr>
        <w:t>Miejsce oraz termin składania i otwarcia ofert</w:t>
      </w:r>
    </w:p>
    <w:p w:rsidR="00CA0909" w:rsidRPr="00775927"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Miejsce składania ofert: 45</w:t>
      </w:r>
      <w:r w:rsidR="00535F13">
        <w:rPr>
          <w:rFonts w:ascii="Arial" w:hAnsi="Arial" w:cs="Arial"/>
          <w:sz w:val="22"/>
          <w:szCs w:val="22"/>
        </w:rPr>
        <w:t>-</w:t>
      </w:r>
      <w:r w:rsidRPr="00775927">
        <w:rPr>
          <w:rFonts w:ascii="Arial" w:hAnsi="Arial" w:cs="Arial"/>
          <w:sz w:val="22"/>
          <w:szCs w:val="22"/>
        </w:rPr>
        <w:t xml:space="preserve">315 Opole, ul. Głogowska 25 c, pok. 15 – Sekretariat; </w:t>
      </w:r>
    </w:p>
    <w:p w:rsidR="00CA0909" w:rsidRPr="00775927" w:rsidRDefault="00535F13" w:rsidP="003F27D3">
      <w:pPr>
        <w:pStyle w:val="Akapitzlist"/>
        <w:numPr>
          <w:ilvl w:val="0"/>
          <w:numId w:val="9"/>
        </w:numPr>
        <w:spacing w:line="360" w:lineRule="auto"/>
        <w:ind w:hanging="720"/>
        <w:jc w:val="both"/>
        <w:rPr>
          <w:rFonts w:ascii="Arial" w:hAnsi="Arial" w:cs="Arial"/>
          <w:sz w:val="22"/>
          <w:szCs w:val="22"/>
        </w:rPr>
      </w:pPr>
      <w:r>
        <w:rPr>
          <w:rFonts w:ascii="Arial" w:hAnsi="Arial" w:cs="Arial"/>
          <w:sz w:val="22"/>
          <w:szCs w:val="22"/>
        </w:rPr>
        <w:t>Miejsce otwarcia ofert: 45-</w:t>
      </w:r>
      <w:r w:rsidR="00CA0909" w:rsidRPr="00775927">
        <w:rPr>
          <w:rFonts w:ascii="Arial" w:hAnsi="Arial" w:cs="Arial"/>
          <w:sz w:val="22"/>
          <w:szCs w:val="22"/>
        </w:rPr>
        <w:t>315 Opole, ul. Głogowska 25 c, pok. 16 (</w:t>
      </w:r>
      <w:r w:rsidR="00DE0FB3">
        <w:rPr>
          <w:rFonts w:ascii="Arial" w:hAnsi="Arial" w:cs="Arial"/>
          <w:sz w:val="22"/>
          <w:szCs w:val="22"/>
        </w:rPr>
        <w:t>s</w:t>
      </w:r>
      <w:r w:rsidR="00CA0909" w:rsidRPr="00775927">
        <w:rPr>
          <w:rFonts w:ascii="Arial" w:hAnsi="Arial" w:cs="Arial"/>
          <w:sz w:val="22"/>
          <w:szCs w:val="22"/>
        </w:rPr>
        <w:t>ala konferencyjna)</w:t>
      </w:r>
    </w:p>
    <w:p w:rsidR="00CA0909" w:rsidRPr="001F3B1C"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Termin składania ofert:</w:t>
      </w:r>
      <w:r w:rsidR="00BD2437">
        <w:rPr>
          <w:rFonts w:ascii="Arial" w:hAnsi="Arial" w:cs="Arial"/>
          <w:sz w:val="22"/>
          <w:szCs w:val="22"/>
        </w:rPr>
        <w:t xml:space="preserve"> do godz. </w:t>
      </w:r>
      <w:r w:rsidR="004928A6">
        <w:rPr>
          <w:rFonts w:ascii="Arial" w:hAnsi="Arial" w:cs="Arial"/>
          <w:sz w:val="22"/>
          <w:szCs w:val="22"/>
        </w:rPr>
        <w:t>1</w:t>
      </w:r>
      <w:r w:rsidR="006B2650">
        <w:rPr>
          <w:rFonts w:ascii="Arial" w:hAnsi="Arial" w:cs="Arial"/>
          <w:sz w:val="22"/>
          <w:szCs w:val="22"/>
        </w:rPr>
        <w:t>3</w:t>
      </w:r>
      <w:r w:rsidR="00535F13">
        <w:rPr>
          <w:rFonts w:ascii="Arial" w:hAnsi="Arial" w:cs="Arial"/>
          <w:sz w:val="22"/>
          <w:szCs w:val="22"/>
        </w:rPr>
        <w:t>:</w:t>
      </w:r>
      <w:r w:rsidR="001D4F9A" w:rsidRPr="00775927">
        <w:rPr>
          <w:rFonts w:ascii="Arial" w:hAnsi="Arial" w:cs="Arial"/>
          <w:sz w:val="22"/>
          <w:szCs w:val="22"/>
        </w:rPr>
        <w:t xml:space="preserve">00 dnia: </w:t>
      </w:r>
      <w:r w:rsidR="006B2650">
        <w:rPr>
          <w:rFonts w:ascii="Arial" w:hAnsi="Arial" w:cs="Arial"/>
          <w:sz w:val="22"/>
          <w:szCs w:val="22"/>
        </w:rPr>
        <w:t>27.11.2020</w:t>
      </w:r>
      <w:r w:rsidRPr="001F3B1C">
        <w:rPr>
          <w:rFonts w:ascii="Arial" w:hAnsi="Arial" w:cs="Arial"/>
          <w:sz w:val="22"/>
          <w:szCs w:val="22"/>
        </w:rPr>
        <w:t xml:space="preserve"> r. </w:t>
      </w:r>
    </w:p>
    <w:p w:rsidR="00CA0909" w:rsidRPr="001F3B1C" w:rsidRDefault="00CA0909" w:rsidP="003F27D3">
      <w:pPr>
        <w:pStyle w:val="Akapitzlist"/>
        <w:numPr>
          <w:ilvl w:val="0"/>
          <w:numId w:val="9"/>
        </w:numPr>
        <w:spacing w:line="360" w:lineRule="auto"/>
        <w:ind w:hanging="720"/>
        <w:jc w:val="both"/>
        <w:rPr>
          <w:rFonts w:ascii="Arial" w:hAnsi="Arial" w:cs="Arial"/>
          <w:sz w:val="22"/>
          <w:szCs w:val="22"/>
        </w:rPr>
      </w:pPr>
      <w:r w:rsidRPr="001F3B1C">
        <w:rPr>
          <w:rFonts w:ascii="Arial" w:hAnsi="Arial" w:cs="Arial"/>
          <w:sz w:val="22"/>
          <w:szCs w:val="22"/>
        </w:rPr>
        <w:t xml:space="preserve">Termin otwarcia ofert: </w:t>
      </w:r>
      <w:r w:rsidR="004A0B19">
        <w:rPr>
          <w:rFonts w:ascii="Arial" w:hAnsi="Arial" w:cs="Arial"/>
          <w:sz w:val="22"/>
          <w:szCs w:val="22"/>
        </w:rPr>
        <w:t xml:space="preserve">o </w:t>
      </w:r>
      <w:r w:rsidR="00BD2437">
        <w:rPr>
          <w:rFonts w:ascii="Arial" w:hAnsi="Arial" w:cs="Arial"/>
          <w:sz w:val="22"/>
          <w:szCs w:val="22"/>
        </w:rPr>
        <w:t>godz. 1</w:t>
      </w:r>
      <w:r w:rsidR="004928A6">
        <w:rPr>
          <w:rFonts w:ascii="Arial" w:hAnsi="Arial" w:cs="Arial"/>
          <w:sz w:val="22"/>
          <w:szCs w:val="22"/>
        </w:rPr>
        <w:t>4</w:t>
      </w:r>
      <w:r w:rsidR="00535F13">
        <w:rPr>
          <w:rFonts w:ascii="Arial" w:hAnsi="Arial" w:cs="Arial"/>
          <w:sz w:val="22"/>
          <w:szCs w:val="22"/>
        </w:rPr>
        <w:t>:</w:t>
      </w:r>
      <w:r w:rsidR="009F540A" w:rsidRPr="001F3B1C">
        <w:rPr>
          <w:rFonts w:ascii="Arial" w:hAnsi="Arial" w:cs="Arial"/>
          <w:sz w:val="22"/>
          <w:szCs w:val="22"/>
        </w:rPr>
        <w:t>0</w:t>
      </w:r>
      <w:r w:rsidR="004073D0">
        <w:rPr>
          <w:rFonts w:ascii="Arial" w:hAnsi="Arial" w:cs="Arial"/>
          <w:sz w:val="22"/>
          <w:szCs w:val="22"/>
        </w:rPr>
        <w:t>0</w:t>
      </w:r>
      <w:r w:rsidR="001D4F9A" w:rsidRPr="001F3B1C">
        <w:rPr>
          <w:rFonts w:ascii="Arial" w:hAnsi="Arial" w:cs="Arial"/>
          <w:sz w:val="22"/>
          <w:szCs w:val="22"/>
        </w:rPr>
        <w:t xml:space="preserve"> w dniu</w:t>
      </w:r>
      <w:r w:rsidR="001D4F9A" w:rsidRPr="00A13572">
        <w:rPr>
          <w:rFonts w:ascii="Arial" w:hAnsi="Arial" w:cs="Arial"/>
          <w:sz w:val="22"/>
          <w:szCs w:val="22"/>
        </w:rPr>
        <w:t xml:space="preserve">: </w:t>
      </w:r>
      <w:r w:rsidR="006B2650">
        <w:rPr>
          <w:rFonts w:ascii="Arial" w:hAnsi="Arial" w:cs="Arial"/>
          <w:sz w:val="22"/>
          <w:szCs w:val="22"/>
        </w:rPr>
        <w:t>27.11.2020</w:t>
      </w:r>
      <w:r w:rsidRPr="001F3B1C">
        <w:rPr>
          <w:rFonts w:ascii="Arial" w:hAnsi="Arial" w:cs="Arial"/>
          <w:sz w:val="22"/>
          <w:szCs w:val="22"/>
        </w:rPr>
        <w:t xml:space="preserve"> r.</w:t>
      </w:r>
    </w:p>
    <w:p w:rsidR="00CA0909" w:rsidRPr="00775927"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Z zawartością ofert nie można zapoznać się przed upływem terminu otwarcia ofert.</w:t>
      </w:r>
    </w:p>
    <w:p w:rsidR="00CA0909" w:rsidRPr="00775927" w:rsidRDefault="00CA0909"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Otwarcie ofert jest jawne i następuje bezpośrednio po upływie terminu do ich składania, z tym że dzień, w którym upływa termin składania ofert, jest dniem ich otwarcia.</w:t>
      </w:r>
    </w:p>
    <w:p w:rsidR="009F540A" w:rsidRPr="00775927" w:rsidRDefault="009F540A"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Bezpośrednio przed otwarciem ofert Zamawiający poda kwotę, jaką zamierza przeznaczyć na sfinansowanie zamówienia.</w:t>
      </w:r>
    </w:p>
    <w:p w:rsidR="009F540A" w:rsidRPr="00775927" w:rsidRDefault="009F540A"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t>Niezwłocznie po otwarciu ofert zamawiający zamieści na stronie internetowej informacje dotyczące:</w:t>
      </w:r>
    </w:p>
    <w:p w:rsidR="009F540A" w:rsidRPr="00775927" w:rsidRDefault="009F540A" w:rsidP="003F27D3">
      <w:pPr>
        <w:numPr>
          <w:ilvl w:val="0"/>
          <w:numId w:val="8"/>
        </w:numPr>
        <w:spacing w:line="360" w:lineRule="auto"/>
        <w:ind w:hanging="720"/>
        <w:jc w:val="both"/>
        <w:rPr>
          <w:sz w:val="22"/>
          <w:szCs w:val="22"/>
        </w:rPr>
      </w:pPr>
      <w:r w:rsidRPr="00775927">
        <w:rPr>
          <w:sz w:val="22"/>
          <w:szCs w:val="22"/>
        </w:rPr>
        <w:t>kwoty, jaką zamierza przeznaczyć na sfinansowanie zamówienia;</w:t>
      </w:r>
    </w:p>
    <w:p w:rsidR="009F540A" w:rsidRPr="00775927" w:rsidRDefault="009F540A" w:rsidP="003F27D3">
      <w:pPr>
        <w:numPr>
          <w:ilvl w:val="0"/>
          <w:numId w:val="8"/>
        </w:numPr>
        <w:spacing w:line="360" w:lineRule="auto"/>
        <w:ind w:hanging="720"/>
        <w:jc w:val="both"/>
        <w:rPr>
          <w:sz w:val="22"/>
          <w:szCs w:val="22"/>
        </w:rPr>
      </w:pPr>
      <w:r w:rsidRPr="00775927">
        <w:rPr>
          <w:sz w:val="22"/>
          <w:szCs w:val="22"/>
        </w:rPr>
        <w:t>firm oraz adresów wykonawców, którzy złożyli oferty w terminie;</w:t>
      </w:r>
    </w:p>
    <w:p w:rsidR="009F540A" w:rsidRPr="00775927" w:rsidRDefault="001926CA" w:rsidP="003F27D3">
      <w:pPr>
        <w:numPr>
          <w:ilvl w:val="0"/>
          <w:numId w:val="8"/>
        </w:numPr>
        <w:spacing w:line="360" w:lineRule="auto"/>
        <w:ind w:hanging="720"/>
        <w:jc w:val="both"/>
        <w:rPr>
          <w:sz w:val="22"/>
          <w:szCs w:val="22"/>
        </w:rPr>
      </w:pPr>
      <w:r w:rsidRPr="00775927">
        <w:rPr>
          <w:sz w:val="22"/>
          <w:szCs w:val="22"/>
        </w:rPr>
        <w:t>ceny, termin wykonania zamówienia, okres</w:t>
      </w:r>
      <w:r w:rsidR="009F540A" w:rsidRPr="00775927">
        <w:rPr>
          <w:sz w:val="22"/>
          <w:szCs w:val="22"/>
        </w:rPr>
        <w:t xml:space="preserve"> gwarancji i warunków płatności zawartych w ofertach.</w:t>
      </w:r>
    </w:p>
    <w:p w:rsidR="003F2F9D" w:rsidRPr="00775927" w:rsidRDefault="009F540A" w:rsidP="003F27D3">
      <w:pPr>
        <w:pStyle w:val="Akapitzlist"/>
        <w:numPr>
          <w:ilvl w:val="0"/>
          <w:numId w:val="9"/>
        </w:numPr>
        <w:spacing w:line="360" w:lineRule="auto"/>
        <w:ind w:hanging="720"/>
        <w:jc w:val="both"/>
        <w:rPr>
          <w:rFonts w:ascii="Arial" w:hAnsi="Arial" w:cs="Arial"/>
          <w:sz w:val="22"/>
          <w:szCs w:val="22"/>
        </w:rPr>
      </w:pPr>
      <w:r w:rsidRPr="00775927">
        <w:rPr>
          <w:rFonts w:ascii="Arial" w:hAnsi="Arial" w:cs="Arial"/>
          <w:sz w:val="22"/>
          <w:szCs w:val="22"/>
        </w:rPr>
        <w:lastRenderedPageBreak/>
        <w:t>Wykonawca, w terminie 3 dni od dnia przekazania informacji, o której mowa w pkt. 8, przekazuje zamawiającemu oświadcz</w:t>
      </w:r>
      <w:r w:rsidR="00E0677C">
        <w:rPr>
          <w:rFonts w:ascii="Arial" w:hAnsi="Arial" w:cs="Arial"/>
          <w:sz w:val="22"/>
          <w:szCs w:val="22"/>
        </w:rPr>
        <w:t xml:space="preserve">enie (wg wzoru w załączniku nr </w:t>
      </w:r>
      <w:r w:rsidR="00023EDA">
        <w:rPr>
          <w:rFonts w:ascii="Arial" w:hAnsi="Arial" w:cs="Arial"/>
          <w:sz w:val="22"/>
          <w:szCs w:val="22"/>
        </w:rPr>
        <w:t>3</w:t>
      </w:r>
      <w:r w:rsidRPr="00775927">
        <w:rPr>
          <w:rFonts w:ascii="Arial" w:hAnsi="Arial" w:cs="Arial"/>
          <w:sz w:val="22"/>
          <w:szCs w:val="22"/>
        </w:rPr>
        <w:t xml:space="preserve"> do SIWZ) </w:t>
      </w:r>
      <w:r w:rsidRPr="00775927">
        <w:rPr>
          <w:rFonts w:ascii="Arial" w:hAnsi="Arial" w:cs="Arial"/>
          <w:sz w:val="22"/>
          <w:szCs w:val="22"/>
        </w:rPr>
        <w:br/>
        <w:t>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CA0909" w:rsidRPr="00775927" w:rsidRDefault="00CA0909" w:rsidP="00C5296B">
      <w:pPr>
        <w:spacing w:line="360" w:lineRule="auto"/>
        <w:jc w:val="both"/>
        <w:rPr>
          <w:b/>
          <w:sz w:val="22"/>
          <w:szCs w:val="22"/>
        </w:rPr>
      </w:pPr>
    </w:p>
    <w:p w:rsidR="003F2F9D" w:rsidRPr="00775927" w:rsidRDefault="006B0398" w:rsidP="00C5296B">
      <w:pPr>
        <w:spacing w:line="360" w:lineRule="auto"/>
        <w:rPr>
          <w:b/>
          <w:sz w:val="22"/>
          <w:szCs w:val="22"/>
        </w:rPr>
      </w:pPr>
      <w:r w:rsidRPr="00775927">
        <w:rPr>
          <w:b/>
          <w:sz w:val="22"/>
          <w:szCs w:val="22"/>
        </w:rPr>
        <w:t>12</w:t>
      </w:r>
      <w:r w:rsidR="003F2F9D" w:rsidRPr="00775927">
        <w:rPr>
          <w:b/>
          <w:sz w:val="22"/>
          <w:szCs w:val="22"/>
        </w:rPr>
        <w:t>. Opis sposobu obliczenia ceny</w:t>
      </w:r>
    </w:p>
    <w:p w:rsidR="00535F13" w:rsidRPr="00535F13" w:rsidRDefault="009F540A" w:rsidP="00C5296B">
      <w:pPr>
        <w:pStyle w:val="Akapitzlist"/>
        <w:numPr>
          <w:ilvl w:val="0"/>
          <w:numId w:val="3"/>
        </w:numPr>
        <w:spacing w:line="360" w:lineRule="auto"/>
        <w:ind w:hanging="720"/>
        <w:jc w:val="both"/>
        <w:rPr>
          <w:rFonts w:ascii="Arial" w:eastAsia="Calibri" w:hAnsi="Arial" w:cs="Arial"/>
          <w:sz w:val="22"/>
          <w:szCs w:val="22"/>
          <w:lang w:eastAsia="en-US"/>
        </w:rPr>
      </w:pPr>
      <w:r w:rsidRPr="00775927">
        <w:rPr>
          <w:rFonts w:ascii="Arial" w:eastAsia="Calibri" w:hAnsi="Arial" w:cs="Arial"/>
          <w:sz w:val="22"/>
          <w:szCs w:val="22"/>
          <w:lang w:eastAsia="en-US"/>
        </w:rPr>
        <w:t>Cena – należy przez to rozumieć cenę w rozumieniu art. 3 ust. 1 pkt. 1 i ust. 2 ustawy z dnia 9 maja z 2014 r. o informowaniu o cenach towarów i usług (</w:t>
      </w:r>
      <w:proofErr w:type="spellStart"/>
      <w:r w:rsidR="004511E0">
        <w:rPr>
          <w:rFonts w:ascii="Arial" w:eastAsia="Calibri" w:hAnsi="Arial" w:cs="Arial"/>
          <w:sz w:val="22"/>
          <w:szCs w:val="22"/>
          <w:lang w:eastAsia="en-US"/>
        </w:rPr>
        <w:t>t.j</w:t>
      </w:r>
      <w:proofErr w:type="spellEnd"/>
      <w:r w:rsidR="004511E0">
        <w:rPr>
          <w:rFonts w:ascii="Arial" w:eastAsia="Calibri" w:hAnsi="Arial" w:cs="Arial"/>
          <w:sz w:val="22"/>
          <w:szCs w:val="22"/>
          <w:lang w:eastAsia="en-US"/>
        </w:rPr>
        <w:t>. Dz.U.</w:t>
      </w:r>
      <w:r w:rsidR="00B42D9B">
        <w:rPr>
          <w:rFonts w:ascii="Arial" w:eastAsia="Calibri" w:hAnsi="Arial" w:cs="Arial"/>
          <w:sz w:val="22"/>
          <w:szCs w:val="22"/>
          <w:lang w:eastAsia="en-US"/>
        </w:rPr>
        <w:t xml:space="preserve"> </w:t>
      </w:r>
      <w:r w:rsidR="004511E0">
        <w:rPr>
          <w:rFonts w:ascii="Arial" w:eastAsia="Calibri" w:hAnsi="Arial" w:cs="Arial"/>
          <w:sz w:val="22"/>
          <w:szCs w:val="22"/>
          <w:lang w:eastAsia="en-US"/>
        </w:rPr>
        <w:t>201</w:t>
      </w:r>
      <w:r w:rsidR="00535F13">
        <w:rPr>
          <w:rFonts w:ascii="Arial" w:eastAsia="Calibri" w:hAnsi="Arial" w:cs="Arial"/>
          <w:sz w:val="22"/>
          <w:szCs w:val="22"/>
          <w:lang w:eastAsia="en-US"/>
        </w:rPr>
        <w:t>9</w:t>
      </w:r>
      <w:r w:rsidR="004511E0">
        <w:rPr>
          <w:rFonts w:ascii="Arial" w:eastAsia="Calibri" w:hAnsi="Arial" w:cs="Arial"/>
          <w:sz w:val="22"/>
          <w:szCs w:val="22"/>
          <w:lang w:eastAsia="en-US"/>
        </w:rPr>
        <w:t xml:space="preserve"> poz</w:t>
      </w:r>
      <w:r w:rsidR="00B43A0A">
        <w:rPr>
          <w:rFonts w:ascii="Arial" w:eastAsia="Calibri" w:hAnsi="Arial" w:cs="Arial"/>
          <w:sz w:val="22"/>
          <w:szCs w:val="22"/>
          <w:lang w:eastAsia="en-US"/>
        </w:rPr>
        <w:t>.</w:t>
      </w:r>
      <w:r w:rsidR="00535F13">
        <w:rPr>
          <w:rFonts w:ascii="Arial" w:eastAsia="Calibri" w:hAnsi="Arial" w:cs="Arial"/>
          <w:sz w:val="22"/>
          <w:szCs w:val="22"/>
          <w:lang w:eastAsia="en-US"/>
        </w:rPr>
        <w:t>178</w:t>
      </w:r>
      <w:r w:rsidR="00B43A0A">
        <w:rPr>
          <w:rFonts w:ascii="Arial" w:eastAsia="Calibri" w:hAnsi="Arial" w:cs="Arial"/>
          <w:sz w:val="22"/>
          <w:szCs w:val="22"/>
          <w:lang w:eastAsia="en-US"/>
        </w:rPr>
        <w:t>)</w:t>
      </w:r>
      <w:r w:rsidRPr="00775927">
        <w:rPr>
          <w:rFonts w:ascii="Arial" w:eastAsia="Calibri" w:hAnsi="Arial" w:cs="Arial"/>
          <w:sz w:val="22"/>
          <w:szCs w:val="22"/>
          <w:lang w:eastAsia="en-US"/>
        </w:rPr>
        <w:t>.</w:t>
      </w:r>
      <w:r w:rsidR="00535F13" w:rsidRPr="00535F13">
        <w:t xml:space="preserve"> </w:t>
      </w:r>
    </w:p>
    <w:p w:rsidR="003F2F9D" w:rsidRDefault="003F2F9D" w:rsidP="00C5296B">
      <w:pPr>
        <w:pStyle w:val="Akapitzlist"/>
        <w:numPr>
          <w:ilvl w:val="0"/>
          <w:numId w:val="3"/>
        </w:numPr>
        <w:spacing w:line="360" w:lineRule="auto"/>
        <w:ind w:hanging="720"/>
        <w:jc w:val="both"/>
        <w:rPr>
          <w:rFonts w:ascii="Arial" w:eastAsia="Calibri" w:hAnsi="Arial" w:cs="Arial"/>
          <w:sz w:val="22"/>
          <w:szCs w:val="22"/>
          <w:lang w:eastAsia="en-US"/>
        </w:rPr>
      </w:pPr>
      <w:r w:rsidRPr="00775927">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775927">
        <w:rPr>
          <w:rFonts w:ascii="Arial" w:eastAsia="Calibri" w:hAnsi="Arial" w:cs="Arial"/>
          <w:sz w:val="22"/>
          <w:szCs w:val="22"/>
          <w:lang w:eastAsia="en-US"/>
        </w:rPr>
        <w:t>iającego.</w:t>
      </w:r>
    </w:p>
    <w:p w:rsidR="003F2F9D" w:rsidRPr="00775927" w:rsidRDefault="003F2F9D" w:rsidP="00C5296B">
      <w:pPr>
        <w:spacing w:line="360" w:lineRule="auto"/>
        <w:jc w:val="both"/>
        <w:rPr>
          <w:b/>
          <w:sz w:val="22"/>
          <w:szCs w:val="22"/>
        </w:rPr>
      </w:pPr>
    </w:p>
    <w:p w:rsidR="008D2E48" w:rsidRPr="00775927" w:rsidRDefault="006B0398" w:rsidP="00C5296B">
      <w:pPr>
        <w:spacing w:line="360" w:lineRule="auto"/>
        <w:jc w:val="both"/>
        <w:rPr>
          <w:sz w:val="22"/>
          <w:szCs w:val="22"/>
        </w:rPr>
      </w:pPr>
      <w:r w:rsidRPr="00775927">
        <w:rPr>
          <w:b/>
          <w:sz w:val="22"/>
          <w:szCs w:val="22"/>
        </w:rPr>
        <w:t>13</w:t>
      </w:r>
      <w:r w:rsidR="003F2F9D" w:rsidRPr="00775927">
        <w:rPr>
          <w:b/>
          <w:sz w:val="22"/>
          <w:szCs w:val="22"/>
        </w:rPr>
        <w:t xml:space="preserve">. </w:t>
      </w:r>
      <w:r w:rsidR="00EB523E" w:rsidRPr="00775927">
        <w:rPr>
          <w:b/>
          <w:sz w:val="22"/>
          <w:szCs w:val="22"/>
        </w:rPr>
        <w:t>Kryteria oceny oferty:</w:t>
      </w:r>
      <w:r w:rsidR="00EB523E" w:rsidRPr="00775927">
        <w:rPr>
          <w:sz w:val="22"/>
          <w:szCs w:val="22"/>
        </w:rPr>
        <w:t xml:space="preserve">  </w:t>
      </w:r>
    </w:p>
    <w:p w:rsidR="00BD2437" w:rsidRDefault="002D2B87" w:rsidP="00C5296B">
      <w:pPr>
        <w:pStyle w:val="Akapitzlist"/>
        <w:numPr>
          <w:ilvl w:val="0"/>
          <w:numId w:val="4"/>
        </w:numPr>
        <w:spacing w:line="360" w:lineRule="auto"/>
        <w:ind w:left="567" w:hanging="567"/>
        <w:jc w:val="both"/>
        <w:rPr>
          <w:rFonts w:ascii="Arial" w:hAnsi="Arial" w:cs="Arial"/>
          <w:sz w:val="22"/>
          <w:szCs w:val="22"/>
        </w:rPr>
      </w:pPr>
      <w:r w:rsidRPr="00775927">
        <w:rPr>
          <w:rFonts w:ascii="Arial" w:hAnsi="Arial" w:cs="Arial"/>
          <w:sz w:val="22"/>
          <w:szCs w:val="22"/>
        </w:rPr>
        <w:t>Przy ocenie ofert Zamawiający będzie się kierował następującymi kryteriami</w:t>
      </w:r>
      <w:r w:rsidR="006306E1">
        <w:rPr>
          <w:rFonts w:ascii="Arial" w:hAnsi="Arial" w:cs="Arial"/>
          <w:sz w:val="22"/>
          <w:szCs w:val="22"/>
        </w:rPr>
        <w:t xml:space="preserve"> </w:t>
      </w:r>
      <w:r w:rsidR="00B42D9B">
        <w:rPr>
          <w:rFonts w:ascii="Arial" w:hAnsi="Arial" w:cs="Arial"/>
          <w:sz w:val="22"/>
          <w:szCs w:val="22"/>
        </w:rPr>
        <w:t>w każdej części:</w:t>
      </w:r>
    </w:p>
    <w:p w:rsidR="002A2709" w:rsidRPr="00BD2437" w:rsidRDefault="008D2E48" w:rsidP="004150FD">
      <w:pPr>
        <w:pStyle w:val="Akapitzlist"/>
        <w:numPr>
          <w:ilvl w:val="0"/>
          <w:numId w:val="18"/>
        </w:numPr>
        <w:spacing w:line="360" w:lineRule="auto"/>
        <w:ind w:left="567" w:hanging="567"/>
        <w:jc w:val="both"/>
        <w:rPr>
          <w:rFonts w:ascii="Arial" w:hAnsi="Arial" w:cs="Arial"/>
          <w:sz w:val="22"/>
          <w:szCs w:val="22"/>
        </w:rPr>
      </w:pPr>
      <w:r w:rsidRPr="00BD2437">
        <w:rPr>
          <w:rFonts w:ascii="Arial" w:hAnsi="Arial" w:cs="Arial"/>
          <w:b/>
          <w:sz w:val="22"/>
          <w:szCs w:val="22"/>
        </w:rPr>
        <w:t>C</w:t>
      </w:r>
      <w:r w:rsidR="00EB523E" w:rsidRPr="00BD2437">
        <w:rPr>
          <w:rFonts w:ascii="Arial" w:hAnsi="Arial" w:cs="Arial"/>
          <w:b/>
          <w:sz w:val="22"/>
          <w:szCs w:val="22"/>
        </w:rPr>
        <w:t xml:space="preserve">ena – </w:t>
      </w:r>
      <w:r w:rsidR="002D0967" w:rsidRPr="00BD2437">
        <w:rPr>
          <w:rFonts w:ascii="Arial" w:hAnsi="Arial" w:cs="Arial"/>
          <w:b/>
          <w:sz w:val="22"/>
          <w:szCs w:val="22"/>
        </w:rPr>
        <w:t xml:space="preserve">waga </w:t>
      </w:r>
      <w:r w:rsidR="00C76A9A" w:rsidRPr="00BD2437">
        <w:rPr>
          <w:rFonts w:ascii="Arial" w:hAnsi="Arial" w:cs="Arial"/>
          <w:b/>
          <w:sz w:val="22"/>
          <w:szCs w:val="22"/>
        </w:rPr>
        <w:t>6</w:t>
      </w:r>
      <w:r w:rsidR="00FE574D" w:rsidRPr="00BD2437">
        <w:rPr>
          <w:rFonts w:ascii="Arial" w:hAnsi="Arial" w:cs="Arial"/>
          <w:b/>
          <w:sz w:val="22"/>
          <w:szCs w:val="22"/>
        </w:rPr>
        <w:t>0</w:t>
      </w:r>
      <w:r w:rsidR="00FC1824" w:rsidRPr="00BD2437">
        <w:rPr>
          <w:rFonts w:ascii="Arial" w:hAnsi="Arial" w:cs="Arial"/>
          <w:b/>
          <w:sz w:val="22"/>
          <w:szCs w:val="22"/>
        </w:rPr>
        <w:t>/100 pkt</w:t>
      </w:r>
      <w:r w:rsidR="00797BD4" w:rsidRPr="00BD2437">
        <w:rPr>
          <w:rFonts w:ascii="Arial" w:hAnsi="Arial" w:cs="Arial"/>
          <w:b/>
          <w:sz w:val="22"/>
          <w:szCs w:val="22"/>
        </w:rPr>
        <w:t xml:space="preserve"> </w:t>
      </w:r>
    </w:p>
    <w:p w:rsidR="00306B5F" w:rsidRPr="001F3B1C" w:rsidRDefault="00306B5F" w:rsidP="00C5296B">
      <w:pPr>
        <w:pStyle w:val="Akapitzlist"/>
        <w:spacing w:line="360" w:lineRule="auto"/>
        <w:ind w:left="567"/>
        <w:jc w:val="both"/>
        <w:rPr>
          <w:rFonts w:ascii="Arial" w:hAnsi="Arial" w:cs="Arial"/>
          <w:sz w:val="22"/>
          <w:szCs w:val="22"/>
        </w:rPr>
      </w:pPr>
    </w:p>
    <w:p w:rsidR="009A2572" w:rsidRPr="001F3B1C" w:rsidRDefault="009A2572" w:rsidP="00C5296B">
      <w:pPr>
        <w:spacing w:line="360" w:lineRule="auto"/>
        <w:jc w:val="both"/>
        <w:rPr>
          <w:sz w:val="22"/>
          <w:szCs w:val="22"/>
        </w:rPr>
      </w:pPr>
      <w:r w:rsidRPr="001F3B1C">
        <w:rPr>
          <w:sz w:val="22"/>
          <w:szCs w:val="22"/>
        </w:rPr>
        <w:tab/>
      </w:r>
      <w:r w:rsidRPr="001F3B1C">
        <w:rPr>
          <w:sz w:val="22"/>
          <w:szCs w:val="22"/>
        </w:rPr>
        <w:tab/>
      </w:r>
      <w:r w:rsidRPr="001F3B1C">
        <w:rPr>
          <w:sz w:val="22"/>
          <w:szCs w:val="22"/>
        </w:rPr>
        <w:tab/>
      </w:r>
      <w:r w:rsidRPr="001F3B1C">
        <w:rPr>
          <w:sz w:val="22"/>
          <w:szCs w:val="22"/>
        </w:rPr>
        <w:tab/>
        <w:t xml:space="preserve">najniższa cena  </w:t>
      </w:r>
    </w:p>
    <w:p w:rsidR="009A2572" w:rsidRPr="001F3B1C" w:rsidRDefault="009A2572" w:rsidP="00C5296B">
      <w:pPr>
        <w:spacing w:line="360" w:lineRule="auto"/>
        <w:jc w:val="both"/>
        <w:rPr>
          <w:sz w:val="22"/>
          <w:szCs w:val="22"/>
        </w:rPr>
      </w:pPr>
      <w:r w:rsidRPr="001F3B1C">
        <w:rPr>
          <w:sz w:val="22"/>
          <w:szCs w:val="22"/>
        </w:rPr>
        <w:t>Liczba punktów  =     -------------------------------------------------</w:t>
      </w:r>
      <w:r w:rsidR="001F3B1C" w:rsidRPr="001F3B1C">
        <w:rPr>
          <w:sz w:val="22"/>
          <w:szCs w:val="22"/>
        </w:rPr>
        <w:t xml:space="preserve">----- x </w:t>
      </w:r>
      <w:r w:rsidR="00CB35B5" w:rsidRPr="00CB35B5">
        <w:rPr>
          <w:sz w:val="22"/>
          <w:szCs w:val="22"/>
        </w:rPr>
        <w:t>6</w:t>
      </w:r>
      <w:r w:rsidR="00FC1824" w:rsidRPr="00CB35B5">
        <w:rPr>
          <w:sz w:val="22"/>
          <w:szCs w:val="22"/>
        </w:rPr>
        <w:t>0 pkt</w:t>
      </w:r>
    </w:p>
    <w:p w:rsidR="009A2572" w:rsidRPr="001F3B1C" w:rsidRDefault="009A2572" w:rsidP="00C5296B">
      <w:pPr>
        <w:spacing w:line="360" w:lineRule="auto"/>
        <w:jc w:val="both"/>
        <w:rPr>
          <w:sz w:val="22"/>
          <w:szCs w:val="22"/>
        </w:rPr>
      </w:pPr>
      <w:r w:rsidRPr="001F3B1C">
        <w:rPr>
          <w:sz w:val="22"/>
          <w:szCs w:val="22"/>
        </w:rPr>
        <w:tab/>
      </w:r>
      <w:r w:rsidRPr="001F3B1C">
        <w:rPr>
          <w:sz w:val="22"/>
          <w:szCs w:val="22"/>
        </w:rPr>
        <w:tab/>
      </w:r>
      <w:r w:rsidRPr="001F3B1C">
        <w:rPr>
          <w:sz w:val="22"/>
          <w:szCs w:val="22"/>
        </w:rPr>
        <w:tab/>
      </w:r>
      <w:r w:rsidRPr="001F3B1C">
        <w:rPr>
          <w:sz w:val="22"/>
          <w:szCs w:val="22"/>
        </w:rPr>
        <w:tab/>
        <w:t xml:space="preserve">cena badanej oferty </w:t>
      </w:r>
    </w:p>
    <w:p w:rsidR="00535F13" w:rsidRDefault="00535F13" w:rsidP="00C5296B">
      <w:pPr>
        <w:spacing w:line="360" w:lineRule="auto"/>
        <w:ind w:left="1416" w:firstLine="708"/>
        <w:jc w:val="both"/>
        <w:rPr>
          <w:sz w:val="22"/>
          <w:szCs w:val="22"/>
        </w:rPr>
      </w:pPr>
    </w:p>
    <w:p w:rsidR="00AA6718" w:rsidRPr="00B55FDF" w:rsidRDefault="00705652" w:rsidP="004150FD">
      <w:pPr>
        <w:pStyle w:val="ZALACZNIKTEKST"/>
        <w:widowControl/>
        <w:numPr>
          <w:ilvl w:val="0"/>
          <w:numId w:val="18"/>
        </w:numPr>
        <w:tabs>
          <w:tab w:val="right" w:leader="dot" w:pos="9354"/>
        </w:tabs>
        <w:spacing w:after="0" w:line="360" w:lineRule="auto"/>
        <w:ind w:left="567" w:right="0" w:hanging="567"/>
        <w:rPr>
          <w:b/>
          <w:sz w:val="22"/>
          <w:szCs w:val="22"/>
        </w:rPr>
      </w:pPr>
      <w:r>
        <w:rPr>
          <w:b/>
          <w:sz w:val="22"/>
          <w:szCs w:val="22"/>
        </w:rPr>
        <w:t>Termin wykonania zamówienia</w:t>
      </w:r>
      <w:r w:rsidR="00B86375">
        <w:rPr>
          <w:b/>
          <w:sz w:val="22"/>
          <w:szCs w:val="22"/>
        </w:rPr>
        <w:t xml:space="preserve"> - waga 2</w:t>
      </w:r>
      <w:r w:rsidR="00AA6718" w:rsidRPr="00B55FDF">
        <w:rPr>
          <w:b/>
          <w:sz w:val="22"/>
          <w:szCs w:val="22"/>
        </w:rPr>
        <w:t>0</w:t>
      </w:r>
      <w:r w:rsidR="00AA6718">
        <w:rPr>
          <w:b/>
          <w:sz w:val="22"/>
          <w:szCs w:val="22"/>
        </w:rPr>
        <w:t xml:space="preserve"> punktów</w:t>
      </w:r>
      <w:r w:rsidR="006B2650">
        <w:rPr>
          <w:b/>
          <w:sz w:val="22"/>
          <w:szCs w:val="22"/>
        </w:rPr>
        <w:t xml:space="preserve"> </w:t>
      </w:r>
      <w:r w:rsidR="006B2650" w:rsidRPr="006B2650">
        <w:rPr>
          <w:sz w:val="22"/>
          <w:szCs w:val="22"/>
        </w:rPr>
        <w:t>(max.</w:t>
      </w:r>
      <w:r w:rsidR="006B2650">
        <w:rPr>
          <w:b/>
          <w:sz w:val="22"/>
          <w:szCs w:val="22"/>
        </w:rPr>
        <w:t xml:space="preserve"> </w:t>
      </w:r>
      <w:r w:rsidR="006B2650">
        <w:rPr>
          <w:iCs/>
          <w:sz w:val="22"/>
          <w:szCs w:val="22"/>
        </w:rPr>
        <w:t>do 14 dni</w:t>
      </w:r>
      <w:r w:rsidR="006B2650" w:rsidRPr="003D3023">
        <w:rPr>
          <w:sz w:val="22"/>
          <w:szCs w:val="22"/>
        </w:rPr>
        <w:t xml:space="preserve"> kalendarzowych </w:t>
      </w:r>
      <w:r w:rsidR="006B2650" w:rsidRPr="00861F99">
        <w:rPr>
          <w:sz w:val="22"/>
          <w:szCs w:val="22"/>
        </w:rPr>
        <w:t>od dnia uzyskania ostatecznej akceptacji Zamawiającego materiału/ produktu do wykonania</w:t>
      </w:r>
      <w:r w:rsidR="006B2650">
        <w:rPr>
          <w:sz w:val="22"/>
          <w:szCs w:val="22"/>
        </w:rPr>
        <w:t>)</w:t>
      </w:r>
    </w:p>
    <w:p w:rsidR="00BD65F3" w:rsidRDefault="00BD65F3" w:rsidP="00C5296B">
      <w:pPr>
        <w:tabs>
          <w:tab w:val="left" w:pos="851"/>
          <w:tab w:val="left" w:pos="993"/>
        </w:tabs>
        <w:autoSpaceDE w:val="0"/>
        <w:spacing w:line="360" w:lineRule="auto"/>
        <w:jc w:val="center"/>
        <w:rPr>
          <w:sz w:val="22"/>
          <w:szCs w:val="22"/>
        </w:rPr>
      </w:pPr>
    </w:p>
    <w:p w:rsidR="00705652" w:rsidRPr="00705652" w:rsidRDefault="00705652" w:rsidP="00C5296B">
      <w:pPr>
        <w:tabs>
          <w:tab w:val="left" w:pos="851"/>
          <w:tab w:val="left" w:pos="993"/>
        </w:tabs>
        <w:autoSpaceDE w:val="0"/>
        <w:spacing w:line="360" w:lineRule="auto"/>
        <w:jc w:val="center"/>
        <w:rPr>
          <w:sz w:val="22"/>
          <w:szCs w:val="22"/>
        </w:rPr>
      </w:pPr>
      <w:r w:rsidRPr="00705652">
        <w:rPr>
          <w:sz w:val="22"/>
          <w:szCs w:val="22"/>
        </w:rPr>
        <w:t xml:space="preserve">Najkrótszy termin wykonania zamówienia </w:t>
      </w:r>
    </w:p>
    <w:p w:rsidR="00AA6718" w:rsidRPr="00705652" w:rsidRDefault="006B2650" w:rsidP="00C5296B">
      <w:pPr>
        <w:tabs>
          <w:tab w:val="left" w:pos="851"/>
          <w:tab w:val="left" w:pos="993"/>
        </w:tabs>
        <w:autoSpaceDE w:val="0"/>
        <w:spacing w:line="360" w:lineRule="auto"/>
        <w:jc w:val="center"/>
        <w:rPr>
          <w:sz w:val="22"/>
          <w:szCs w:val="22"/>
        </w:rPr>
      </w:pPr>
      <w:r>
        <w:rPr>
          <w:sz w:val="22"/>
          <w:szCs w:val="22"/>
        </w:rPr>
        <w:t>spośród złożonych</w:t>
      </w:r>
    </w:p>
    <w:p w:rsidR="00AA6718" w:rsidRPr="001C6A2E" w:rsidRDefault="00AA6718" w:rsidP="00C5296B">
      <w:pPr>
        <w:spacing w:line="360" w:lineRule="auto"/>
        <w:jc w:val="both"/>
        <w:rPr>
          <w:sz w:val="22"/>
          <w:szCs w:val="22"/>
        </w:rPr>
      </w:pPr>
      <w:r w:rsidRPr="001F3B1C">
        <w:rPr>
          <w:sz w:val="22"/>
          <w:szCs w:val="22"/>
        </w:rPr>
        <w:t>Liczba punktów</w:t>
      </w:r>
      <w:r w:rsidRPr="001C6A2E">
        <w:rPr>
          <w:sz w:val="22"/>
          <w:szCs w:val="22"/>
        </w:rPr>
        <w:t xml:space="preserve">  = </w:t>
      </w:r>
      <w:r w:rsidRPr="00CB35B5">
        <w:rPr>
          <w:sz w:val="22"/>
          <w:szCs w:val="22"/>
        </w:rPr>
        <w:t xml:space="preserve">------------------------------------------------------------------------------------------    x </w:t>
      </w:r>
      <w:r w:rsidR="00B86375">
        <w:rPr>
          <w:sz w:val="22"/>
          <w:szCs w:val="22"/>
        </w:rPr>
        <w:t>2</w:t>
      </w:r>
      <w:r w:rsidRPr="00CB35B5">
        <w:rPr>
          <w:sz w:val="22"/>
          <w:szCs w:val="22"/>
        </w:rPr>
        <w:t xml:space="preserve">0 </w:t>
      </w:r>
    </w:p>
    <w:p w:rsidR="00705652" w:rsidRDefault="00705652" w:rsidP="00C5296B">
      <w:pPr>
        <w:tabs>
          <w:tab w:val="left" w:pos="2127"/>
        </w:tabs>
        <w:spacing w:line="360" w:lineRule="auto"/>
        <w:ind w:left="2127" w:hanging="2127"/>
        <w:jc w:val="center"/>
        <w:rPr>
          <w:sz w:val="22"/>
          <w:szCs w:val="22"/>
        </w:rPr>
      </w:pPr>
      <w:r>
        <w:rPr>
          <w:sz w:val="22"/>
          <w:szCs w:val="22"/>
        </w:rPr>
        <w:t xml:space="preserve">Termin wykonania zamówienia </w:t>
      </w:r>
    </w:p>
    <w:p w:rsidR="00456B42" w:rsidRDefault="00705652" w:rsidP="00C5296B">
      <w:pPr>
        <w:tabs>
          <w:tab w:val="left" w:pos="2127"/>
        </w:tabs>
        <w:spacing w:line="360" w:lineRule="auto"/>
        <w:ind w:left="2127" w:hanging="2127"/>
        <w:jc w:val="center"/>
        <w:rPr>
          <w:sz w:val="22"/>
          <w:szCs w:val="22"/>
        </w:rPr>
      </w:pPr>
      <w:r>
        <w:rPr>
          <w:sz w:val="22"/>
          <w:szCs w:val="22"/>
        </w:rPr>
        <w:t>złożonej oferty</w:t>
      </w:r>
    </w:p>
    <w:p w:rsidR="00B86375" w:rsidRDefault="00B86375" w:rsidP="00C5296B">
      <w:pPr>
        <w:tabs>
          <w:tab w:val="left" w:pos="2127"/>
        </w:tabs>
        <w:spacing w:line="360" w:lineRule="auto"/>
        <w:ind w:left="2127" w:hanging="2127"/>
        <w:jc w:val="center"/>
        <w:rPr>
          <w:sz w:val="22"/>
          <w:szCs w:val="22"/>
        </w:rPr>
      </w:pPr>
    </w:p>
    <w:p w:rsidR="006B2650" w:rsidRDefault="006B2650" w:rsidP="00C5296B">
      <w:pPr>
        <w:tabs>
          <w:tab w:val="left" w:pos="2127"/>
        </w:tabs>
        <w:spacing w:line="360" w:lineRule="auto"/>
        <w:ind w:left="2127" w:hanging="2127"/>
        <w:jc w:val="center"/>
        <w:rPr>
          <w:sz w:val="22"/>
          <w:szCs w:val="22"/>
        </w:rPr>
      </w:pPr>
    </w:p>
    <w:p w:rsidR="006B2650" w:rsidRDefault="006B2650" w:rsidP="00C5296B">
      <w:pPr>
        <w:tabs>
          <w:tab w:val="left" w:pos="2127"/>
        </w:tabs>
        <w:spacing w:line="360" w:lineRule="auto"/>
        <w:ind w:left="2127" w:hanging="2127"/>
        <w:jc w:val="center"/>
        <w:rPr>
          <w:sz w:val="22"/>
          <w:szCs w:val="22"/>
        </w:rPr>
      </w:pPr>
    </w:p>
    <w:p w:rsidR="006B2650" w:rsidRDefault="006B2650" w:rsidP="00C5296B">
      <w:pPr>
        <w:tabs>
          <w:tab w:val="left" w:pos="2127"/>
        </w:tabs>
        <w:spacing w:line="360" w:lineRule="auto"/>
        <w:ind w:left="2127" w:hanging="2127"/>
        <w:jc w:val="center"/>
        <w:rPr>
          <w:sz w:val="22"/>
          <w:szCs w:val="22"/>
        </w:rPr>
      </w:pPr>
    </w:p>
    <w:p w:rsidR="006B2650" w:rsidRDefault="006B2650" w:rsidP="00C5296B">
      <w:pPr>
        <w:tabs>
          <w:tab w:val="left" w:pos="2127"/>
        </w:tabs>
        <w:spacing w:line="360" w:lineRule="auto"/>
        <w:ind w:left="2127" w:hanging="2127"/>
        <w:jc w:val="center"/>
        <w:rPr>
          <w:sz w:val="22"/>
          <w:szCs w:val="22"/>
        </w:rPr>
      </w:pPr>
    </w:p>
    <w:p w:rsidR="00B86375" w:rsidRDefault="00B86375" w:rsidP="00B86375">
      <w:pPr>
        <w:pStyle w:val="ZALACZNIKTEKST"/>
        <w:widowControl/>
        <w:tabs>
          <w:tab w:val="left" w:pos="709"/>
        </w:tabs>
        <w:spacing w:after="0" w:line="276" w:lineRule="auto"/>
        <w:ind w:left="567" w:right="0" w:hanging="567"/>
        <w:rPr>
          <w:b/>
          <w:sz w:val="22"/>
          <w:szCs w:val="22"/>
        </w:rPr>
      </w:pPr>
      <w:r>
        <w:rPr>
          <w:b/>
          <w:sz w:val="22"/>
          <w:szCs w:val="22"/>
        </w:rPr>
        <w:t>c)</w:t>
      </w:r>
      <w:r>
        <w:rPr>
          <w:b/>
          <w:sz w:val="22"/>
          <w:szCs w:val="22"/>
        </w:rPr>
        <w:tab/>
      </w:r>
      <w:r w:rsidRPr="00D72795">
        <w:rPr>
          <w:b/>
          <w:sz w:val="22"/>
          <w:szCs w:val="22"/>
        </w:rPr>
        <w:t>Kryterium społeczne „procent osób zatrudnionych na podstawie umowy o pracę</w:t>
      </w:r>
      <w:r w:rsidRPr="00D72795">
        <w:rPr>
          <w:b/>
          <w:i/>
          <w:sz w:val="22"/>
          <w:szCs w:val="22"/>
        </w:rPr>
        <w:t xml:space="preserve"> zaangażowanych przy realizacji przedmiotu zamówienia</w:t>
      </w:r>
      <w:r>
        <w:rPr>
          <w:b/>
          <w:sz w:val="22"/>
          <w:szCs w:val="22"/>
        </w:rPr>
        <w:t>” - waga 2</w:t>
      </w:r>
      <w:r w:rsidRPr="00D72795">
        <w:rPr>
          <w:b/>
          <w:sz w:val="22"/>
          <w:szCs w:val="22"/>
        </w:rPr>
        <w:t xml:space="preserve">0 punktów </w:t>
      </w:r>
    </w:p>
    <w:p w:rsidR="00B86375" w:rsidRDefault="00B86375" w:rsidP="00B86375">
      <w:pPr>
        <w:pStyle w:val="ZALACZNIKTEKST"/>
        <w:widowControl/>
        <w:tabs>
          <w:tab w:val="left" w:pos="709"/>
        </w:tabs>
        <w:spacing w:after="0" w:line="276" w:lineRule="auto"/>
        <w:ind w:left="567" w:right="0" w:hanging="567"/>
        <w:rPr>
          <w:sz w:val="22"/>
          <w:szCs w:val="22"/>
        </w:rPr>
      </w:pPr>
    </w:p>
    <w:p w:rsidR="006B2650" w:rsidRPr="00D72795" w:rsidRDefault="006B2650" w:rsidP="00B86375">
      <w:pPr>
        <w:pStyle w:val="ZALACZNIKTEKST"/>
        <w:widowControl/>
        <w:tabs>
          <w:tab w:val="left" w:pos="709"/>
        </w:tabs>
        <w:spacing w:after="0" w:line="276" w:lineRule="auto"/>
        <w:ind w:left="567" w:right="0" w:hanging="567"/>
        <w:rPr>
          <w:sz w:val="22"/>
          <w:szCs w:val="22"/>
        </w:rPr>
      </w:pPr>
    </w:p>
    <w:p w:rsidR="00B86375" w:rsidRPr="00D72795" w:rsidRDefault="00B86375" w:rsidP="00B86375">
      <w:pPr>
        <w:spacing w:line="360" w:lineRule="auto"/>
        <w:jc w:val="center"/>
        <w:rPr>
          <w:sz w:val="22"/>
          <w:szCs w:val="22"/>
        </w:rPr>
      </w:pPr>
      <w:r w:rsidRPr="00D72795">
        <w:rPr>
          <w:sz w:val="22"/>
          <w:szCs w:val="22"/>
        </w:rPr>
        <w:t xml:space="preserve">procent osób zatrudnionych na podstawie umowy o pracę z badanej oferty </w:t>
      </w:r>
    </w:p>
    <w:p w:rsidR="00B86375" w:rsidRPr="00D72795" w:rsidRDefault="00B86375" w:rsidP="00B86375">
      <w:pPr>
        <w:spacing w:line="360" w:lineRule="auto"/>
        <w:jc w:val="both"/>
        <w:rPr>
          <w:sz w:val="22"/>
          <w:szCs w:val="22"/>
        </w:rPr>
      </w:pPr>
      <w:r w:rsidRPr="00D72795">
        <w:rPr>
          <w:sz w:val="22"/>
          <w:szCs w:val="22"/>
        </w:rPr>
        <w:t>Z  = ---------------------------------------------------------------------------------</w:t>
      </w:r>
      <w:r>
        <w:rPr>
          <w:sz w:val="22"/>
          <w:szCs w:val="22"/>
        </w:rPr>
        <w:t>--------------------------   x 2</w:t>
      </w:r>
      <w:r w:rsidRPr="00D72795">
        <w:rPr>
          <w:sz w:val="22"/>
          <w:szCs w:val="22"/>
        </w:rPr>
        <w:t xml:space="preserve">0 </w:t>
      </w:r>
    </w:p>
    <w:p w:rsidR="00B86375" w:rsidRPr="00D72795" w:rsidRDefault="00B86375" w:rsidP="00B86375">
      <w:pPr>
        <w:tabs>
          <w:tab w:val="left" w:pos="567"/>
        </w:tabs>
        <w:spacing w:line="360" w:lineRule="auto"/>
        <w:ind w:left="426"/>
        <w:jc w:val="both"/>
        <w:rPr>
          <w:sz w:val="22"/>
          <w:szCs w:val="22"/>
        </w:rPr>
      </w:pPr>
      <w:r w:rsidRPr="00D72795">
        <w:rPr>
          <w:sz w:val="22"/>
          <w:szCs w:val="22"/>
        </w:rPr>
        <w:t xml:space="preserve">  </w:t>
      </w:r>
      <w:r>
        <w:rPr>
          <w:sz w:val="22"/>
          <w:szCs w:val="22"/>
        </w:rPr>
        <w:t xml:space="preserve">       </w:t>
      </w:r>
      <w:r w:rsidRPr="00D72795">
        <w:rPr>
          <w:sz w:val="22"/>
          <w:szCs w:val="22"/>
        </w:rPr>
        <w:t xml:space="preserve">   najwyższy procent osób zatrudnionych na podstawie umowy </w:t>
      </w:r>
    </w:p>
    <w:p w:rsidR="00B86375" w:rsidRDefault="00B86375" w:rsidP="00B86375">
      <w:pPr>
        <w:tabs>
          <w:tab w:val="left" w:pos="567"/>
        </w:tabs>
        <w:spacing w:line="360" w:lineRule="auto"/>
        <w:ind w:left="426"/>
        <w:jc w:val="both"/>
        <w:rPr>
          <w:sz w:val="22"/>
          <w:szCs w:val="22"/>
        </w:rPr>
      </w:pPr>
      <w:r w:rsidRPr="00D72795">
        <w:rPr>
          <w:sz w:val="22"/>
          <w:szCs w:val="22"/>
        </w:rPr>
        <w:tab/>
      </w:r>
      <w:r w:rsidRPr="00D72795">
        <w:rPr>
          <w:sz w:val="22"/>
          <w:szCs w:val="22"/>
        </w:rPr>
        <w:tab/>
        <w:t xml:space="preserve">                    o pracę spośród wszystkich ofert</w:t>
      </w:r>
    </w:p>
    <w:p w:rsidR="00DD7B83" w:rsidRPr="00D72795" w:rsidRDefault="00DD7B83" w:rsidP="00B86375">
      <w:pPr>
        <w:tabs>
          <w:tab w:val="left" w:pos="567"/>
        </w:tabs>
        <w:spacing w:line="360" w:lineRule="auto"/>
        <w:ind w:left="426"/>
        <w:jc w:val="both"/>
        <w:rPr>
          <w:sz w:val="22"/>
          <w:szCs w:val="22"/>
        </w:rPr>
      </w:pPr>
    </w:p>
    <w:p w:rsidR="00705652" w:rsidRDefault="00B42D9B" w:rsidP="00B42D9B">
      <w:pPr>
        <w:spacing w:line="360" w:lineRule="auto"/>
        <w:jc w:val="both"/>
        <w:rPr>
          <w:b/>
          <w:color w:val="FF0000"/>
          <w:sz w:val="22"/>
          <w:szCs w:val="22"/>
        </w:rPr>
      </w:pPr>
      <w:r w:rsidRPr="00B42D9B">
        <w:rPr>
          <w:b/>
          <w:color w:val="FF0000"/>
          <w:sz w:val="22"/>
          <w:szCs w:val="22"/>
        </w:rPr>
        <w:t>Wykazanie 0% lub nie wypełnienie oferty w tym kryterium skutkuje odrzuceniem oferty w związku z punktem 8a SIWZ.</w:t>
      </w:r>
      <w:r w:rsidR="00DD7B83">
        <w:rPr>
          <w:b/>
          <w:color w:val="FF0000"/>
          <w:sz w:val="22"/>
          <w:szCs w:val="22"/>
        </w:rPr>
        <w:t xml:space="preserve"> Samozatrudnienie i samodzielne wykonanie zamówienia traktowane jest na równi z zatrudnieniem na podstawie umowy o pracy. </w:t>
      </w:r>
    </w:p>
    <w:p w:rsidR="00B42D9B" w:rsidRPr="00B42D9B" w:rsidRDefault="00B42D9B" w:rsidP="00B42D9B">
      <w:pPr>
        <w:spacing w:line="360" w:lineRule="auto"/>
        <w:jc w:val="both"/>
        <w:rPr>
          <w:b/>
          <w:sz w:val="22"/>
          <w:szCs w:val="22"/>
        </w:rPr>
      </w:pPr>
    </w:p>
    <w:p w:rsidR="0056737B" w:rsidRDefault="0056737B" w:rsidP="003F27D3">
      <w:pPr>
        <w:pStyle w:val="Akapitzlist"/>
        <w:numPr>
          <w:ilvl w:val="0"/>
          <w:numId w:val="10"/>
        </w:numPr>
        <w:spacing w:line="360" w:lineRule="auto"/>
        <w:ind w:hanging="720"/>
        <w:jc w:val="both"/>
        <w:rPr>
          <w:rFonts w:ascii="Arial" w:hAnsi="Arial" w:cs="Arial"/>
          <w:sz w:val="22"/>
          <w:szCs w:val="22"/>
        </w:rPr>
      </w:pPr>
      <w:r w:rsidRPr="00775927">
        <w:rPr>
          <w:rFonts w:ascii="Arial" w:hAnsi="Arial" w:cs="Arial"/>
          <w:sz w:val="22"/>
          <w:szCs w:val="22"/>
        </w:rPr>
        <w:t>Za najkorzystniejszą ofer</w:t>
      </w:r>
      <w:r w:rsidR="00EC082B" w:rsidRPr="00775927">
        <w:rPr>
          <w:rFonts w:ascii="Arial" w:hAnsi="Arial" w:cs="Arial"/>
          <w:sz w:val="22"/>
          <w:szCs w:val="22"/>
        </w:rPr>
        <w:t xml:space="preserve">tę zostanie uznana oferta, </w:t>
      </w:r>
      <w:r w:rsidR="0003201A" w:rsidRPr="00775927">
        <w:rPr>
          <w:rFonts w:ascii="Arial" w:hAnsi="Arial" w:cs="Arial"/>
          <w:sz w:val="22"/>
          <w:szCs w:val="22"/>
        </w:rPr>
        <w:t xml:space="preserve">która </w:t>
      </w:r>
      <w:r w:rsidRPr="00775927">
        <w:rPr>
          <w:rFonts w:ascii="Arial" w:hAnsi="Arial" w:cs="Arial"/>
          <w:sz w:val="22"/>
          <w:szCs w:val="22"/>
        </w:rPr>
        <w:t xml:space="preserve">otrzyma największą łączną ilość punktów </w:t>
      </w:r>
      <w:r w:rsidR="00EC082B" w:rsidRPr="00775927">
        <w:rPr>
          <w:rFonts w:ascii="Arial" w:hAnsi="Arial" w:cs="Arial"/>
          <w:sz w:val="22"/>
          <w:szCs w:val="22"/>
        </w:rPr>
        <w:t>w kryteriach oceny ofert</w:t>
      </w:r>
      <w:r w:rsidR="00DA70F5" w:rsidRPr="00775927">
        <w:rPr>
          <w:rFonts w:ascii="Arial" w:hAnsi="Arial" w:cs="Arial"/>
          <w:sz w:val="22"/>
          <w:szCs w:val="22"/>
        </w:rPr>
        <w:t xml:space="preserve"> oraz spełniającą jednocześnie warunki udziału </w:t>
      </w:r>
      <w:r w:rsidR="00C8383D" w:rsidRPr="00775927">
        <w:rPr>
          <w:rFonts w:ascii="Arial" w:hAnsi="Arial" w:cs="Arial"/>
          <w:sz w:val="22"/>
          <w:szCs w:val="22"/>
        </w:rPr>
        <w:br/>
      </w:r>
      <w:r w:rsidR="00DA70F5" w:rsidRPr="00775927">
        <w:rPr>
          <w:rFonts w:ascii="Arial" w:hAnsi="Arial" w:cs="Arial"/>
          <w:sz w:val="22"/>
          <w:szCs w:val="22"/>
        </w:rPr>
        <w:t>w postępowaniu.</w:t>
      </w:r>
    </w:p>
    <w:p w:rsidR="000B2DCE" w:rsidRPr="004A3AB2" w:rsidRDefault="000B2DCE" w:rsidP="003F27D3">
      <w:pPr>
        <w:pStyle w:val="Akapitzlist"/>
        <w:numPr>
          <w:ilvl w:val="0"/>
          <w:numId w:val="10"/>
        </w:numPr>
        <w:spacing w:line="360" w:lineRule="auto"/>
        <w:ind w:hanging="720"/>
        <w:jc w:val="both"/>
        <w:rPr>
          <w:rFonts w:ascii="Arial" w:hAnsi="Arial" w:cs="Arial"/>
          <w:sz w:val="22"/>
          <w:szCs w:val="22"/>
        </w:rPr>
      </w:pPr>
      <w:r w:rsidRPr="004A3AB2">
        <w:rPr>
          <w:rFonts w:ascii="Arial" w:hAnsi="Arial" w:cs="Arial"/>
          <w:sz w:val="22"/>
          <w:szCs w:val="22"/>
        </w:rPr>
        <w:t xml:space="preserve">Punktacja będzie liczona </w:t>
      </w:r>
      <w:r w:rsidR="004A3AB2" w:rsidRPr="004A3AB2">
        <w:rPr>
          <w:rFonts w:ascii="Arial" w:hAnsi="Arial" w:cs="Arial"/>
          <w:sz w:val="22"/>
          <w:szCs w:val="22"/>
        </w:rPr>
        <w:t xml:space="preserve">z dokładnością do dwóch miejsc po przecinku </w:t>
      </w:r>
      <w:r w:rsidR="008379C6">
        <w:rPr>
          <w:rFonts w:ascii="Arial" w:hAnsi="Arial" w:cs="Arial"/>
          <w:sz w:val="22"/>
          <w:szCs w:val="22"/>
        </w:rPr>
        <w:br/>
      </w:r>
      <w:r w:rsidR="004A3AB2" w:rsidRPr="004A3AB2">
        <w:rPr>
          <w:rFonts w:ascii="Arial" w:hAnsi="Arial" w:cs="Arial"/>
          <w:sz w:val="22"/>
          <w:szCs w:val="22"/>
        </w:rPr>
        <w:t xml:space="preserve">z uwzględnieniem trzeciej cyfry po przecinku </w:t>
      </w:r>
      <w:r w:rsidR="004A3AB2">
        <w:rPr>
          <w:rFonts w:ascii="Arial" w:hAnsi="Arial" w:cs="Arial"/>
          <w:sz w:val="22"/>
          <w:szCs w:val="22"/>
        </w:rPr>
        <w:t xml:space="preserve">tj.: </w:t>
      </w:r>
      <w:r w:rsidR="004A3AB2" w:rsidRPr="004A3AB2">
        <w:rPr>
          <w:rFonts w:ascii="Arial" w:hAnsi="Arial" w:cs="Arial"/>
          <w:sz w:val="22"/>
          <w:szCs w:val="22"/>
        </w:rPr>
        <w:t xml:space="preserve">części setnych </w:t>
      </w:r>
      <w:r w:rsidRPr="004A3AB2">
        <w:rPr>
          <w:rFonts w:ascii="Arial" w:hAnsi="Arial" w:cs="Arial"/>
          <w:sz w:val="22"/>
          <w:szCs w:val="22"/>
        </w:rPr>
        <w:t>z</w:t>
      </w:r>
      <w:r w:rsidR="007771EB" w:rsidRPr="004A3AB2">
        <w:rPr>
          <w:rFonts w:ascii="Arial" w:hAnsi="Arial" w:cs="Arial"/>
          <w:sz w:val="22"/>
          <w:szCs w:val="22"/>
        </w:rPr>
        <w:t>godnie z zasadą zaokrągleń m</w:t>
      </w:r>
      <w:r w:rsidR="004A3AB2">
        <w:rPr>
          <w:rFonts w:ascii="Arial" w:hAnsi="Arial" w:cs="Arial"/>
          <w:sz w:val="22"/>
          <w:szCs w:val="22"/>
        </w:rPr>
        <w:t>atematycznych.</w:t>
      </w:r>
    </w:p>
    <w:p w:rsidR="004D3D05" w:rsidRPr="00775927" w:rsidRDefault="004D3D05" w:rsidP="003F27D3">
      <w:pPr>
        <w:pStyle w:val="Akapitzlist"/>
        <w:numPr>
          <w:ilvl w:val="0"/>
          <w:numId w:val="10"/>
        </w:numPr>
        <w:spacing w:line="360" w:lineRule="auto"/>
        <w:ind w:hanging="720"/>
        <w:jc w:val="both"/>
        <w:rPr>
          <w:rFonts w:ascii="Arial" w:hAnsi="Arial" w:cs="Arial"/>
          <w:sz w:val="22"/>
          <w:szCs w:val="22"/>
        </w:rPr>
      </w:pPr>
      <w:r w:rsidRPr="00775927">
        <w:rPr>
          <w:rFonts w:ascii="Arial" w:hAnsi="Arial" w:cs="Arial"/>
          <w:sz w:val="22"/>
          <w:szCs w:val="22"/>
        </w:rPr>
        <w:t>Zamawiający poprawi w złożonych ofertach:</w:t>
      </w:r>
    </w:p>
    <w:p w:rsidR="004D3D05" w:rsidRPr="00775927" w:rsidRDefault="004D3D05" w:rsidP="00C5296B">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oczywiste omyłki pisarskie,</w:t>
      </w:r>
    </w:p>
    <w:p w:rsidR="004D3D05" w:rsidRPr="00775927" w:rsidRDefault="004D3D05" w:rsidP="00C5296B">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oczywiste omyłki rachunkowe, z uwzględnieniem konsekwencji rachunkowych dokonanych poprawek,</w:t>
      </w:r>
    </w:p>
    <w:p w:rsidR="004D3D05" w:rsidRPr="00775927" w:rsidRDefault="004D3D05" w:rsidP="00C5296B">
      <w:pPr>
        <w:pStyle w:val="Akapitzlist"/>
        <w:numPr>
          <w:ilvl w:val="1"/>
          <w:numId w:val="4"/>
        </w:numPr>
        <w:tabs>
          <w:tab w:val="left" w:pos="709"/>
        </w:tabs>
        <w:spacing w:line="360" w:lineRule="auto"/>
        <w:ind w:left="709" w:hanging="709"/>
        <w:jc w:val="both"/>
        <w:rPr>
          <w:rFonts w:ascii="Arial" w:hAnsi="Arial" w:cs="Arial"/>
          <w:sz w:val="24"/>
          <w:szCs w:val="24"/>
        </w:rPr>
      </w:pPr>
      <w:r w:rsidRPr="00775927">
        <w:rPr>
          <w:rFonts w:ascii="Arial" w:hAnsi="Arial" w:cs="Arial"/>
          <w:sz w:val="22"/>
          <w:szCs w:val="22"/>
        </w:rPr>
        <w:t>inne omyłki polegające na niezgodności oferty ze szczegółowym opisem przedmiotu zamówienia, niepowodujące istotnych zmian w treści oferty</w:t>
      </w:r>
    </w:p>
    <w:p w:rsidR="004D3D05" w:rsidRPr="00775927" w:rsidRDefault="004D3D05" w:rsidP="00C5296B">
      <w:pPr>
        <w:pStyle w:val="Akapitzlist"/>
        <w:tabs>
          <w:tab w:val="left" w:pos="1134"/>
        </w:tabs>
        <w:spacing w:line="360" w:lineRule="auto"/>
        <w:ind w:left="1134" w:hanging="425"/>
        <w:jc w:val="both"/>
        <w:rPr>
          <w:rFonts w:ascii="Arial" w:hAnsi="Arial" w:cs="Arial"/>
          <w:sz w:val="24"/>
          <w:szCs w:val="24"/>
        </w:rPr>
      </w:pPr>
      <w:r w:rsidRPr="00775927">
        <w:rPr>
          <w:rFonts w:ascii="Arial" w:hAnsi="Arial" w:cs="Arial"/>
          <w:sz w:val="22"/>
          <w:szCs w:val="22"/>
        </w:rPr>
        <w:t>- niezwłocznie zawiadamiając o tym wykonawcę, którego oferta została poprawiona.</w:t>
      </w:r>
    </w:p>
    <w:p w:rsidR="005551A5" w:rsidRPr="00775927" w:rsidRDefault="005551A5" w:rsidP="00C5296B">
      <w:pPr>
        <w:widowControl w:val="0"/>
        <w:shd w:val="clear" w:color="auto" w:fill="FFFFFF"/>
        <w:tabs>
          <w:tab w:val="left" w:pos="341"/>
        </w:tabs>
        <w:autoSpaceDE w:val="0"/>
        <w:autoSpaceDN w:val="0"/>
        <w:adjustRightInd w:val="0"/>
        <w:spacing w:line="360" w:lineRule="auto"/>
        <w:ind w:left="709" w:hanging="1065"/>
        <w:jc w:val="both"/>
        <w:rPr>
          <w:b/>
          <w:strike/>
          <w:spacing w:val="-17"/>
          <w:sz w:val="22"/>
          <w:szCs w:val="22"/>
        </w:rPr>
      </w:pPr>
    </w:p>
    <w:p w:rsidR="003F2F9D" w:rsidRPr="00775927" w:rsidRDefault="00895D35" w:rsidP="00C5296B">
      <w:pPr>
        <w:spacing w:line="360" w:lineRule="auto"/>
        <w:jc w:val="both"/>
        <w:rPr>
          <w:sz w:val="22"/>
          <w:szCs w:val="22"/>
        </w:rPr>
      </w:pPr>
      <w:r w:rsidRPr="00775927">
        <w:rPr>
          <w:b/>
          <w:spacing w:val="-17"/>
          <w:sz w:val="22"/>
          <w:szCs w:val="22"/>
        </w:rPr>
        <w:t>1</w:t>
      </w:r>
      <w:r w:rsidR="006B0398" w:rsidRPr="00775927">
        <w:rPr>
          <w:b/>
          <w:spacing w:val="-17"/>
          <w:sz w:val="22"/>
          <w:szCs w:val="22"/>
        </w:rPr>
        <w:t>4</w:t>
      </w:r>
      <w:r w:rsidR="00776CA4" w:rsidRPr="00775927">
        <w:rPr>
          <w:sz w:val="22"/>
          <w:szCs w:val="22"/>
        </w:rPr>
        <w:t xml:space="preserve">. </w:t>
      </w:r>
      <w:r w:rsidR="003F2F9D" w:rsidRPr="00775927">
        <w:rPr>
          <w:b/>
          <w:sz w:val="22"/>
          <w:szCs w:val="22"/>
        </w:rPr>
        <w:t xml:space="preserve">Informacje o formalnościach, jakie powinny zostać dopełnione po wyborze oferty </w:t>
      </w:r>
      <w:r w:rsidR="00F810AC" w:rsidRPr="00775927">
        <w:rPr>
          <w:b/>
          <w:sz w:val="22"/>
          <w:szCs w:val="22"/>
        </w:rPr>
        <w:br/>
      </w:r>
      <w:r w:rsidR="003F2F9D" w:rsidRPr="00775927">
        <w:rPr>
          <w:b/>
          <w:sz w:val="22"/>
          <w:szCs w:val="22"/>
        </w:rPr>
        <w:t>w celu zawarcia umowy w sprawie zamówienia publicznego</w:t>
      </w:r>
    </w:p>
    <w:p w:rsidR="001E5133" w:rsidRDefault="00BD65F3" w:rsidP="004150FD">
      <w:pPr>
        <w:pStyle w:val="Akapitzlist"/>
        <w:numPr>
          <w:ilvl w:val="0"/>
          <w:numId w:val="20"/>
        </w:numPr>
        <w:spacing w:line="360" w:lineRule="auto"/>
        <w:ind w:left="426" w:hanging="426"/>
        <w:jc w:val="both"/>
        <w:rPr>
          <w:rFonts w:ascii="Arial" w:hAnsi="Arial" w:cs="Arial"/>
          <w:sz w:val="22"/>
          <w:szCs w:val="22"/>
        </w:rPr>
      </w:pPr>
      <w:r>
        <w:rPr>
          <w:rFonts w:ascii="Arial" w:hAnsi="Arial" w:cs="Arial"/>
          <w:sz w:val="22"/>
          <w:szCs w:val="22"/>
        </w:rPr>
        <w:t xml:space="preserve">Przed zawarciem umowy Wykonawca dostarczy Zamawiającemu: </w:t>
      </w:r>
    </w:p>
    <w:p w:rsidR="00E43D43" w:rsidRPr="001E5133" w:rsidRDefault="00E43D43" w:rsidP="004150FD">
      <w:pPr>
        <w:pStyle w:val="Akapitzlist"/>
        <w:numPr>
          <w:ilvl w:val="0"/>
          <w:numId w:val="20"/>
        </w:numPr>
        <w:spacing w:line="360" w:lineRule="auto"/>
        <w:ind w:left="426" w:hanging="426"/>
        <w:jc w:val="both"/>
        <w:rPr>
          <w:rFonts w:ascii="Arial" w:hAnsi="Arial" w:cs="Arial"/>
          <w:sz w:val="22"/>
          <w:szCs w:val="22"/>
        </w:rPr>
      </w:pPr>
      <w:r w:rsidRPr="001E5133">
        <w:rPr>
          <w:rFonts w:ascii="Arial" w:hAnsi="Arial" w:cs="Arial"/>
          <w:bCs/>
          <w:sz w:val="22"/>
          <w:szCs w:val="22"/>
        </w:rPr>
        <w:t xml:space="preserve">Jeżeli wykonawca, którego oferta zostanie wybrana jako najkorzystniejsza, będzie uchylał się od zawarcia umowy w sprawie zamówienia publicznego, zamawiający może wybrać ofertę najkorzystniejszą spośród pozostałych ofert bez przeprowadzania ich ponownego badania i oceny, chyba że będą zachodzić przesłanki unieważnienia postępowania, </w:t>
      </w:r>
      <w:r w:rsidR="00F44040">
        <w:rPr>
          <w:rFonts w:ascii="Arial" w:hAnsi="Arial" w:cs="Arial"/>
          <w:bCs/>
          <w:sz w:val="22"/>
          <w:szCs w:val="22"/>
        </w:rPr>
        <w:br/>
      </w:r>
      <w:r w:rsidRPr="001E5133">
        <w:rPr>
          <w:rFonts w:ascii="Arial" w:hAnsi="Arial" w:cs="Arial"/>
          <w:bCs/>
          <w:sz w:val="22"/>
          <w:szCs w:val="22"/>
        </w:rPr>
        <w:t>o których mowa w art. 93 ust. 1</w:t>
      </w:r>
      <w:r w:rsidRPr="001E5133">
        <w:rPr>
          <w:rStyle w:val="FontStyle60"/>
          <w:rFonts w:ascii="Arial" w:hAnsi="Arial" w:cs="Arial"/>
          <w:b w:val="0"/>
        </w:rPr>
        <w:t>.</w:t>
      </w:r>
    </w:p>
    <w:p w:rsidR="007E22A0" w:rsidRDefault="007E22A0" w:rsidP="00C5296B">
      <w:pPr>
        <w:spacing w:line="360" w:lineRule="auto"/>
        <w:jc w:val="both"/>
        <w:rPr>
          <w:b/>
          <w:sz w:val="22"/>
          <w:szCs w:val="22"/>
        </w:rPr>
      </w:pPr>
    </w:p>
    <w:p w:rsidR="006B2650" w:rsidRPr="00775927" w:rsidRDefault="006B2650" w:rsidP="00C5296B">
      <w:pPr>
        <w:spacing w:line="360" w:lineRule="auto"/>
        <w:jc w:val="both"/>
        <w:rPr>
          <w:b/>
          <w:sz w:val="22"/>
          <w:szCs w:val="22"/>
        </w:rPr>
      </w:pPr>
    </w:p>
    <w:p w:rsidR="00E43D43" w:rsidRPr="00775927" w:rsidRDefault="008856BB" w:rsidP="00C5296B">
      <w:pPr>
        <w:spacing w:line="360" w:lineRule="auto"/>
        <w:rPr>
          <w:b/>
          <w:bCs/>
          <w:sz w:val="22"/>
          <w:szCs w:val="22"/>
        </w:rPr>
      </w:pPr>
      <w:r w:rsidRPr="00775927">
        <w:rPr>
          <w:b/>
          <w:sz w:val="22"/>
          <w:szCs w:val="22"/>
        </w:rPr>
        <w:lastRenderedPageBreak/>
        <w:t>1</w:t>
      </w:r>
      <w:r w:rsidR="006B0398" w:rsidRPr="00775927">
        <w:rPr>
          <w:b/>
          <w:sz w:val="22"/>
          <w:szCs w:val="22"/>
        </w:rPr>
        <w:t>5</w:t>
      </w:r>
      <w:r w:rsidR="00E233B9" w:rsidRPr="00775927">
        <w:rPr>
          <w:b/>
          <w:sz w:val="22"/>
          <w:szCs w:val="22"/>
        </w:rPr>
        <w:t>.</w:t>
      </w:r>
      <w:r w:rsidR="00331985" w:rsidRPr="00775927">
        <w:rPr>
          <w:sz w:val="22"/>
          <w:szCs w:val="22"/>
        </w:rPr>
        <w:tab/>
      </w:r>
      <w:r w:rsidR="00E43D43" w:rsidRPr="00775927">
        <w:rPr>
          <w:b/>
          <w:bCs/>
          <w:sz w:val="22"/>
          <w:szCs w:val="22"/>
        </w:rPr>
        <w:t>Wymagania dotyczące zabezpieczenia należytego wykonania umowy</w:t>
      </w:r>
    </w:p>
    <w:p w:rsidR="00004E80" w:rsidRPr="00306B5F" w:rsidRDefault="00306B5F" w:rsidP="00306B5F">
      <w:pPr>
        <w:tabs>
          <w:tab w:val="left" w:pos="709"/>
        </w:tabs>
        <w:spacing w:line="360" w:lineRule="auto"/>
        <w:jc w:val="both"/>
        <w:rPr>
          <w:color w:val="000000"/>
          <w:sz w:val="22"/>
          <w:szCs w:val="22"/>
        </w:rPr>
      </w:pPr>
      <w:r>
        <w:rPr>
          <w:color w:val="000000"/>
          <w:sz w:val="22"/>
          <w:szCs w:val="22"/>
        </w:rPr>
        <w:tab/>
        <w:t>Nie jest wymagane</w:t>
      </w:r>
      <w:r w:rsidR="00004E80" w:rsidRPr="00306B5F">
        <w:rPr>
          <w:color w:val="000000"/>
          <w:sz w:val="22"/>
          <w:szCs w:val="22"/>
        </w:rPr>
        <w:t>.</w:t>
      </w:r>
    </w:p>
    <w:p w:rsidR="00F44E09" w:rsidRPr="00775927" w:rsidRDefault="00F44E09" w:rsidP="00C5296B">
      <w:pPr>
        <w:tabs>
          <w:tab w:val="left" w:pos="567"/>
        </w:tabs>
        <w:spacing w:line="360" w:lineRule="auto"/>
        <w:jc w:val="both"/>
        <w:rPr>
          <w:sz w:val="22"/>
          <w:szCs w:val="22"/>
        </w:rPr>
      </w:pPr>
    </w:p>
    <w:p w:rsidR="00E43D43" w:rsidRPr="00775927" w:rsidRDefault="00E43D43" w:rsidP="00C5296B">
      <w:pPr>
        <w:spacing w:line="360" w:lineRule="auto"/>
        <w:jc w:val="both"/>
        <w:rPr>
          <w:b/>
          <w:bCs/>
          <w:sz w:val="22"/>
          <w:szCs w:val="22"/>
        </w:rPr>
      </w:pPr>
      <w:r w:rsidRPr="00775927">
        <w:rPr>
          <w:b/>
          <w:bCs/>
          <w:sz w:val="22"/>
          <w:szCs w:val="22"/>
        </w:rPr>
        <w:t>16.</w:t>
      </w:r>
      <w:r w:rsidRPr="00775927">
        <w:rPr>
          <w:b/>
          <w:bCs/>
          <w:sz w:val="22"/>
          <w:szCs w:val="22"/>
        </w:rPr>
        <w:tab/>
        <w:t>Wzór umowy</w:t>
      </w:r>
    </w:p>
    <w:p w:rsidR="00E43D43" w:rsidRPr="00775927" w:rsidRDefault="00E43D43" w:rsidP="00C5296B">
      <w:pPr>
        <w:pStyle w:val="Tekstpodstawowy31"/>
        <w:rPr>
          <w:sz w:val="22"/>
          <w:szCs w:val="22"/>
        </w:rPr>
      </w:pPr>
      <w:r w:rsidRPr="00775927">
        <w:rPr>
          <w:sz w:val="22"/>
          <w:szCs w:val="22"/>
        </w:rPr>
        <w:t>W</w:t>
      </w:r>
      <w:r w:rsidR="00105318">
        <w:rPr>
          <w:sz w:val="22"/>
          <w:szCs w:val="22"/>
        </w:rPr>
        <w:t>z</w:t>
      </w:r>
      <w:r w:rsidR="004928A6">
        <w:rPr>
          <w:sz w:val="22"/>
          <w:szCs w:val="22"/>
        </w:rPr>
        <w:t>ór</w:t>
      </w:r>
      <w:r w:rsidR="007F659A">
        <w:rPr>
          <w:sz w:val="22"/>
          <w:szCs w:val="22"/>
        </w:rPr>
        <w:t xml:space="preserve"> umowy stanowi</w:t>
      </w:r>
      <w:r w:rsidR="00FE7049">
        <w:rPr>
          <w:sz w:val="22"/>
          <w:szCs w:val="22"/>
        </w:rPr>
        <w:t xml:space="preserve"> </w:t>
      </w:r>
      <w:r w:rsidR="00BF3507">
        <w:rPr>
          <w:sz w:val="22"/>
          <w:szCs w:val="22"/>
        </w:rPr>
        <w:t>załącznik nr 4</w:t>
      </w:r>
      <w:r w:rsidR="007F659A">
        <w:rPr>
          <w:sz w:val="22"/>
          <w:szCs w:val="22"/>
        </w:rPr>
        <w:t xml:space="preserve"> </w:t>
      </w:r>
      <w:r w:rsidRPr="00775927">
        <w:rPr>
          <w:sz w:val="22"/>
          <w:szCs w:val="22"/>
        </w:rPr>
        <w:t>do SIWZ</w:t>
      </w:r>
      <w:r w:rsidR="00B42D9B">
        <w:rPr>
          <w:sz w:val="22"/>
          <w:szCs w:val="22"/>
        </w:rPr>
        <w:t xml:space="preserve"> – jeden wzór dla wszystkich części</w:t>
      </w:r>
      <w:r w:rsidRPr="00775927">
        <w:rPr>
          <w:sz w:val="22"/>
          <w:szCs w:val="22"/>
        </w:rPr>
        <w:t>.</w:t>
      </w:r>
    </w:p>
    <w:p w:rsidR="00E43D43" w:rsidRPr="00775927" w:rsidRDefault="00E43D43" w:rsidP="00C5296B">
      <w:pPr>
        <w:spacing w:line="360" w:lineRule="auto"/>
        <w:jc w:val="both"/>
        <w:rPr>
          <w:sz w:val="22"/>
          <w:szCs w:val="22"/>
        </w:rPr>
      </w:pPr>
    </w:p>
    <w:p w:rsidR="00E43D43" w:rsidRPr="00775927" w:rsidRDefault="00E43D43" w:rsidP="00C5296B">
      <w:pPr>
        <w:spacing w:line="360" w:lineRule="auto"/>
        <w:ind w:left="709" w:hanging="709"/>
        <w:jc w:val="both"/>
        <w:rPr>
          <w:b/>
          <w:bCs/>
          <w:sz w:val="22"/>
          <w:szCs w:val="22"/>
        </w:rPr>
      </w:pPr>
      <w:r w:rsidRPr="00775927">
        <w:rPr>
          <w:b/>
          <w:bCs/>
          <w:sz w:val="22"/>
          <w:szCs w:val="22"/>
        </w:rPr>
        <w:t>17.</w:t>
      </w:r>
      <w:r w:rsidRPr="00775927">
        <w:rPr>
          <w:b/>
          <w:bCs/>
          <w:sz w:val="22"/>
          <w:szCs w:val="22"/>
        </w:rPr>
        <w:tab/>
        <w:t>Pouczenie o środkach ochrony prawnej przysługujących Wykonawcy w toku postępowania o udzielenie zamówienia</w:t>
      </w:r>
    </w:p>
    <w:p w:rsidR="00447327" w:rsidRPr="00447327" w:rsidRDefault="00447327" w:rsidP="004150FD">
      <w:pPr>
        <w:pStyle w:val="Akapitzlist1"/>
        <w:numPr>
          <w:ilvl w:val="0"/>
          <w:numId w:val="21"/>
        </w:numPr>
        <w:tabs>
          <w:tab w:val="left" w:pos="709"/>
        </w:tabs>
        <w:suppressAutoHyphens/>
        <w:spacing w:after="0" w:line="360" w:lineRule="auto"/>
        <w:ind w:left="709" w:right="-2" w:hanging="283"/>
        <w:jc w:val="both"/>
        <w:rPr>
          <w:rFonts w:ascii="Arial" w:hAnsi="Arial" w:cs="Arial"/>
        </w:rPr>
      </w:pPr>
      <w:r w:rsidRPr="00447327">
        <w:rPr>
          <w:rFonts w:ascii="Arial" w:hAnsi="Arial" w:cs="Arial"/>
        </w:rPr>
        <w:t xml:space="preserve">Środki ochrony prawnej określone w dziale VI ustawy </w:t>
      </w:r>
      <w:proofErr w:type="spellStart"/>
      <w:r w:rsidRPr="00447327">
        <w:rPr>
          <w:rFonts w:ascii="Arial" w:hAnsi="Arial" w:cs="Arial"/>
        </w:rPr>
        <w:t>Pzp</w:t>
      </w:r>
      <w:proofErr w:type="spellEnd"/>
      <w:r w:rsidRPr="00447327">
        <w:rPr>
          <w:rFonts w:ascii="Arial" w:hAnsi="Arial" w:cs="Arial"/>
        </w:rPr>
        <w:t xml:space="preserve"> przysługują wykonawcy, </w:t>
      </w:r>
      <w:r w:rsidR="00306B5F">
        <w:rPr>
          <w:rFonts w:ascii="Arial" w:hAnsi="Arial" w:cs="Arial"/>
        </w:rPr>
        <w:br/>
      </w:r>
      <w:r w:rsidRPr="00447327">
        <w:rPr>
          <w:rFonts w:ascii="Arial" w:hAnsi="Arial" w:cs="Arial"/>
        </w:rPr>
        <w:t>a także innemu podmiotowi, jeżeli ma lub miał interes w uzyskaniu danego zamówienia oraz poniósł lub może ponieść szkodę w wyniku naruszenia przez zamawiającego przepisów niniejszej ustawy.</w:t>
      </w:r>
    </w:p>
    <w:p w:rsidR="00447327" w:rsidRPr="00447327" w:rsidRDefault="00447327" w:rsidP="004150FD">
      <w:pPr>
        <w:pStyle w:val="Akapitzlist1"/>
        <w:numPr>
          <w:ilvl w:val="0"/>
          <w:numId w:val="21"/>
        </w:numPr>
        <w:tabs>
          <w:tab w:val="left" w:pos="709"/>
        </w:tabs>
        <w:suppressAutoHyphens/>
        <w:spacing w:after="0" w:line="360" w:lineRule="auto"/>
        <w:ind w:left="709" w:hanging="283"/>
        <w:jc w:val="both"/>
        <w:rPr>
          <w:rFonts w:ascii="Arial" w:hAnsi="Arial" w:cs="Arial"/>
        </w:rPr>
      </w:pPr>
      <w:r w:rsidRPr="00447327">
        <w:rPr>
          <w:rFonts w:ascii="Arial" w:hAnsi="Arial" w:cs="Arial"/>
        </w:rPr>
        <w:t>Środki ochrony prawnej wobec ogłoszenia o zamówieniu oraz specyfikacji istotnych warunków zamówienia przysługują również organizacjom wpisanym na listę, o której mowa w art. 154 pkt 5.</w:t>
      </w:r>
    </w:p>
    <w:p w:rsidR="00447327" w:rsidRPr="00447327" w:rsidRDefault="00447327" w:rsidP="004150FD">
      <w:pPr>
        <w:pStyle w:val="Akapitzlist1"/>
        <w:numPr>
          <w:ilvl w:val="0"/>
          <w:numId w:val="21"/>
        </w:numPr>
        <w:tabs>
          <w:tab w:val="left" w:pos="709"/>
        </w:tabs>
        <w:suppressAutoHyphens/>
        <w:spacing w:after="0" w:line="360" w:lineRule="auto"/>
        <w:ind w:left="709" w:hanging="283"/>
        <w:jc w:val="both"/>
        <w:rPr>
          <w:rFonts w:ascii="Arial" w:hAnsi="Arial" w:cs="Arial"/>
        </w:rPr>
      </w:pPr>
      <w:r w:rsidRPr="00447327">
        <w:rPr>
          <w:rFonts w:ascii="Arial" w:hAnsi="Arial" w:cs="Arial"/>
          <w:lang w:eastAsia="pl-PL"/>
        </w:rPr>
        <w:t>Odwołanie przysługuje wyłącznie wobec następujących czynności</w:t>
      </w:r>
    </w:p>
    <w:p w:rsidR="00447327" w:rsidRPr="00447327" w:rsidRDefault="00447327" w:rsidP="004150FD">
      <w:pPr>
        <w:pStyle w:val="Akapitzlist1"/>
        <w:numPr>
          <w:ilvl w:val="0"/>
          <w:numId w:val="22"/>
        </w:numPr>
        <w:tabs>
          <w:tab w:val="left" w:pos="284"/>
        </w:tabs>
        <w:suppressAutoHyphens/>
        <w:spacing w:after="0" w:line="360" w:lineRule="auto"/>
        <w:ind w:hanging="11"/>
        <w:jc w:val="both"/>
        <w:rPr>
          <w:rFonts w:ascii="Arial" w:hAnsi="Arial" w:cs="Arial"/>
          <w:lang w:eastAsia="pl-PL"/>
        </w:rPr>
      </w:pPr>
      <w:r w:rsidRPr="00447327">
        <w:rPr>
          <w:rFonts w:ascii="Arial" w:hAnsi="Arial" w:cs="Arial"/>
          <w:lang w:eastAsia="pl-PL"/>
        </w:rPr>
        <w:t>określenie warunków udziału w postępowaniu,</w:t>
      </w:r>
    </w:p>
    <w:p w:rsidR="00447327" w:rsidRPr="00447327" w:rsidRDefault="00447327" w:rsidP="004150FD">
      <w:pPr>
        <w:pStyle w:val="Akapitzlist1"/>
        <w:numPr>
          <w:ilvl w:val="0"/>
          <w:numId w:val="22"/>
        </w:numPr>
        <w:tabs>
          <w:tab w:val="left" w:pos="284"/>
        </w:tabs>
        <w:suppressAutoHyphens/>
        <w:spacing w:after="0" w:line="360" w:lineRule="auto"/>
        <w:ind w:hanging="11"/>
        <w:jc w:val="both"/>
        <w:rPr>
          <w:rFonts w:ascii="Arial" w:hAnsi="Arial" w:cs="Arial"/>
          <w:lang w:eastAsia="pl-PL"/>
        </w:rPr>
      </w:pPr>
      <w:r w:rsidRPr="00447327">
        <w:rPr>
          <w:rFonts w:ascii="Arial" w:hAnsi="Arial" w:cs="Arial"/>
          <w:lang w:eastAsia="pl-PL"/>
        </w:rPr>
        <w:t>wykluczenia odwołującego z postępowania o udzielenie zamówienia,</w:t>
      </w:r>
    </w:p>
    <w:p w:rsidR="00447327" w:rsidRPr="00447327" w:rsidRDefault="00447327" w:rsidP="004150FD">
      <w:pPr>
        <w:pStyle w:val="Akapitzlist1"/>
        <w:numPr>
          <w:ilvl w:val="0"/>
          <w:numId w:val="22"/>
        </w:numPr>
        <w:tabs>
          <w:tab w:val="left" w:pos="284"/>
        </w:tabs>
        <w:suppressAutoHyphens/>
        <w:spacing w:after="0" w:line="360" w:lineRule="auto"/>
        <w:ind w:hanging="11"/>
        <w:jc w:val="both"/>
        <w:rPr>
          <w:rFonts w:ascii="Arial" w:hAnsi="Arial" w:cs="Arial"/>
          <w:lang w:eastAsia="pl-PL"/>
        </w:rPr>
      </w:pPr>
      <w:r w:rsidRPr="00447327">
        <w:rPr>
          <w:rFonts w:ascii="Arial" w:hAnsi="Arial" w:cs="Arial"/>
          <w:lang w:eastAsia="pl-PL"/>
        </w:rPr>
        <w:t>odrzucenia oferty odwołującego,</w:t>
      </w:r>
    </w:p>
    <w:p w:rsidR="00447327" w:rsidRPr="00447327" w:rsidRDefault="00447327" w:rsidP="004150FD">
      <w:pPr>
        <w:pStyle w:val="Akapitzlist1"/>
        <w:numPr>
          <w:ilvl w:val="0"/>
          <w:numId w:val="22"/>
        </w:numPr>
        <w:tabs>
          <w:tab w:val="left" w:pos="284"/>
        </w:tabs>
        <w:suppressAutoHyphens/>
        <w:spacing w:after="0" w:line="360" w:lineRule="auto"/>
        <w:ind w:hanging="11"/>
        <w:jc w:val="both"/>
        <w:rPr>
          <w:rFonts w:ascii="Arial" w:hAnsi="Arial" w:cs="Arial"/>
          <w:lang w:eastAsia="pl-PL"/>
        </w:rPr>
      </w:pPr>
      <w:r w:rsidRPr="00447327">
        <w:rPr>
          <w:rFonts w:ascii="Arial" w:hAnsi="Arial" w:cs="Arial"/>
          <w:lang w:eastAsia="pl-PL"/>
        </w:rPr>
        <w:t>opisu przedmiotu zamówienia,</w:t>
      </w:r>
    </w:p>
    <w:p w:rsidR="00447327" w:rsidRPr="00447327" w:rsidRDefault="00447327" w:rsidP="004150FD">
      <w:pPr>
        <w:pStyle w:val="Akapitzlist1"/>
        <w:numPr>
          <w:ilvl w:val="0"/>
          <w:numId w:val="22"/>
        </w:numPr>
        <w:tabs>
          <w:tab w:val="left" w:pos="284"/>
        </w:tabs>
        <w:suppressAutoHyphens/>
        <w:spacing w:after="0" w:line="360" w:lineRule="auto"/>
        <w:ind w:hanging="11"/>
        <w:jc w:val="both"/>
        <w:rPr>
          <w:rFonts w:ascii="Arial" w:hAnsi="Arial" w:cs="Arial"/>
          <w:lang w:eastAsia="pl-PL"/>
        </w:rPr>
      </w:pPr>
      <w:r w:rsidRPr="00447327">
        <w:rPr>
          <w:rFonts w:ascii="Arial" w:hAnsi="Arial" w:cs="Arial"/>
          <w:lang w:eastAsia="pl-PL"/>
        </w:rPr>
        <w:t>wyboru najkorzystniejszej oferty.</w:t>
      </w:r>
    </w:p>
    <w:p w:rsidR="00447327" w:rsidRDefault="00447327" w:rsidP="004150FD">
      <w:pPr>
        <w:pStyle w:val="Akapitzlist1"/>
        <w:numPr>
          <w:ilvl w:val="0"/>
          <w:numId w:val="21"/>
        </w:numPr>
        <w:tabs>
          <w:tab w:val="left" w:pos="709"/>
        </w:tabs>
        <w:suppressAutoHyphens/>
        <w:spacing w:after="0" w:line="360" w:lineRule="auto"/>
        <w:ind w:left="709" w:hanging="425"/>
        <w:jc w:val="both"/>
        <w:rPr>
          <w:rFonts w:ascii="Arial" w:hAnsi="Arial" w:cs="Arial"/>
          <w:lang w:eastAsia="pl-PL"/>
        </w:rPr>
      </w:pPr>
      <w:r w:rsidRPr="00447327">
        <w:rPr>
          <w:rFonts w:ascii="Arial" w:hAnsi="Arial" w:cs="Arial"/>
          <w:lang w:eastAsia="pl-PL"/>
        </w:rPr>
        <w:t>Odwołanie powinno wskazywać czynności lub zaniechanie czynności Zamawiającego, której zarzuca się niezgodność z przepisami ustawy, zawierać zwięzłe przestawienie zarzutów, określić żądanie oraz wskazać okoliczności faktyczne i prawne uzasadniające wniesienie odwołania.</w:t>
      </w:r>
    </w:p>
    <w:p w:rsidR="00447327" w:rsidRPr="00BD65F3" w:rsidRDefault="00447327" w:rsidP="004150FD">
      <w:pPr>
        <w:pStyle w:val="Akapitzlist1"/>
        <w:numPr>
          <w:ilvl w:val="0"/>
          <w:numId w:val="21"/>
        </w:numPr>
        <w:tabs>
          <w:tab w:val="left" w:pos="709"/>
        </w:tabs>
        <w:suppressAutoHyphens/>
        <w:spacing w:after="0" w:line="360" w:lineRule="auto"/>
        <w:ind w:left="709" w:hanging="425"/>
        <w:jc w:val="both"/>
        <w:rPr>
          <w:rFonts w:ascii="Arial" w:hAnsi="Arial" w:cs="Arial"/>
          <w:lang w:eastAsia="pl-PL"/>
        </w:rPr>
      </w:pPr>
      <w:r w:rsidRPr="00BD65F3">
        <w:rPr>
          <w:rFonts w:ascii="Arial" w:hAnsi="Arial" w:cs="Arial"/>
          <w:lang w:eastAsia="pl-PL"/>
        </w:rPr>
        <w:t>Odwołanie wnosi się do Prezesa KIO w formie pisemnej albo elektronicznej opatrzonej bezpiecznym podpisem elektronicznym weryfikowanym za pomocą ważnego kwalifikowanego certyfikatu lub równoważnego środka, spełniającego wymagania dla tego rodzaju podpisu.</w:t>
      </w:r>
    </w:p>
    <w:p w:rsidR="00447327" w:rsidRPr="00447327" w:rsidRDefault="00447327" w:rsidP="004150FD">
      <w:pPr>
        <w:pStyle w:val="Akapitzlist1"/>
        <w:numPr>
          <w:ilvl w:val="0"/>
          <w:numId w:val="21"/>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Odwołujący przesyła kopię odwołania Zamawiającemu przed upływem terminu do wniesienia odwołania w taki sposób, aby mógł on zapoznać się z jego treścią przed upływem tego terminu.</w:t>
      </w:r>
    </w:p>
    <w:p w:rsidR="00447327" w:rsidRPr="00447327" w:rsidRDefault="00447327" w:rsidP="004150FD">
      <w:pPr>
        <w:pStyle w:val="Akapitzlist1"/>
        <w:numPr>
          <w:ilvl w:val="0"/>
          <w:numId w:val="21"/>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Odwołanie wnosi się w terminie 5 dni od dnia przesłania informacji o czynności Zamawiającego stanowiącej podstawę jego wniesienia - jeśli zostało przesłane elektronicznie, lub w terminie 10 dni, jeśli przesłano w inny sposób.</w:t>
      </w:r>
    </w:p>
    <w:p w:rsidR="00447327" w:rsidRPr="00447327" w:rsidRDefault="00447327" w:rsidP="004150FD">
      <w:pPr>
        <w:pStyle w:val="Akapitzlist1"/>
        <w:numPr>
          <w:ilvl w:val="0"/>
          <w:numId w:val="21"/>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lastRenderedPageBreak/>
        <w:t xml:space="preserve">Odwołanie wobec treści ogłoszenia o zamówieniu oraz specyfikacji istotnych warunków zamówienia wnosi się w terminie 5 dni od zamieszczenia ogłoszenia </w:t>
      </w:r>
      <w:r w:rsidR="00B42D9B">
        <w:rPr>
          <w:rFonts w:ascii="Arial" w:hAnsi="Arial" w:cs="Arial"/>
          <w:lang w:eastAsia="pl-PL"/>
        </w:rPr>
        <w:br/>
      </w:r>
      <w:r w:rsidRPr="00447327">
        <w:rPr>
          <w:rFonts w:ascii="Arial" w:hAnsi="Arial" w:cs="Arial"/>
          <w:lang w:eastAsia="pl-PL"/>
        </w:rPr>
        <w:t>w Biuletynie Zamówień Publicznych lub SIWZ na stronie internetowej.</w:t>
      </w:r>
    </w:p>
    <w:p w:rsidR="00447327" w:rsidRPr="00447327" w:rsidRDefault="00447327" w:rsidP="004150FD">
      <w:pPr>
        <w:pStyle w:val="Akapitzlist1"/>
        <w:numPr>
          <w:ilvl w:val="0"/>
          <w:numId w:val="21"/>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Odwołanie wobec czynności innych niż wymienione w pkt. 7 i 8 wnosi się w terminie 5 dni od dnia, w którym powzięto lub przy zachowaniu należytej staranności można było powziąć, wiadomości o okolicznościach stanowiących podstawę jego wniesienia.</w:t>
      </w:r>
    </w:p>
    <w:p w:rsidR="00447327" w:rsidRPr="00447327" w:rsidRDefault="00447327" w:rsidP="004150FD">
      <w:pPr>
        <w:pStyle w:val="Akapitzlist1"/>
        <w:numPr>
          <w:ilvl w:val="0"/>
          <w:numId w:val="21"/>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Skarga</w:t>
      </w:r>
    </w:p>
    <w:p w:rsidR="00447327" w:rsidRPr="00447327" w:rsidRDefault="00447327" w:rsidP="004150FD">
      <w:pPr>
        <w:pStyle w:val="Akapitzlist1"/>
        <w:numPr>
          <w:ilvl w:val="0"/>
          <w:numId w:val="2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Na orzeczenie KIO stronom oraz uczestnikom postępowania odwoławczego przysługuje skarga do sądu.</w:t>
      </w:r>
    </w:p>
    <w:p w:rsidR="00447327" w:rsidRPr="00447327" w:rsidRDefault="00447327" w:rsidP="004150FD">
      <w:pPr>
        <w:pStyle w:val="Akapitzlist1"/>
        <w:numPr>
          <w:ilvl w:val="0"/>
          <w:numId w:val="2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Skargę wnosi się do sądu okręgowego właściwego dla siedziby Zamawiającego.</w:t>
      </w:r>
    </w:p>
    <w:p w:rsidR="00447327" w:rsidRPr="00447327" w:rsidRDefault="00447327" w:rsidP="004150FD">
      <w:pPr>
        <w:pStyle w:val="Akapitzlist1"/>
        <w:numPr>
          <w:ilvl w:val="0"/>
          <w:numId w:val="23"/>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Skargę wnosi się za pośrednictwem Prezesa KIO w terminie 7 dni od dnia doręczenia orzeczenia Izby.</w:t>
      </w:r>
    </w:p>
    <w:p w:rsidR="00447327" w:rsidRPr="00447327" w:rsidRDefault="00447327" w:rsidP="004150FD">
      <w:pPr>
        <w:pStyle w:val="Akapitzlist1"/>
        <w:numPr>
          <w:ilvl w:val="0"/>
          <w:numId w:val="21"/>
        </w:numPr>
        <w:tabs>
          <w:tab w:val="left" w:pos="284"/>
        </w:tabs>
        <w:suppressAutoHyphens/>
        <w:spacing w:after="0" w:line="360" w:lineRule="auto"/>
        <w:jc w:val="both"/>
        <w:rPr>
          <w:rFonts w:ascii="Arial" w:hAnsi="Arial" w:cs="Arial"/>
          <w:lang w:eastAsia="pl-PL"/>
        </w:rPr>
      </w:pPr>
      <w:r w:rsidRPr="00447327">
        <w:rPr>
          <w:rFonts w:ascii="Arial" w:hAnsi="Arial" w:cs="Arial"/>
          <w:lang w:eastAsia="pl-PL"/>
        </w:rPr>
        <w:t xml:space="preserve">Pozostałe informacje na ten temat znajdują się w ustawie Prawo zamówień publicznych w Dziale VI Środki ochrony prawnej - art. 179-198g </w:t>
      </w:r>
      <w:proofErr w:type="spellStart"/>
      <w:r w:rsidRPr="00447327">
        <w:rPr>
          <w:rFonts w:ascii="Arial" w:hAnsi="Arial" w:cs="Arial"/>
          <w:lang w:eastAsia="pl-PL"/>
        </w:rPr>
        <w:t>Pzp</w:t>
      </w:r>
      <w:proofErr w:type="spellEnd"/>
      <w:r w:rsidRPr="00447327">
        <w:rPr>
          <w:rFonts w:ascii="Arial" w:hAnsi="Arial" w:cs="Arial"/>
          <w:lang w:eastAsia="pl-PL"/>
        </w:rPr>
        <w:t>.</w:t>
      </w:r>
    </w:p>
    <w:p w:rsidR="00ED5C3C" w:rsidRPr="00775927" w:rsidRDefault="00ED5C3C" w:rsidP="00C5296B">
      <w:pPr>
        <w:spacing w:line="360" w:lineRule="auto"/>
        <w:jc w:val="both"/>
        <w:rPr>
          <w:b/>
          <w:bCs/>
          <w:sz w:val="22"/>
          <w:szCs w:val="22"/>
        </w:rPr>
      </w:pPr>
    </w:p>
    <w:p w:rsidR="00E43D43" w:rsidRPr="00775927" w:rsidRDefault="00E43D43" w:rsidP="00C5296B">
      <w:pPr>
        <w:spacing w:line="360" w:lineRule="auto"/>
        <w:rPr>
          <w:b/>
          <w:bCs/>
          <w:sz w:val="22"/>
          <w:szCs w:val="22"/>
        </w:rPr>
      </w:pPr>
      <w:r w:rsidRPr="00775927">
        <w:rPr>
          <w:b/>
          <w:bCs/>
          <w:sz w:val="22"/>
          <w:szCs w:val="22"/>
        </w:rPr>
        <w:t>CZĘŚĆ II</w:t>
      </w:r>
    </w:p>
    <w:p w:rsidR="00E43D43" w:rsidRPr="00775927" w:rsidRDefault="00E43D43" w:rsidP="00C5296B">
      <w:pPr>
        <w:spacing w:line="360" w:lineRule="auto"/>
        <w:rPr>
          <w:b/>
          <w:bCs/>
          <w:sz w:val="22"/>
          <w:szCs w:val="22"/>
          <w:u w:val="single"/>
        </w:rPr>
      </w:pPr>
      <w:r w:rsidRPr="00775927">
        <w:rPr>
          <w:b/>
          <w:bCs/>
          <w:sz w:val="22"/>
          <w:szCs w:val="22"/>
          <w:u w:val="single"/>
        </w:rPr>
        <w:t>DODATKOWE POSTANOWIENIA SIWZ</w:t>
      </w:r>
    </w:p>
    <w:p w:rsidR="00E43D43" w:rsidRPr="00775927" w:rsidRDefault="00E43D43" w:rsidP="00C5296B">
      <w:pPr>
        <w:spacing w:line="360" w:lineRule="auto"/>
        <w:rPr>
          <w:sz w:val="22"/>
          <w:szCs w:val="22"/>
        </w:rPr>
      </w:pPr>
    </w:p>
    <w:p w:rsidR="00E43D43" w:rsidRPr="00775927" w:rsidRDefault="00E43D43" w:rsidP="00C5296B">
      <w:pPr>
        <w:spacing w:line="360" w:lineRule="auto"/>
        <w:ind w:left="567" w:hanging="567"/>
        <w:jc w:val="both"/>
        <w:rPr>
          <w:b/>
          <w:bCs/>
          <w:sz w:val="22"/>
          <w:szCs w:val="22"/>
        </w:rPr>
      </w:pPr>
      <w:r w:rsidRPr="00775927">
        <w:rPr>
          <w:b/>
          <w:bCs/>
          <w:sz w:val="22"/>
          <w:szCs w:val="22"/>
        </w:rPr>
        <w:t>1.</w:t>
      </w:r>
      <w:r w:rsidRPr="00775927">
        <w:rPr>
          <w:b/>
          <w:bCs/>
          <w:sz w:val="22"/>
          <w:szCs w:val="22"/>
        </w:rPr>
        <w:tab/>
        <w:t>Opis części zamówienia, jeżeli Zamawiający dopuszcza składanie ofert częściowych</w:t>
      </w:r>
      <w:r w:rsidR="00252CA7">
        <w:rPr>
          <w:b/>
          <w:bCs/>
          <w:sz w:val="22"/>
          <w:szCs w:val="22"/>
        </w:rPr>
        <w:t xml:space="preserve"> </w:t>
      </w:r>
      <w:r w:rsidR="00B42D9B">
        <w:rPr>
          <w:b/>
          <w:bCs/>
          <w:sz w:val="22"/>
          <w:szCs w:val="22"/>
        </w:rPr>
        <w:t>– jak w punkcie 3 ogłoszenia w części nr I</w:t>
      </w:r>
      <w:r w:rsidR="00252CA7" w:rsidRPr="00252CA7">
        <w:rPr>
          <w:bCs/>
          <w:sz w:val="22"/>
          <w:szCs w:val="22"/>
        </w:rPr>
        <w:t>.</w:t>
      </w:r>
    </w:p>
    <w:p w:rsidR="00E43D43" w:rsidRPr="00775927" w:rsidRDefault="00E43D43" w:rsidP="00C5296B">
      <w:pPr>
        <w:tabs>
          <w:tab w:val="left" w:pos="426"/>
        </w:tabs>
        <w:spacing w:line="360" w:lineRule="auto"/>
        <w:jc w:val="both"/>
        <w:rPr>
          <w:sz w:val="22"/>
          <w:szCs w:val="22"/>
        </w:rPr>
      </w:pPr>
    </w:p>
    <w:p w:rsidR="00E43D43" w:rsidRPr="00775927" w:rsidRDefault="00E43D43" w:rsidP="00C5296B">
      <w:pPr>
        <w:spacing w:line="360" w:lineRule="auto"/>
        <w:ind w:left="567" w:hanging="567"/>
        <w:jc w:val="both"/>
        <w:rPr>
          <w:b/>
          <w:bCs/>
          <w:iCs/>
          <w:sz w:val="22"/>
          <w:szCs w:val="22"/>
        </w:rPr>
      </w:pPr>
      <w:r w:rsidRPr="00775927">
        <w:rPr>
          <w:b/>
          <w:bCs/>
          <w:iCs/>
          <w:sz w:val="22"/>
          <w:szCs w:val="22"/>
        </w:rPr>
        <w:t>2.</w:t>
      </w:r>
      <w:r w:rsidRPr="00775927">
        <w:rPr>
          <w:b/>
          <w:bCs/>
          <w:iCs/>
          <w:sz w:val="22"/>
          <w:szCs w:val="22"/>
        </w:rPr>
        <w:tab/>
        <w:t>Zamawiający nie przewiduje zawarcia umowy ramowej</w:t>
      </w:r>
    </w:p>
    <w:p w:rsidR="00E43D43" w:rsidRPr="00775927" w:rsidRDefault="00E43D43" w:rsidP="00C5296B">
      <w:pPr>
        <w:spacing w:line="360" w:lineRule="auto"/>
        <w:jc w:val="both"/>
        <w:rPr>
          <w:b/>
          <w:bCs/>
          <w:iCs/>
          <w:sz w:val="22"/>
          <w:szCs w:val="22"/>
        </w:rPr>
      </w:pPr>
    </w:p>
    <w:p w:rsidR="00E43D43" w:rsidRPr="00775927" w:rsidRDefault="00E43D43" w:rsidP="00C5296B">
      <w:pPr>
        <w:tabs>
          <w:tab w:val="left" w:pos="567"/>
        </w:tabs>
        <w:spacing w:line="360" w:lineRule="auto"/>
        <w:jc w:val="both"/>
        <w:rPr>
          <w:b/>
          <w:bCs/>
          <w:sz w:val="22"/>
          <w:szCs w:val="22"/>
        </w:rPr>
      </w:pPr>
      <w:r w:rsidRPr="00775927">
        <w:rPr>
          <w:b/>
          <w:bCs/>
          <w:iCs/>
          <w:sz w:val="22"/>
          <w:szCs w:val="22"/>
        </w:rPr>
        <w:t>3.</w:t>
      </w:r>
      <w:r w:rsidRPr="00775927">
        <w:rPr>
          <w:b/>
          <w:bCs/>
          <w:i/>
          <w:iCs/>
          <w:sz w:val="22"/>
          <w:szCs w:val="22"/>
        </w:rPr>
        <w:tab/>
      </w:r>
      <w:r w:rsidRPr="00775927">
        <w:rPr>
          <w:b/>
          <w:bCs/>
          <w:sz w:val="22"/>
          <w:szCs w:val="22"/>
        </w:rPr>
        <w:t xml:space="preserve">Informacja o przewidywanych zamówieniach </w:t>
      </w:r>
      <w:r w:rsidR="00426AE1">
        <w:rPr>
          <w:b/>
          <w:bCs/>
          <w:sz w:val="22"/>
          <w:szCs w:val="22"/>
        </w:rPr>
        <w:t>powtórzonych</w:t>
      </w:r>
    </w:p>
    <w:p w:rsidR="000829A9" w:rsidRDefault="000829A9" w:rsidP="00C5296B">
      <w:pPr>
        <w:tabs>
          <w:tab w:val="left" w:pos="567"/>
        </w:tabs>
        <w:spacing w:line="360" w:lineRule="auto"/>
        <w:ind w:left="567" w:hanging="567"/>
        <w:jc w:val="both"/>
        <w:rPr>
          <w:sz w:val="22"/>
          <w:szCs w:val="22"/>
        </w:rPr>
      </w:pPr>
      <w:r>
        <w:rPr>
          <w:b/>
          <w:bCs/>
          <w:iCs/>
          <w:sz w:val="22"/>
          <w:szCs w:val="22"/>
        </w:rPr>
        <w:tab/>
      </w:r>
      <w:r>
        <w:rPr>
          <w:sz w:val="22"/>
          <w:szCs w:val="22"/>
        </w:rPr>
        <w:t>Zamawiający</w:t>
      </w:r>
      <w:r w:rsidRPr="00775927">
        <w:rPr>
          <w:sz w:val="22"/>
          <w:szCs w:val="22"/>
        </w:rPr>
        <w:t xml:space="preserve"> </w:t>
      </w:r>
      <w:r w:rsidR="00535F13">
        <w:rPr>
          <w:sz w:val="22"/>
          <w:szCs w:val="22"/>
        </w:rPr>
        <w:t xml:space="preserve">nie </w:t>
      </w:r>
      <w:r w:rsidRPr="00775927">
        <w:rPr>
          <w:sz w:val="22"/>
          <w:szCs w:val="22"/>
        </w:rPr>
        <w:t xml:space="preserve">przewiduje udzielania zamówień, o których mowa w </w:t>
      </w:r>
      <w:r>
        <w:rPr>
          <w:sz w:val="22"/>
          <w:szCs w:val="22"/>
        </w:rPr>
        <w:t xml:space="preserve">art. 67 ust. 1 pkt 6 ustawy </w:t>
      </w:r>
      <w:proofErr w:type="spellStart"/>
      <w:r>
        <w:rPr>
          <w:sz w:val="22"/>
          <w:szCs w:val="22"/>
        </w:rPr>
        <w:t>Pzp</w:t>
      </w:r>
      <w:proofErr w:type="spellEnd"/>
      <w:r w:rsidR="00797BD4">
        <w:rPr>
          <w:sz w:val="22"/>
          <w:szCs w:val="22"/>
        </w:rPr>
        <w:t>.</w:t>
      </w:r>
    </w:p>
    <w:p w:rsidR="00426AE1" w:rsidRPr="00775927" w:rsidRDefault="00426AE1" w:rsidP="00C5296B">
      <w:pPr>
        <w:spacing w:line="360" w:lineRule="auto"/>
        <w:jc w:val="both"/>
        <w:rPr>
          <w:sz w:val="22"/>
          <w:szCs w:val="22"/>
        </w:rPr>
      </w:pPr>
    </w:p>
    <w:p w:rsidR="00E43D43" w:rsidRPr="00775927" w:rsidRDefault="00FA20DB" w:rsidP="00C5296B">
      <w:pPr>
        <w:tabs>
          <w:tab w:val="left" w:pos="567"/>
        </w:tabs>
        <w:spacing w:line="360" w:lineRule="auto"/>
        <w:jc w:val="both"/>
        <w:rPr>
          <w:b/>
          <w:sz w:val="22"/>
          <w:szCs w:val="22"/>
        </w:rPr>
      </w:pPr>
      <w:r>
        <w:rPr>
          <w:b/>
          <w:sz w:val="22"/>
          <w:szCs w:val="22"/>
        </w:rPr>
        <w:t>4.</w:t>
      </w:r>
      <w:r>
        <w:rPr>
          <w:b/>
          <w:sz w:val="22"/>
          <w:szCs w:val="22"/>
        </w:rPr>
        <w:tab/>
      </w:r>
      <w:r w:rsidR="00E43D43" w:rsidRPr="00775927">
        <w:rPr>
          <w:b/>
          <w:sz w:val="22"/>
          <w:szCs w:val="22"/>
        </w:rPr>
        <w:t>Opis sposobu przedstawiania ofert wariantowych</w:t>
      </w:r>
    </w:p>
    <w:p w:rsidR="00E43D43" w:rsidRPr="00775927" w:rsidRDefault="00E43D43" w:rsidP="00C5296B">
      <w:pPr>
        <w:tabs>
          <w:tab w:val="left" w:pos="426"/>
        </w:tabs>
        <w:spacing w:line="360" w:lineRule="auto"/>
        <w:jc w:val="both"/>
        <w:rPr>
          <w:sz w:val="22"/>
          <w:szCs w:val="22"/>
        </w:rPr>
      </w:pPr>
      <w:r w:rsidRPr="00775927">
        <w:rPr>
          <w:sz w:val="22"/>
          <w:szCs w:val="22"/>
        </w:rPr>
        <w:t>Zamawiający nie dopuszcza składania ofert wariantowych.</w:t>
      </w:r>
    </w:p>
    <w:p w:rsidR="00E43D43" w:rsidRPr="00775927" w:rsidRDefault="00E43D43" w:rsidP="00C5296B">
      <w:pPr>
        <w:spacing w:line="360" w:lineRule="auto"/>
        <w:jc w:val="both"/>
        <w:rPr>
          <w:i/>
          <w:iCs/>
          <w:sz w:val="22"/>
          <w:szCs w:val="22"/>
        </w:rPr>
      </w:pPr>
    </w:p>
    <w:p w:rsidR="00E43D43" w:rsidRPr="00775927" w:rsidRDefault="00FA20DB" w:rsidP="00C5296B">
      <w:pPr>
        <w:tabs>
          <w:tab w:val="left" w:pos="567"/>
        </w:tabs>
        <w:spacing w:line="360" w:lineRule="auto"/>
        <w:jc w:val="both"/>
        <w:rPr>
          <w:b/>
          <w:bCs/>
          <w:iCs/>
          <w:sz w:val="22"/>
          <w:szCs w:val="22"/>
        </w:rPr>
      </w:pPr>
      <w:r>
        <w:rPr>
          <w:b/>
          <w:bCs/>
          <w:iCs/>
          <w:sz w:val="22"/>
          <w:szCs w:val="22"/>
        </w:rPr>
        <w:t>5.</w:t>
      </w:r>
      <w:r>
        <w:rPr>
          <w:b/>
          <w:bCs/>
          <w:iCs/>
          <w:sz w:val="22"/>
          <w:szCs w:val="22"/>
        </w:rPr>
        <w:tab/>
      </w:r>
      <w:r w:rsidR="00E43D43" w:rsidRPr="00775927">
        <w:rPr>
          <w:b/>
          <w:bCs/>
          <w:iCs/>
          <w:sz w:val="22"/>
          <w:szCs w:val="22"/>
        </w:rPr>
        <w:t>Adres poczty elektronicznej lub strony internetowej Zamawiającego</w:t>
      </w:r>
    </w:p>
    <w:p w:rsidR="00E43D43" w:rsidRPr="00FA20DB" w:rsidRDefault="00E43D43" w:rsidP="003F27D3">
      <w:pPr>
        <w:pStyle w:val="Akapitzlist"/>
        <w:numPr>
          <w:ilvl w:val="0"/>
          <w:numId w:val="12"/>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Zamawiający dopuszcza porozumiewania się drogą elektroniczną.</w:t>
      </w:r>
    </w:p>
    <w:p w:rsidR="00E43D43" w:rsidRPr="00FA20DB" w:rsidRDefault="00E43D43" w:rsidP="003F27D3">
      <w:pPr>
        <w:pStyle w:val="Akapitzlist"/>
        <w:numPr>
          <w:ilvl w:val="0"/>
          <w:numId w:val="12"/>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 xml:space="preserve">Adres poczty elektronicznej: e-mail:  </w:t>
      </w:r>
      <w:r w:rsidR="0043363E" w:rsidRPr="00FA20DB">
        <w:rPr>
          <w:rFonts w:ascii="Arial" w:hAnsi="Arial" w:cs="Arial"/>
          <w:iCs/>
          <w:sz w:val="22"/>
          <w:szCs w:val="22"/>
        </w:rPr>
        <w:t>sekretariat@rops-opole.pl</w:t>
      </w:r>
    </w:p>
    <w:p w:rsidR="00E43D43" w:rsidRPr="00FA20DB" w:rsidRDefault="00E43D43" w:rsidP="003F27D3">
      <w:pPr>
        <w:pStyle w:val="Akapitzlist"/>
        <w:numPr>
          <w:ilvl w:val="0"/>
          <w:numId w:val="12"/>
        </w:numPr>
        <w:tabs>
          <w:tab w:val="left" w:pos="567"/>
        </w:tabs>
        <w:spacing w:line="360" w:lineRule="auto"/>
        <w:ind w:left="567" w:hanging="567"/>
        <w:jc w:val="both"/>
        <w:rPr>
          <w:rFonts w:ascii="Arial" w:hAnsi="Arial" w:cs="Arial"/>
          <w:iCs/>
          <w:sz w:val="22"/>
          <w:szCs w:val="22"/>
        </w:rPr>
      </w:pPr>
      <w:r w:rsidRPr="00FA20DB">
        <w:rPr>
          <w:rFonts w:ascii="Arial" w:hAnsi="Arial" w:cs="Arial"/>
          <w:iCs/>
          <w:sz w:val="22"/>
          <w:szCs w:val="22"/>
        </w:rPr>
        <w:t xml:space="preserve">Adres strony internetowej:  </w:t>
      </w:r>
      <w:hyperlink r:id="rId14" w:history="1">
        <w:r w:rsidR="0043363E" w:rsidRPr="00FA20DB">
          <w:rPr>
            <w:rStyle w:val="Hipercze"/>
            <w:rFonts w:ascii="Arial" w:hAnsi="Arial" w:cs="Arial"/>
            <w:color w:val="auto"/>
            <w:sz w:val="22"/>
            <w:szCs w:val="22"/>
          </w:rPr>
          <w:t>http://bip.rops-opole.pl/</w:t>
        </w:r>
      </w:hyperlink>
    </w:p>
    <w:p w:rsidR="00E43D43" w:rsidRDefault="00E43D43" w:rsidP="00C5296B">
      <w:pPr>
        <w:spacing w:line="360" w:lineRule="auto"/>
        <w:rPr>
          <w:rFonts w:eastAsia="SimSun"/>
          <w:sz w:val="22"/>
          <w:szCs w:val="22"/>
        </w:rPr>
      </w:pPr>
    </w:p>
    <w:p w:rsidR="006B2650" w:rsidRDefault="006B2650" w:rsidP="00C5296B">
      <w:pPr>
        <w:spacing w:line="360" w:lineRule="auto"/>
        <w:rPr>
          <w:rFonts w:eastAsia="SimSun"/>
          <w:sz w:val="22"/>
          <w:szCs w:val="22"/>
        </w:rPr>
      </w:pPr>
    </w:p>
    <w:p w:rsidR="006B2650" w:rsidRPr="00775927" w:rsidRDefault="006B2650" w:rsidP="00C5296B">
      <w:pPr>
        <w:spacing w:line="360" w:lineRule="auto"/>
        <w:rPr>
          <w:rFonts w:eastAsia="SimSun"/>
          <w:sz w:val="22"/>
          <w:szCs w:val="22"/>
        </w:rPr>
      </w:pPr>
    </w:p>
    <w:p w:rsidR="00E43D43" w:rsidRPr="00775927" w:rsidRDefault="00E43D43" w:rsidP="00C5296B">
      <w:pPr>
        <w:spacing w:line="360" w:lineRule="auto"/>
        <w:jc w:val="both"/>
        <w:rPr>
          <w:b/>
          <w:sz w:val="22"/>
          <w:szCs w:val="22"/>
        </w:rPr>
      </w:pPr>
      <w:r w:rsidRPr="00775927">
        <w:rPr>
          <w:b/>
          <w:sz w:val="22"/>
          <w:szCs w:val="22"/>
        </w:rPr>
        <w:lastRenderedPageBreak/>
        <w:t>6. Informacje dotyczące walut obcych, w jakich mogą być prowadzone rozliczenia między Zamawiającym a Wykonawcą</w:t>
      </w:r>
    </w:p>
    <w:p w:rsidR="00E43D43" w:rsidRPr="00775927" w:rsidRDefault="00E43D43" w:rsidP="00C5296B">
      <w:pPr>
        <w:tabs>
          <w:tab w:val="left" w:pos="426"/>
        </w:tabs>
        <w:spacing w:line="360" w:lineRule="auto"/>
        <w:jc w:val="both"/>
        <w:rPr>
          <w:sz w:val="22"/>
          <w:szCs w:val="22"/>
        </w:rPr>
      </w:pPr>
      <w:r w:rsidRPr="00775927">
        <w:rPr>
          <w:sz w:val="22"/>
          <w:szCs w:val="22"/>
        </w:rPr>
        <w:t>W związku z wykonaniem umowy w sprawie zamówienia publicznego nie będą prowadzone rozliczenia w walutach obcych.</w:t>
      </w:r>
    </w:p>
    <w:p w:rsidR="00E43D43" w:rsidRPr="00775927" w:rsidRDefault="00E43D43" w:rsidP="00C5296B">
      <w:pPr>
        <w:spacing w:line="360" w:lineRule="auto"/>
        <w:jc w:val="both"/>
        <w:rPr>
          <w:bCs/>
          <w:sz w:val="22"/>
          <w:szCs w:val="22"/>
        </w:rPr>
      </w:pPr>
    </w:p>
    <w:p w:rsidR="00E43D43" w:rsidRPr="00775927" w:rsidRDefault="00E43D43" w:rsidP="00C5296B">
      <w:pPr>
        <w:spacing w:line="360" w:lineRule="auto"/>
        <w:jc w:val="both"/>
        <w:rPr>
          <w:b/>
          <w:sz w:val="22"/>
          <w:szCs w:val="22"/>
        </w:rPr>
      </w:pPr>
      <w:r w:rsidRPr="00775927">
        <w:rPr>
          <w:b/>
          <w:sz w:val="22"/>
          <w:szCs w:val="22"/>
        </w:rPr>
        <w:t>7. Postanowienia dotyczące aukcji elektronicznej</w:t>
      </w:r>
    </w:p>
    <w:p w:rsidR="00E43D43" w:rsidRPr="00775927" w:rsidRDefault="00E43D43" w:rsidP="00C5296B">
      <w:pPr>
        <w:tabs>
          <w:tab w:val="left" w:pos="426"/>
        </w:tabs>
        <w:spacing w:line="360" w:lineRule="auto"/>
        <w:jc w:val="both"/>
        <w:rPr>
          <w:bCs/>
          <w:sz w:val="22"/>
          <w:szCs w:val="22"/>
        </w:rPr>
      </w:pPr>
      <w:r w:rsidRPr="00775927">
        <w:rPr>
          <w:bCs/>
          <w:sz w:val="22"/>
          <w:szCs w:val="22"/>
        </w:rPr>
        <w:t>Nie dotyczy postępowania.</w:t>
      </w:r>
    </w:p>
    <w:p w:rsidR="00E43D43" w:rsidRPr="00775927" w:rsidRDefault="00E43D43" w:rsidP="00C5296B">
      <w:pPr>
        <w:spacing w:line="360" w:lineRule="auto"/>
        <w:jc w:val="both"/>
        <w:rPr>
          <w:bCs/>
          <w:sz w:val="22"/>
          <w:szCs w:val="22"/>
        </w:rPr>
      </w:pPr>
    </w:p>
    <w:p w:rsidR="00E43D43" w:rsidRPr="00775927" w:rsidRDefault="00E43D43" w:rsidP="00C5296B">
      <w:pPr>
        <w:spacing w:line="360" w:lineRule="auto"/>
        <w:jc w:val="both"/>
        <w:rPr>
          <w:b/>
          <w:sz w:val="22"/>
          <w:szCs w:val="22"/>
        </w:rPr>
      </w:pPr>
      <w:r w:rsidRPr="00775927">
        <w:rPr>
          <w:b/>
          <w:sz w:val="22"/>
          <w:szCs w:val="22"/>
        </w:rPr>
        <w:t>8. Wysokość zwrotu kosztów postępowania</w:t>
      </w:r>
    </w:p>
    <w:p w:rsidR="00E43D43" w:rsidRPr="00775927" w:rsidRDefault="00E43D43" w:rsidP="00C5296B">
      <w:pPr>
        <w:pStyle w:val="Tekstpodstawowy31"/>
        <w:rPr>
          <w:bCs/>
          <w:sz w:val="22"/>
          <w:szCs w:val="22"/>
        </w:rPr>
      </w:pPr>
      <w:r w:rsidRPr="00775927">
        <w:rPr>
          <w:bCs/>
          <w:sz w:val="22"/>
          <w:szCs w:val="22"/>
        </w:rPr>
        <w:t>Zamawiający nie przewiduje zwrotu kosztów postępowania.</w:t>
      </w:r>
    </w:p>
    <w:p w:rsidR="00B86375" w:rsidRPr="00775927" w:rsidRDefault="00B86375" w:rsidP="00C5296B">
      <w:pPr>
        <w:pStyle w:val="Akapitzlist"/>
        <w:tabs>
          <w:tab w:val="left" w:pos="567"/>
        </w:tabs>
        <w:spacing w:line="360" w:lineRule="auto"/>
        <w:ind w:left="0"/>
        <w:contextualSpacing w:val="0"/>
        <w:jc w:val="both"/>
        <w:rPr>
          <w:rFonts w:ascii="Arial" w:hAnsi="Arial" w:cs="Arial"/>
          <w:bCs/>
          <w:sz w:val="22"/>
          <w:szCs w:val="22"/>
          <w:lang w:eastAsia="ar-SA"/>
        </w:rPr>
      </w:pPr>
    </w:p>
    <w:p w:rsidR="00E43D43" w:rsidRPr="00802758" w:rsidRDefault="00E43D43" w:rsidP="00C5296B">
      <w:pPr>
        <w:pStyle w:val="Akapitzlist"/>
        <w:tabs>
          <w:tab w:val="left" w:pos="567"/>
        </w:tabs>
        <w:spacing w:line="360" w:lineRule="auto"/>
        <w:ind w:left="0"/>
        <w:contextualSpacing w:val="0"/>
        <w:jc w:val="both"/>
        <w:rPr>
          <w:rFonts w:ascii="Arial" w:hAnsi="Arial" w:cs="Arial"/>
          <w:b/>
          <w:bCs/>
          <w:sz w:val="22"/>
          <w:szCs w:val="22"/>
        </w:rPr>
      </w:pPr>
      <w:r w:rsidRPr="00802758">
        <w:rPr>
          <w:rFonts w:ascii="Arial" w:hAnsi="Arial" w:cs="Arial"/>
          <w:b/>
          <w:bCs/>
          <w:sz w:val="22"/>
          <w:szCs w:val="22"/>
        </w:rPr>
        <w:t xml:space="preserve">8a) </w:t>
      </w:r>
      <w:r w:rsidRPr="00802758">
        <w:rPr>
          <w:rFonts w:ascii="Arial" w:hAnsi="Arial" w:cs="Arial"/>
          <w:b/>
          <w:sz w:val="22"/>
          <w:szCs w:val="22"/>
        </w:rPr>
        <w:t>Wymagania, o których mowa w art. 29 ust. 3a</w:t>
      </w:r>
      <w:r w:rsidR="00670DB8" w:rsidRPr="00802758">
        <w:rPr>
          <w:rFonts w:ascii="Arial" w:hAnsi="Arial" w:cs="Arial"/>
          <w:b/>
          <w:sz w:val="22"/>
          <w:szCs w:val="22"/>
        </w:rPr>
        <w:t xml:space="preserve"> ustawy </w:t>
      </w:r>
      <w:proofErr w:type="spellStart"/>
      <w:r w:rsidR="00670DB8" w:rsidRPr="00802758">
        <w:rPr>
          <w:rFonts w:ascii="Arial" w:hAnsi="Arial" w:cs="Arial"/>
          <w:b/>
          <w:sz w:val="22"/>
          <w:szCs w:val="22"/>
        </w:rPr>
        <w:t>Pzp</w:t>
      </w:r>
      <w:proofErr w:type="spellEnd"/>
      <w:r w:rsidR="00845F23" w:rsidRPr="00802758">
        <w:rPr>
          <w:rFonts w:ascii="Arial" w:hAnsi="Arial" w:cs="Arial"/>
          <w:b/>
          <w:sz w:val="22"/>
          <w:szCs w:val="22"/>
        </w:rPr>
        <w:t xml:space="preserve"> </w:t>
      </w:r>
    </w:p>
    <w:p w:rsidR="00797BD4" w:rsidRPr="00802758" w:rsidRDefault="00797BD4" w:rsidP="003F27D3">
      <w:pPr>
        <w:pStyle w:val="Akapitzlist"/>
        <w:numPr>
          <w:ilvl w:val="0"/>
          <w:numId w:val="13"/>
        </w:numPr>
        <w:tabs>
          <w:tab w:val="left" w:pos="567"/>
        </w:tabs>
        <w:spacing w:line="360" w:lineRule="auto"/>
        <w:jc w:val="both"/>
        <w:rPr>
          <w:rFonts w:ascii="Arial" w:hAnsi="Arial" w:cs="Arial"/>
          <w:b/>
          <w:sz w:val="22"/>
          <w:szCs w:val="22"/>
        </w:rPr>
      </w:pPr>
      <w:r w:rsidRPr="00802758">
        <w:rPr>
          <w:rFonts w:ascii="Arial" w:hAnsi="Arial" w:cs="Arial"/>
          <w:sz w:val="22"/>
          <w:szCs w:val="22"/>
        </w:rPr>
        <w:t>Zamawiający wymaga zatrudnienia na podstawie umowy o pracę przez Wykonawcę lub</w:t>
      </w:r>
      <w:r w:rsidRPr="00802758">
        <w:rPr>
          <w:rFonts w:ascii="Arial" w:hAnsi="Arial" w:cs="Arial"/>
          <w:b/>
          <w:bCs/>
          <w:sz w:val="22"/>
          <w:szCs w:val="22"/>
        </w:rPr>
        <w:t xml:space="preserve"> </w:t>
      </w:r>
      <w:r w:rsidRPr="00802758">
        <w:rPr>
          <w:rFonts w:ascii="Arial" w:hAnsi="Arial" w:cs="Arial"/>
          <w:sz w:val="22"/>
          <w:szCs w:val="22"/>
        </w:rPr>
        <w:t xml:space="preserve">Podwykonawcę osób wykonujących wskazane poniżej czynności w trakcie realizacji zamówienia, o ile nie są wykonywane przez osoby w ramach prowadzonej przez nie działalności gospodarczej: </w:t>
      </w:r>
      <w:r w:rsidR="00306B5F" w:rsidRPr="00C5527C">
        <w:rPr>
          <w:rFonts w:ascii="Arial" w:hAnsi="Arial" w:cs="Arial"/>
          <w:b/>
          <w:sz w:val="22"/>
          <w:szCs w:val="22"/>
        </w:rPr>
        <w:t>usługi składu graficznego i usługi obsługi urządzeń drukujących</w:t>
      </w:r>
      <w:r w:rsidR="00B90775">
        <w:rPr>
          <w:rFonts w:ascii="Arial" w:hAnsi="Arial" w:cs="Arial"/>
          <w:b/>
          <w:sz w:val="22"/>
          <w:szCs w:val="22"/>
        </w:rPr>
        <w:t>/szyjących</w:t>
      </w:r>
      <w:r w:rsidR="006B2650">
        <w:rPr>
          <w:rFonts w:ascii="Arial" w:hAnsi="Arial" w:cs="Arial"/>
          <w:b/>
          <w:sz w:val="22"/>
          <w:szCs w:val="22"/>
        </w:rPr>
        <w:t xml:space="preserve"> – odpowiednio do części</w:t>
      </w:r>
      <w:r w:rsidRPr="00802758">
        <w:rPr>
          <w:rFonts w:ascii="Arial" w:hAnsi="Arial" w:cs="Arial"/>
          <w:b/>
          <w:sz w:val="22"/>
          <w:szCs w:val="22"/>
        </w:rPr>
        <w:t>.</w:t>
      </w:r>
    </w:p>
    <w:p w:rsidR="00797BD4" w:rsidRPr="00802758" w:rsidRDefault="00797BD4" w:rsidP="003F27D3">
      <w:pPr>
        <w:pStyle w:val="Akapitzlist"/>
        <w:numPr>
          <w:ilvl w:val="0"/>
          <w:numId w:val="13"/>
        </w:numPr>
        <w:tabs>
          <w:tab w:val="left" w:pos="567"/>
        </w:tabs>
        <w:spacing w:line="360" w:lineRule="auto"/>
        <w:jc w:val="both"/>
        <w:rPr>
          <w:rFonts w:ascii="Arial" w:hAnsi="Arial" w:cs="Arial"/>
          <w:b/>
          <w:sz w:val="22"/>
          <w:szCs w:val="22"/>
        </w:rPr>
      </w:pPr>
      <w:r w:rsidRPr="00802758">
        <w:rPr>
          <w:rFonts w:ascii="Arial" w:hAnsi="Arial" w:cs="Arial"/>
          <w:sz w:val="22"/>
          <w:szCs w:val="22"/>
        </w:rPr>
        <w:t>Wykonawca zobowiązuje się, że pracownicy wykonujący</w:t>
      </w:r>
      <w:r w:rsidR="00535F13" w:rsidRPr="00802758">
        <w:rPr>
          <w:rFonts w:ascii="Arial" w:hAnsi="Arial" w:cs="Arial"/>
          <w:sz w:val="22"/>
          <w:szCs w:val="22"/>
        </w:rPr>
        <w:t xml:space="preserve">: </w:t>
      </w:r>
      <w:r w:rsidR="00306B5F" w:rsidRPr="00C5527C">
        <w:rPr>
          <w:rFonts w:ascii="Arial" w:hAnsi="Arial" w:cs="Arial"/>
          <w:b/>
          <w:sz w:val="22"/>
          <w:szCs w:val="22"/>
        </w:rPr>
        <w:t xml:space="preserve">usługi składu graficznego </w:t>
      </w:r>
      <w:r w:rsidR="00306B5F">
        <w:rPr>
          <w:rFonts w:ascii="Arial" w:hAnsi="Arial" w:cs="Arial"/>
          <w:b/>
          <w:sz w:val="22"/>
          <w:szCs w:val="22"/>
        </w:rPr>
        <w:br/>
      </w:r>
      <w:r w:rsidR="00306B5F" w:rsidRPr="00C5527C">
        <w:rPr>
          <w:rFonts w:ascii="Arial" w:hAnsi="Arial" w:cs="Arial"/>
          <w:b/>
          <w:sz w:val="22"/>
          <w:szCs w:val="22"/>
        </w:rPr>
        <w:t>i usługi obsługi urządzeń drukujących</w:t>
      </w:r>
      <w:r w:rsidR="00B90775">
        <w:rPr>
          <w:rFonts w:ascii="Arial" w:hAnsi="Arial" w:cs="Arial"/>
          <w:b/>
          <w:sz w:val="22"/>
          <w:szCs w:val="22"/>
        </w:rPr>
        <w:t>/szyjących</w:t>
      </w:r>
      <w:r w:rsidR="006B2650">
        <w:rPr>
          <w:rFonts w:ascii="Arial" w:hAnsi="Arial" w:cs="Arial"/>
          <w:b/>
          <w:sz w:val="22"/>
          <w:szCs w:val="22"/>
        </w:rPr>
        <w:t xml:space="preserve"> </w:t>
      </w:r>
      <w:r w:rsidR="006B2650">
        <w:rPr>
          <w:rFonts w:ascii="Arial" w:hAnsi="Arial" w:cs="Arial"/>
          <w:b/>
          <w:sz w:val="22"/>
          <w:szCs w:val="22"/>
        </w:rPr>
        <w:t>– odpowiednio do części</w:t>
      </w:r>
      <w:r w:rsidR="00306B5F" w:rsidRPr="00802758">
        <w:rPr>
          <w:rFonts w:ascii="Arial" w:hAnsi="Arial" w:cs="Arial"/>
          <w:sz w:val="22"/>
          <w:szCs w:val="22"/>
        </w:rPr>
        <w:t xml:space="preserve"> </w:t>
      </w:r>
      <w:r w:rsidRPr="00802758">
        <w:rPr>
          <w:rFonts w:ascii="Arial" w:hAnsi="Arial" w:cs="Arial"/>
          <w:sz w:val="22"/>
          <w:szCs w:val="22"/>
        </w:rPr>
        <w:t xml:space="preserve">będą </w:t>
      </w:r>
      <w:r w:rsidR="006B2650">
        <w:rPr>
          <w:rFonts w:ascii="Arial" w:hAnsi="Arial" w:cs="Arial"/>
          <w:sz w:val="22"/>
          <w:szCs w:val="22"/>
        </w:rPr>
        <w:br/>
      </w:r>
      <w:r w:rsidRPr="00802758">
        <w:rPr>
          <w:rFonts w:ascii="Arial" w:hAnsi="Arial" w:cs="Arial"/>
          <w:sz w:val="22"/>
          <w:szCs w:val="22"/>
        </w:rPr>
        <w:t>w okresie wykonywania usług zatrudnieni na podstawie umowy o pracę w rozumieniu przepisów ustawy z dnia 26 czerwca 1974 r. – Kodeks pracy.</w:t>
      </w:r>
    </w:p>
    <w:p w:rsidR="00797BD4" w:rsidRPr="00802758" w:rsidRDefault="00797BD4" w:rsidP="003F27D3">
      <w:pPr>
        <w:pStyle w:val="Akapitzlist"/>
        <w:numPr>
          <w:ilvl w:val="0"/>
          <w:numId w:val="13"/>
        </w:numPr>
        <w:tabs>
          <w:tab w:val="left" w:pos="567"/>
        </w:tabs>
        <w:spacing w:line="360" w:lineRule="auto"/>
        <w:jc w:val="both"/>
        <w:rPr>
          <w:rFonts w:ascii="Arial" w:hAnsi="Arial" w:cs="Arial"/>
          <w:b/>
          <w:sz w:val="22"/>
          <w:szCs w:val="22"/>
        </w:rPr>
      </w:pPr>
      <w:r w:rsidRPr="00802758">
        <w:rPr>
          <w:rFonts w:ascii="Arial" w:hAnsi="Arial" w:cs="Arial"/>
          <w:sz w:val="22"/>
          <w:szCs w:val="22"/>
        </w:rPr>
        <w:t>Obowiązek określony w ust. 1 i 2 dotyczy także podwykonawców. Wykonawca jest zobowiązany zawrzeć w każdej umowie o podwykonawstwo stosowne zapisy.</w:t>
      </w:r>
    </w:p>
    <w:p w:rsidR="00797BD4" w:rsidRPr="00034D29" w:rsidRDefault="00797BD4" w:rsidP="003F27D3">
      <w:pPr>
        <w:pStyle w:val="Akapitzlist"/>
        <w:numPr>
          <w:ilvl w:val="0"/>
          <w:numId w:val="13"/>
        </w:numPr>
        <w:tabs>
          <w:tab w:val="left" w:pos="567"/>
        </w:tabs>
        <w:spacing w:line="360" w:lineRule="auto"/>
        <w:jc w:val="both"/>
        <w:rPr>
          <w:rFonts w:ascii="Arial" w:hAnsi="Arial" w:cs="Arial"/>
          <w:b/>
          <w:sz w:val="22"/>
          <w:szCs w:val="22"/>
        </w:rPr>
      </w:pPr>
      <w:r w:rsidRPr="00034D29">
        <w:rPr>
          <w:rFonts w:ascii="Arial" w:hAnsi="Arial" w:cs="Arial"/>
          <w:color w:val="000000"/>
          <w:sz w:val="22"/>
          <w:szCs w:val="22"/>
        </w:rPr>
        <w:t xml:space="preserve">Szczegółowe uregulowanie kwestii: sposobu dokumentowania zatrudnienia osób, </w:t>
      </w:r>
      <w:r w:rsidRPr="00034D29">
        <w:rPr>
          <w:rFonts w:ascii="Arial" w:hAnsi="Arial" w:cs="Arial"/>
          <w:color w:val="000000"/>
          <w:sz w:val="22"/>
          <w:szCs w:val="22"/>
        </w:rPr>
        <w:br/>
        <w:t>o których mowa w art. 29 ust. 3a, uprawnień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zawierają wzory umowy stano</w:t>
      </w:r>
      <w:r>
        <w:rPr>
          <w:rFonts w:ascii="Arial" w:hAnsi="Arial" w:cs="Arial"/>
          <w:color w:val="000000"/>
          <w:sz w:val="22"/>
          <w:szCs w:val="22"/>
        </w:rPr>
        <w:t>wiący</w:t>
      </w:r>
      <w:r w:rsidRPr="00034D29">
        <w:rPr>
          <w:rFonts w:ascii="Arial" w:hAnsi="Arial" w:cs="Arial"/>
          <w:color w:val="000000"/>
          <w:sz w:val="22"/>
          <w:szCs w:val="22"/>
        </w:rPr>
        <w:t xml:space="preserve"> </w:t>
      </w:r>
      <w:r w:rsidRPr="00034D29">
        <w:rPr>
          <w:rFonts w:ascii="Arial" w:hAnsi="Arial" w:cs="Arial"/>
          <w:bCs/>
          <w:sz w:val="22"/>
          <w:szCs w:val="22"/>
        </w:rPr>
        <w:t xml:space="preserve">załącznik nr </w:t>
      </w:r>
      <w:r w:rsidR="00023EDA">
        <w:rPr>
          <w:rFonts w:ascii="Arial" w:hAnsi="Arial" w:cs="Arial"/>
          <w:bCs/>
          <w:sz w:val="22"/>
          <w:szCs w:val="22"/>
        </w:rPr>
        <w:t>4</w:t>
      </w:r>
      <w:r w:rsidRPr="00034D29">
        <w:rPr>
          <w:rFonts w:ascii="Arial" w:hAnsi="Arial" w:cs="Arial"/>
          <w:bCs/>
          <w:sz w:val="22"/>
          <w:szCs w:val="22"/>
        </w:rPr>
        <w:t xml:space="preserve"> do SIWZ</w:t>
      </w:r>
      <w:r w:rsidRPr="00034D29">
        <w:rPr>
          <w:rFonts w:ascii="Arial" w:hAnsi="Arial" w:cs="Arial"/>
          <w:color w:val="000000"/>
          <w:sz w:val="22"/>
          <w:szCs w:val="22"/>
        </w:rPr>
        <w:t>.</w:t>
      </w:r>
      <w:r w:rsidRPr="00034D29">
        <w:rPr>
          <w:rFonts w:ascii="Arial" w:hAnsi="Arial" w:cs="Arial"/>
          <w:sz w:val="22"/>
          <w:szCs w:val="22"/>
        </w:rPr>
        <w:t xml:space="preserve"> </w:t>
      </w:r>
    </w:p>
    <w:p w:rsidR="00105318" w:rsidRPr="00C5527C" w:rsidRDefault="00105318" w:rsidP="00C5296B">
      <w:pPr>
        <w:pStyle w:val="Akapitzlist"/>
        <w:tabs>
          <w:tab w:val="left" w:pos="0"/>
        </w:tabs>
        <w:spacing w:line="360" w:lineRule="auto"/>
        <w:ind w:left="0"/>
        <w:contextualSpacing w:val="0"/>
        <w:jc w:val="both"/>
        <w:rPr>
          <w:rFonts w:ascii="Arial" w:hAnsi="Arial" w:cs="Arial"/>
          <w:color w:val="000000"/>
          <w:sz w:val="22"/>
          <w:szCs w:val="22"/>
        </w:rPr>
      </w:pPr>
    </w:p>
    <w:p w:rsidR="00670DB8" w:rsidRDefault="00670DB8" w:rsidP="00C5296B">
      <w:pPr>
        <w:pStyle w:val="Akapitzlist"/>
        <w:tabs>
          <w:tab w:val="left" w:pos="0"/>
        </w:tabs>
        <w:spacing w:line="360" w:lineRule="auto"/>
        <w:ind w:left="0"/>
        <w:contextualSpacing w:val="0"/>
        <w:jc w:val="both"/>
        <w:rPr>
          <w:rFonts w:ascii="Arial" w:hAnsi="Arial" w:cs="Arial"/>
          <w:color w:val="000000"/>
          <w:sz w:val="22"/>
          <w:szCs w:val="22"/>
        </w:rPr>
      </w:pPr>
      <w:r>
        <w:rPr>
          <w:rFonts w:ascii="Arial" w:hAnsi="Arial" w:cs="Arial"/>
          <w:color w:val="000000"/>
          <w:sz w:val="22"/>
          <w:szCs w:val="22"/>
        </w:rPr>
        <w:t xml:space="preserve">8b) Wymagania, o których mowa w art. 29 ust. 4 </w:t>
      </w:r>
      <w:proofErr w:type="spellStart"/>
      <w:r>
        <w:rPr>
          <w:rFonts w:ascii="Arial" w:hAnsi="Arial" w:cs="Arial"/>
          <w:color w:val="000000"/>
          <w:sz w:val="22"/>
          <w:szCs w:val="22"/>
        </w:rPr>
        <w:t>Pzp</w:t>
      </w:r>
      <w:proofErr w:type="spellEnd"/>
    </w:p>
    <w:p w:rsidR="00670DB8" w:rsidRPr="00775927" w:rsidRDefault="00670DB8" w:rsidP="00C5296B">
      <w:pPr>
        <w:pStyle w:val="Akapitzlist"/>
        <w:tabs>
          <w:tab w:val="left" w:pos="0"/>
        </w:tabs>
        <w:spacing w:line="360" w:lineRule="auto"/>
        <w:ind w:left="0"/>
        <w:contextualSpacing w:val="0"/>
        <w:jc w:val="both"/>
        <w:rPr>
          <w:rFonts w:ascii="Arial" w:hAnsi="Arial" w:cs="Arial"/>
          <w:b/>
          <w:smallCaps/>
          <w:color w:val="000000"/>
          <w:sz w:val="22"/>
          <w:szCs w:val="22"/>
        </w:rPr>
      </w:pPr>
      <w:r>
        <w:rPr>
          <w:rFonts w:ascii="Arial" w:hAnsi="Arial" w:cs="Arial"/>
          <w:color w:val="000000"/>
          <w:sz w:val="22"/>
          <w:szCs w:val="22"/>
        </w:rPr>
        <w:t>Nie dotyczy.</w:t>
      </w:r>
    </w:p>
    <w:p w:rsidR="00E43D43" w:rsidRPr="00775927" w:rsidRDefault="00E43D43" w:rsidP="00C5296B">
      <w:pPr>
        <w:pStyle w:val="Akapitzlist"/>
        <w:tabs>
          <w:tab w:val="left" w:pos="567"/>
        </w:tabs>
        <w:spacing w:line="360" w:lineRule="auto"/>
        <w:ind w:left="426" w:hanging="426"/>
        <w:contextualSpacing w:val="0"/>
        <w:jc w:val="both"/>
        <w:rPr>
          <w:rFonts w:ascii="Arial" w:hAnsi="Arial" w:cs="Arial"/>
          <w:color w:val="000000"/>
          <w:sz w:val="22"/>
          <w:szCs w:val="22"/>
        </w:rPr>
      </w:pPr>
    </w:p>
    <w:p w:rsidR="00E43D43" w:rsidRPr="00775927" w:rsidRDefault="00E43D43" w:rsidP="00C5296B">
      <w:pPr>
        <w:tabs>
          <w:tab w:val="left" w:pos="426"/>
        </w:tabs>
        <w:spacing w:line="360" w:lineRule="auto"/>
        <w:ind w:left="426" w:hanging="426"/>
        <w:jc w:val="both"/>
        <w:rPr>
          <w:color w:val="000000"/>
          <w:sz w:val="22"/>
          <w:szCs w:val="22"/>
        </w:rPr>
      </w:pPr>
      <w:r w:rsidRPr="00775927">
        <w:rPr>
          <w:color w:val="000000"/>
          <w:sz w:val="22"/>
          <w:szCs w:val="22"/>
        </w:rPr>
        <w:t>9.</w:t>
      </w:r>
      <w:r w:rsidRPr="00775927">
        <w:rPr>
          <w:color w:val="000000"/>
          <w:sz w:val="22"/>
          <w:szCs w:val="22"/>
        </w:rPr>
        <w:tab/>
        <w:t>Wymagania dotyczące umowy o podwykonawstwo:</w:t>
      </w:r>
    </w:p>
    <w:p w:rsidR="00E43D43" w:rsidRPr="00775927" w:rsidRDefault="00E43D43" w:rsidP="00C5296B">
      <w:pPr>
        <w:tabs>
          <w:tab w:val="left" w:pos="426"/>
        </w:tabs>
        <w:spacing w:line="360" w:lineRule="auto"/>
        <w:jc w:val="both"/>
        <w:rPr>
          <w:color w:val="000000"/>
          <w:sz w:val="22"/>
          <w:szCs w:val="22"/>
        </w:rPr>
      </w:pPr>
      <w:r w:rsidRPr="00775927">
        <w:rPr>
          <w:color w:val="000000"/>
          <w:sz w:val="22"/>
          <w:szCs w:val="22"/>
        </w:rPr>
        <w:t>Wykonawca może przedmiot zamówienia wykonać przy udziale podwykonawców.</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Wykonawca, który zamierza powierzyć wykonanie części zamówienia podwykonawcom, </w:t>
      </w:r>
      <w:r w:rsidRPr="00775927">
        <w:rPr>
          <w:rFonts w:ascii="Arial" w:hAnsi="Arial" w:cs="Arial"/>
          <w:color w:val="000000"/>
          <w:sz w:val="22"/>
          <w:szCs w:val="22"/>
        </w:rPr>
        <w:lastRenderedPageBreak/>
        <w:t xml:space="preserve">w celu braku istnienia wobec nich podstaw wykluczenia z udziału w postępowaniu, zamieszcza informację o podwykonawcach w oświadczeniu stanowiącym </w:t>
      </w:r>
      <w:r w:rsidRPr="00775927">
        <w:rPr>
          <w:rFonts w:ascii="Arial" w:hAnsi="Arial" w:cs="Arial"/>
          <w:b/>
          <w:bCs/>
          <w:color w:val="000000"/>
          <w:sz w:val="22"/>
          <w:szCs w:val="22"/>
        </w:rPr>
        <w:t xml:space="preserve">załącznik </w:t>
      </w:r>
      <w:r w:rsidR="006F36B0">
        <w:rPr>
          <w:rFonts w:ascii="Arial" w:hAnsi="Arial" w:cs="Arial"/>
          <w:b/>
          <w:bCs/>
          <w:color w:val="000000"/>
          <w:sz w:val="22"/>
          <w:szCs w:val="22"/>
        </w:rPr>
        <w:br/>
      </w:r>
      <w:r w:rsidR="00C5296B">
        <w:rPr>
          <w:rFonts w:ascii="Arial" w:hAnsi="Arial" w:cs="Arial"/>
          <w:b/>
          <w:bCs/>
          <w:color w:val="000000"/>
          <w:sz w:val="22"/>
          <w:szCs w:val="22"/>
        </w:rPr>
        <w:t>nr 2</w:t>
      </w:r>
      <w:r w:rsidRPr="00775927">
        <w:rPr>
          <w:rFonts w:ascii="Arial" w:hAnsi="Arial" w:cs="Arial"/>
          <w:b/>
          <w:bCs/>
          <w:color w:val="000000"/>
          <w:sz w:val="22"/>
          <w:szCs w:val="22"/>
        </w:rPr>
        <w:t xml:space="preserve"> do SIWZ.</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Wykonawca jest obowiązany wskazać w ofercie oraz dostarczonym przed podpisaniem umowy części zamówienia, których wykonanie zamierza powierzyć podwykonawcom, </w:t>
      </w:r>
      <w:r w:rsidR="00FA20DB">
        <w:rPr>
          <w:rFonts w:ascii="Arial" w:hAnsi="Arial" w:cs="Arial"/>
          <w:color w:val="000000"/>
          <w:sz w:val="22"/>
          <w:szCs w:val="22"/>
        </w:rPr>
        <w:br/>
      </w:r>
      <w:r w:rsidRPr="00775927">
        <w:rPr>
          <w:rFonts w:ascii="Arial" w:hAnsi="Arial" w:cs="Arial"/>
          <w:color w:val="000000"/>
          <w:sz w:val="22"/>
          <w:szCs w:val="22"/>
        </w:rPr>
        <w:t xml:space="preserve">z podaniem nazw podwykonawców. Wskazanie niniejszego nastąpi w poprzez </w:t>
      </w:r>
      <w:r w:rsidRPr="00775927">
        <w:rPr>
          <w:rFonts w:ascii="Arial" w:hAnsi="Arial" w:cs="Arial"/>
          <w:b/>
          <w:bCs/>
          <w:color w:val="000000"/>
          <w:sz w:val="22"/>
          <w:szCs w:val="22"/>
        </w:rPr>
        <w:t>załącznik nr 1 do SIWZ</w:t>
      </w:r>
      <w:r w:rsidRPr="00775927">
        <w:rPr>
          <w:rFonts w:ascii="Arial" w:hAnsi="Arial" w:cs="Arial"/>
          <w:color w:val="000000"/>
          <w:sz w:val="22"/>
          <w:szCs w:val="22"/>
        </w:rPr>
        <w:t xml:space="preserve"> (art. 36b ust. 1 ustawy </w:t>
      </w:r>
      <w:proofErr w:type="spellStart"/>
      <w:r w:rsidRPr="00775927">
        <w:rPr>
          <w:rFonts w:ascii="Arial" w:hAnsi="Arial" w:cs="Arial"/>
          <w:color w:val="000000"/>
          <w:sz w:val="22"/>
          <w:szCs w:val="22"/>
        </w:rPr>
        <w:t>Pzp</w:t>
      </w:r>
      <w:proofErr w:type="spellEnd"/>
      <w:r w:rsidRPr="00775927">
        <w:rPr>
          <w:rFonts w:ascii="Arial" w:hAnsi="Arial" w:cs="Arial"/>
          <w:color w:val="000000"/>
          <w:sz w:val="22"/>
          <w:szCs w:val="22"/>
        </w:rPr>
        <w:t xml:space="preserve">) - gdy Wykonawca nie zamierza powierzyć realizacji części zamówienia podwykonawcom, należy wpisać </w:t>
      </w:r>
      <w:r w:rsidRPr="00FA20DB">
        <w:rPr>
          <w:rFonts w:ascii="Arial" w:hAnsi="Arial" w:cs="Arial"/>
          <w:color w:val="000000"/>
          <w:sz w:val="22"/>
          <w:szCs w:val="22"/>
        </w:rPr>
        <w:t xml:space="preserve">adnotację </w:t>
      </w:r>
      <w:r w:rsidRPr="00FA20DB">
        <w:rPr>
          <w:rFonts w:ascii="Arial" w:hAnsi="Arial" w:cs="Arial"/>
          <w:bCs/>
          <w:color w:val="000000"/>
          <w:sz w:val="22"/>
          <w:szCs w:val="22"/>
        </w:rPr>
        <w:t>–</w:t>
      </w:r>
      <w:r w:rsidRPr="00FA20DB">
        <w:rPr>
          <w:rFonts w:ascii="Arial" w:hAnsi="Arial" w:cs="Arial"/>
          <w:color w:val="000000"/>
          <w:sz w:val="22"/>
          <w:szCs w:val="22"/>
        </w:rPr>
        <w:t xml:space="preserve"> </w:t>
      </w:r>
      <w:r w:rsidRPr="00FA20DB">
        <w:rPr>
          <w:rFonts w:ascii="Arial" w:hAnsi="Arial" w:cs="Arial"/>
          <w:color w:val="000000"/>
          <w:sz w:val="22"/>
          <w:szCs w:val="22"/>
          <w:u w:val="single"/>
        </w:rPr>
        <w:t>nie dotyczy</w:t>
      </w:r>
      <w:r w:rsidRPr="00775927">
        <w:rPr>
          <w:rFonts w:ascii="Arial" w:hAnsi="Arial" w:cs="Arial"/>
          <w:color w:val="000000"/>
          <w:sz w:val="22"/>
          <w:szCs w:val="22"/>
          <w:u w:val="single"/>
        </w:rPr>
        <w:t>.</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Zamawiający żąda, aby przed przystąpieniem do wykonania zamówienia Wykonawca, </w:t>
      </w:r>
      <w:r w:rsidR="00FA20DB">
        <w:rPr>
          <w:rFonts w:ascii="Arial" w:hAnsi="Arial" w:cs="Arial"/>
          <w:color w:val="000000"/>
          <w:sz w:val="22"/>
          <w:szCs w:val="22"/>
        </w:rPr>
        <w:br/>
      </w:r>
      <w:r w:rsidRPr="00775927">
        <w:rPr>
          <w:rFonts w:ascii="Arial" w:hAnsi="Arial" w:cs="Arial"/>
          <w:color w:val="000000"/>
          <w:sz w:val="22"/>
          <w:szCs w:val="22"/>
        </w:rPr>
        <w:t xml:space="preserve">o ile są już znane, podał nazwy albo imiona i nazwiska oraz dane kontaktowe podwykonawców i osób do kontaktu z nimi, oraz wartość ich wynagrodzenia zaangażowanych w </w:t>
      </w:r>
      <w:r w:rsidR="00775927" w:rsidRPr="00775927">
        <w:rPr>
          <w:rFonts w:ascii="Arial" w:hAnsi="Arial" w:cs="Arial"/>
          <w:color w:val="000000"/>
          <w:sz w:val="22"/>
          <w:szCs w:val="22"/>
        </w:rPr>
        <w:t>wykonanie zamówienia</w:t>
      </w:r>
      <w:r w:rsidRPr="00775927">
        <w:rPr>
          <w:rFonts w:ascii="Arial" w:hAnsi="Arial" w:cs="Arial"/>
          <w:color w:val="000000"/>
          <w:sz w:val="22"/>
          <w:szCs w:val="22"/>
        </w:rPr>
        <w:t xml:space="preserve">. Wykonawca zawiadamia Zamawiającego </w:t>
      </w:r>
      <w:r w:rsidR="00FA20DB">
        <w:rPr>
          <w:rFonts w:ascii="Arial" w:hAnsi="Arial" w:cs="Arial"/>
          <w:color w:val="000000"/>
          <w:sz w:val="22"/>
          <w:szCs w:val="22"/>
        </w:rPr>
        <w:br/>
      </w:r>
      <w:r w:rsidRPr="00775927">
        <w:rPr>
          <w:rFonts w:ascii="Arial" w:hAnsi="Arial" w:cs="Arial"/>
          <w:color w:val="000000"/>
          <w:sz w:val="22"/>
          <w:szCs w:val="22"/>
        </w:rPr>
        <w:t xml:space="preserve">o wszelkich zmianach danych, o których mowa w zdaniu pierwszym, w trakcie realizacji zamówienia, a także przekazuje informacje na temat nowych podwykonawców, którym </w:t>
      </w:r>
      <w:r w:rsidR="00FA20DB">
        <w:rPr>
          <w:rFonts w:ascii="Arial" w:hAnsi="Arial" w:cs="Arial"/>
          <w:color w:val="000000"/>
          <w:sz w:val="22"/>
          <w:szCs w:val="22"/>
        </w:rPr>
        <w:br/>
      </w:r>
      <w:r w:rsidRPr="00775927">
        <w:rPr>
          <w:rFonts w:ascii="Arial" w:hAnsi="Arial" w:cs="Arial"/>
          <w:color w:val="000000"/>
          <w:sz w:val="22"/>
          <w:szCs w:val="22"/>
        </w:rPr>
        <w:t xml:space="preserve">w późniejszym okresie zamierza powierzyć realizację </w:t>
      </w:r>
      <w:r w:rsidR="00775927" w:rsidRPr="00775927">
        <w:rPr>
          <w:rFonts w:ascii="Arial" w:hAnsi="Arial" w:cs="Arial"/>
          <w:color w:val="000000"/>
          <w:sz w:val="22"/>
          <w:szCs w:val="22"/>
        </w:rPr>
        <w:t>usług</w:t>
      </w:r>
      <w:r w:rsidRPr="00775927">
        <w:rPr>
          <w:rFonts w:ascii="Arial" w:hAnsi="Arial" w:cs="Arial"/>
          <w:color w:val="000000"/>
          <w:sz w:val="22"/>
          <w:szCs w:val="22"/>
        </w:rPr>
        <w:t>.</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 xml:space="preserve">Jeżeli powierzenie podwykonawcy wykonania części zamówienia następuje w trakcie jego realizacji, Wykonawca na żądanie Zamawiającego przedstawi oświadczenie, </w:t>
      </w:r>
      <w:r w:rsidR="00FD76CE">
        <w:rPr>
          <w:rFonts w:ascii="Arial" w:hAnsi="Arial" w:cs="Arial"/>
          <w:color w:val="000000"/>
          <w:sz w:val="22"/>
          <w:szCs w:val="22"/>
        </w:rPr>
        <w:br/>
      </w:r>
      <w:r w:rsidRPr="00775927">
        <w:rPr>
          <w:rFonts w:ascii="Arial" w:hAnsi="Arial" w:cs="Arial"/>
          <w:color w:val="000000"/>
          <w:sz w:val="22"/>
          <w:szCs w:val="22"/>
        </w:rPr>
        <w:t xml:space="preserve">o którym mowa w art. 25a ust. 1 ustawy </w:t>
      </w:r>
      <w:proofErr w:type="spellStart"/>
      <w:r w:rsidRPr="00775927">
        <w:rPr>
          <w:rFonts w:ascii="Arial" w:hAnsi="Arial" w:cs="Arial"/>
          <w:color w:val="000000"/>
          <w:sz w:val="22"/>
          <w:szCs w:val="22"/>
        </w:rPr>
        <w:t>Pzp</w:t>
      </w:r>
      <w:proofErr w:type="spellEnd"/>
      <w:r w:rsidRPr="00775927">
        <w:rPr>
          <w:rFonts w:ascii="Arial" w:hAnsi="Arial" w:cs="Arial"/>
          <w:color w:val="000000"/>
          <w:sz w:val="22"/>
          <w:szCs w:val="22"/>
        </w:rPr>
        <w:t>, lub oświadczenia lub dokumenty potwierdzające brak podstaw wykluczenia wobec tego podwykonawcy.</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Jeżeli zamawiający stwierdzi, że wobec danego podwykonawcy zachodzą podstawy wykluczenia, wykonawca obowiązany jest zastąpić tego podwykonawcę lub zrezygnować z powierzenia wykonania części zamówienia podwykonawcy.</w:t>
      </w:r>
    </w:p>
    <w:p w:rsidR="00E43D43" w:rsidRPr="00775927" w:rsidRDefault="00E43D43" w:rsidP="003F27D3">
      <w:pPr>
        <w:pStyle w:val="Akapitzlist"/>
        <w:numPr>
          <w:ilvl w:val="0"/>
          <w:numId w:val="11"/>
        </w:numPr>
        <w:tabs>
          <w:tab w:val="left" w:pos="426"/>
        </w:tabs>
        <w:spacing w:line="360" w:lineRule="auto"/>
        <w:ind w:left="426" w:hanging="426"/>
        <w:jc w:val="both"/>
        <w:rPr>
          <w:rFonts w:ascii="Arial" w:hAnsi="Arial" w:cs="Arial"/>
          <w:color w:val="000000"/>
          <w:sz w:val="22"/>
          <w:szCs w:val="22"/>
        </w:rPr>
      </w:pPr>
      <w:r w:rsidRPr="00775927">
        <w:rPr>
          <w:rFonts w:ascii="Arial" w:hAnsi="Arial" w:cs="Arial"/>
          <w:color w:val="000000"/>
          <w:sz w:val="22"/>
          <w:szCs w:val="22"/>
        </w:rPr>
        <w:t>Powierzenie wykonania części zamówienia podwykonawcom nie zwalnia Wykonawcy</w:t>
      </w:r>
      <w:r w:rsidRPr="00775927">
        <w:rPr>
          <w:rFonts w:ascii="Arial" w:hAnsi="Arial" w:cs="Arial"/>
          <w:b/>
          <w:bCs/>
          <w:color w:val="000000"/>
          <w:sz w:val="22"/>
          <w:szCs w:val="22"/>
        </w:rPr>
        <w:t xml:space="preserve"> </w:t>
      </w:r>
      <w:r w:rsidRPr="00775927">
        <w:rPr>
          <w:rFonts w:ascii="Arial" w:hAnsi="Arial" w:cs="Arial"/>
          <w:b/>
          <w:bCs/>
          <w:color w:val="000000"/>
          <w:sz w:val="22"/>
          <w:szCs w:val="22"/>
        </w:rPr>
        <w:br/>
      </w:r>
      <w:r w:rsidRPr="00775927">
        <w:rPr>
          <w:rFonts w:ascii="Arial" w:hAnsi="Arial" w:cs="Arial"/>
          <w:color w:val="000000"/>
          <w:sz w:val="22"/>
          <w:szCs w:val="22"/>
        </w:rPr>
        <w:t>z odpowiedzialności za należyte wykonanie przedmiotu zamówienia.</w:t>
      </w:r>
    </w:p>
    <w:p w:rsidR="00C703BC" w:rsidRPr="00775927" w:rsidRDefault="00C703BC" w:rsidP="00C5296B">
      <w:pPr>
        <w:pStyle w:val="Tekstpodstawowy31"/>
        <w:rPr>
          <w:bCs/>
          <w:sz w:val="22"/>
          <w:szCs w:val="22"/>
        </w:rPr>
      </w:pPr>
    </w:p>
    <w:p w:rsidR="00E43D43" w:rsidRPr="00775927" w:rsidRDefault="00E43D43" w:rsidP="00C5296B">
      <w:pPr>
        <w:spacing w:line="360" w:lineRule="auto"/>
        <w:rPr>
          <w:b/>
          <w:bCs/>
          <w:sz w:val="22"/>
          <w:szCs w:val="22"/>
        </w:rPr>
      </w:pPr>
      <w:r w:rsidRPr="00775927">
        <w:rPr>
          <w:b/>
          <w:bCs/>
          <w:sz w:val="22"/>
          <w:szCs w:val="22"/>
        </w:rPr>
        <w:t>CZĘŚĆ III</w:t>
      </w:r>
    </w:p>
    <w:p w:rsidR="00E43D43" w:rsidRPr="00775927" w:rsidRDefault="00E43D43" w:rsidP="00C5296B">
      <w:pPr>
        <w:spacing w:line="360" w:lineRule="auto"/>
        <w:rPr>
          <w:b/>
          <w:bCs/>
          <w:sz w:val="22"/>
          <w:szCs w:val="22"/>
          <w:u w:val="single"/>
        </w:rPr>
      </w:pPr>
      <w:r w:rsidRPr="00775927">
        <w:rPr>
          <w:b/>
          <w:bCs/>
          <w:sz w:val="22"/>
          <w:szCs w:val="22"/>
          <w:u w:val="single"/>
        </w:rPr>
        <w:t xml:space="preserve">SZCZEGÓLNE POSTANOWIENIA SIWZ </w:t>
      </w:r>
    </w:p>
    <w:p w:rsidR="00E43D43" w:rsidRPr="00775927" w:rsidRDefault="00E43D43" w:rsidP="00C5296B">
      <w:pPr>
        <w:spacing w:line="360" w:lineRule="auto"/>
        <w:jc w:val="both"/>
        <w:rPr>
          <w:sz w:val="22"/>
          <w:szCs w:val="22"/>
        </w:rPr>
      </w:pPr>
      <w:r w:rsidRPr="00775927">
        <w:rPr>
          <w:sz w:val="22"/>
          <w:szCs w:val="22"/>
        </w:rPr>
        <w:t>Nie dotyczy</w:t>
      </w:r>
    </w:p>
    <w:p w:rsidR="00C703BC" w:rsidRPr="00775927" w:rsidRDefault="00C703BC" w:rsidP="00C5296B">
      <w:pPr>
        <w:spacing w:line="360" w:lineRule="auto"/>
        <w:jc w:val="both"/>
        <w:rPr>
          <w:sz w:val="22"/>
          <w:szCs w:val="22"/>
        </w:rPr>
      </w:pPr>
    </w:p>
    <w:p w:rsidR="00E43D43" w:rsidRPr="00775927" w:rsidRDefault="00E43D43" w:rsidP="00C5296B">
      <w:pPr>
        <w:spacing w:line="360" w:lineRule="auto"/>
        <w:rPr>
          <w:b/>
          <w:bCs/>
          <w:sz w:val="22"/>
          <w:szCs w:val="22"/>
        </w:rPr>
      </w:pPr>
      <w:r w:rsidRPr="00775927">
        <w:rPr>
          <w:b/>
          <w:bCs/>
          <w:sz w:val="22"/>
          <w:szCs w:val="22"/>
        </w:rPr>
        <w:t>CZĘŚĆ IV</w:t>
      </w:r>
    </w:p>
    <w:p w:rsidR="00E43D43" w:rsidRPr="00775927" w:rsidRDefault="00E43D43" w:rsidP="00C5296B">
      <w:pPr>
        <w:spacing w:line="360" w:lineRule="auto"/>
        <w:rPr>
          <w:b/>
          <w:bCs/>
          <w:sz w:val="22"/>
          <w:szCs w:val="22"/>
          <w:u w:val="single"/>
        </w:rPr>
      </w:pPr>
      <w:r w:rsidRPr="00775927">
        <w:rPr>
          <w:b/>
          <w:bCs/>
          <w:sz w:val="22"/>
          <w:szCs w:val="22"/>
          <w:u w:val="single"/>
        </w:rPr>
        <w:t xml:space="preserve">SZCZEGÓŁOWY OPIS PRZEDMIOTU ZAMÓWIENIA </w:t>
      </w:r>
    </w:p>
    <w:p w:rsidR="00766367" w:rsidRPr="00306B5F" w:rsidRDefault="00766367" w:rsidP="00766367">
      <w:pPr>
        <w:spacing w:line="360" w:lineRule="auto"/>
        <w:jc w:val="both"/>
        <w:rPr>
          <w:bCs/>
          <w:color w:val="000000"/>
          <w:sz w:val="22"/>
          <w:szCs w:val="22"/>
        </w:rPr>
      </w:pPr>
      <w:r w:rsidRPr="00775927">
        <w:rPr>
          <w:bCs/>
          <w:color w:val="000000"/>
          <w:sz w:val="22"/>
          <w:szCs w:val="22"/>
        </w:rPr>
        <w:t>Szczegółowy opis przedmiotu zamówienia zawarty został</w:t>
      </w:r>
      <w:r>
        <w:rPr>
          <w:bCs/>
          <w:color w:val="000000"/>
          <w:sz w:val="22"/>
          <w:szCs w:val="22"/>
        </w:rPr>
        <w:t xml:space="preserve"> we </w:t>
      </w:r>
      <w:r w:rsidRPr="00306B5F">
        <w:rPr>
          <w:rFonts w:eastAsia="Calibri"/>
          <w:sz w:val="22"/>
          <w:szCs w:val="22"/>
          <w:lang w:eastAsia="en-US"/>
        </w:rPr>
        <w:t xml:space="preserve">wzorze umowy (zał. nr </w:t>
      </w:r>
      <w:r>
        <w:rPr>
          <w:rFonts w:eastAsia="Calibri"/>
          <w:sz w:val="22"/>
          <w:szCs w:val="22"/>
          <w:lang w:eastAsia="en-US"/>
        </w:rPr>
        <w:t>1A</w:t>
      </w:r>
      <w:r w:rsidRPr="00306B5F">
        <w:rPr>
          <w:rFonts w:eastAsia="Calibri"/>
          <w:sz w:val="22"/>
          <w:szCs w:val="22"/>
          <w:lang w:eastAsia="en-US"/>
        </w:rPr>
        <w:t xml:space="preserve"> do SIWZ</w:t>
      </w:r>
      <w:r>
        <w:rPr>
          <w:rFonts w:eastAsia="Calibri"/>
          <w:sz w:val="22"/>
          <w:szCs w:val="22"/>
          <w:lang w:eastAsia="en-US"/>
        </w:rPr>
        <w:t xml:space="preserve"> – odpowiednio do części</w:t>
      </w:r>
      <w:r w:rsidRPr="00306B5F">
        <w:rPr>
          <w:rFonts w:eastAsia="Calibri"/>
          <w:sz w:val="22"/>
          <w:szCs w:val="22"/>
          <w:lang w:eastAsia="en-US"/>
        </w:rPr>
        <w:t>).</w:t>
      </w:r>
    </w:p>
    <w:p w:rsidR="00C703BC" w:rsidRPr="00775927" w:rsidRDefault="00C703BC" w:rsidP="00C5296B">
      <w:pPr>
        <w:spacing w:line="360" w:lineRule="auto"/>
        <w:rPr>
          <w:bCs/>
          <w:color w:val="000000"/>
          <w:sz w:val="22"/>
          <w:szCs w:val="22"/>
        </w:rPr>
      </w:pPr>
    </w:p>
    <w:p w:rsidR="00775927" w:rsidRPr="00775927" w:rsidRDefault="00775927" w:rsidP="00C5296B">
      <w:pPr>
        <w:spacing w:line="360" w:lineRule="auto"/>
        <w:rPr>
          <w:b/>
          <w:bCs/>
          <w:sz w:val="22"/>
          <w:szCs w:val="22"/>
        </w:rPr>
      </w:pPr>
      <w:r w:rsidRPr="00775927">
        <w:rPr>
          <w:b/>
          <w:bCs/>
          <w:sz w:val="22"/>
          <w:szCs w:val="22"/>
        </w:rPr>
        <w:t>CZĘŚĆ V</w:t>
      </w:r>
    </w:p>
    <w:p w:rsidR="00775927" w:rsidRPr="00775927" w:rsidRDefault="00775927" w:rsidP="00C5296B">
      <w:pPr>
        <w:spacing w:line="360" w:lineRule="auto"/>
        <w:rPr>
          <w:b/>
          <w:bCs/>
          <w:sz w:val="22"/>
          <w:szCs w:val="22"/>
          <w:u w:val="single"/>
        </w:rPr>
      </w:pPr>
      <w:r w:rsidRPr="00775927">
        <w:rPr>
          <w:b/>
          <w:bCs/>
          <w:sz w:val="22"/>
          <w:szCs w:val="22"/>
          <w:u w:val="single"/>
        </w:rPr>
        <w:t>ZAŁĄCZNIKI DO SIWZ</w:t>
      </w:r>
    </w:p>
    <w:p w:rsidR="00766367" w:rsidRPr="00C5296B" w:rsidRDefault="00766367" w:rsidP="00766367">
      <w:pPr>
        <w:spacing w:line="360" w:lineRule="auto"/>
        <w:rPr>
          <w:bCs/>
          <w:sz w:val="22"/>
          <w:szCs w:val="22"/>
        </w:rPr>
      </w:pPr>
      <w:r>
        <w:rPr>
          <w:bCs/>
          <w:sz w:val="22"/>
          <w:szCs w:val="22"/>
        </w:rPr>
        <w:t xml:space="preserve">Załącznik nr </w:t>
      </w:r>
      <w:r w:rsidRPr="00C5296B">
        <w:rPr>
          <w:bCs/>
          <w:sz w:val="22"/>
          <w:szCs w:val="22"/>
        </w:rPr>
        <w:t xml:space="preserve">1 </w:t>
      </w:r>
      <w:r>
        <w:rPr>
          <w:bCs/>
          <w:sz w:val="22"/>
          <w:szCs w:val="22"/>
        </w:rPr>
        <w:t>A</w:t>
      </w:r>
      <w:r w:rsidRPr="00C5296B">
        <w:rPr>
          <w:bCs/>
          <w:sz w:val="22"/>
          <w:szCs w:val="22"/>
        </w:rPr>
        <w:t xml:space="preserve">- </w:t>
      </w:r>
      <w:r>
        <w:rPr>
          <w:bCs/>
          <w:sz w:val="22"/>
          <w:szCs w:val="22"/>
        </w:rPr>
        <w:t>Szczegółowy opis przedmiotu zamówienia – odpowiednio do części</w:t>
      </w:r>
    </w:p>
    <w:p w:rsidR="00775927" w:rsidRPr="00C5296B" w:rsidRDefault="00775927" w:rsidP="00C5296B">
      <w:pPr>
        <w:spacing w:line="360" w:lineRule="auto"/>
        <w:rPr>
          <w:bCs/>
          <w:sz w:val="22"/>
          <w:szCs w:val="22"/>
        </w:rPr>
      </w:pPr>
      <w:r>
        <w:rPr>
          <w:bCs/>
          <w:sz w:val="22"/>
          <w:szCs w:val="22"/>
        </w:rPr>
        <w:lastRenderedPageBreak/>
        <w:t xml:space="preserve">Załącznik nr </w:t>
      </w:r>
      <w:r w:rsidRPr="00C5296B">
        <w:rPr>
          <w:bCs/>
          <w:sz w:val="22"/>
          <w:szCs w:val="22"/>
        </w:rPr>
        <w:t>1 - Formularz ofertowy</w:t>
      </w:r>
    </w:p>
    <w:p w:rsidR="00775927" w:rsidRPr="00C5296B" w:rsidRDefault="00775927" w:rsidP="00C5296B">
      <w:pPr>
        <w:spacing w:line="360" w:lineRule="auto"/>
        <w:ind w:left="1560" w:hanging="1560"/>
        <w:rPr>
          <w:bCs/>
          <w:sz w:val="22"/>
          <w:szCs w:val="22"/>
        </w:rPr>
      </w:pPr>
      <w:r w:rsidRPr="00C5296B">
        <w:rPr>
          <w:bCs/>
          <w:sz w:val="22"/>
          <w:szCs w:val="22"/>
        </w:rPr>
        <w:t xml:space="preserve">Załącznik nr 2 - </w:t>
      </w:r>
      <w:r w:rsidR="00B86375">
        <w:rPr>
          <w:bCs/>
          <w:sz w:val="22"/>
          <w:szCs w:val="22"/>
        </w:rPr>
        <w:t>O</w:t>
      </w:r>
      <w:r w:rsidRPr="00C5296B">
        <w:rPr>
          <w:bCs/>
          <w:sz w:val="22"/>
          <w:szCs w:val="22"/>
        </w:rPr>
        <w:t xml:space="preserve">świadczenie </w:t>
      </w:r>
    </w:p>
    <w:p w:rsidR="00C5296B" w:rsidRPr="00C5296B" w:rsidRDefault="00BF3507" w:rsidP="00C5296B">
      <w:pPr>
        <w:suppressAutoHyphens/>
        <w:spacing w:line="360" w:lineRule="auto"/>
        <w:rPr>
          <w:bCs/>
          <w:sz w:val="22"/>
          <w:szCs w:val="22"/>
          <w:lang w:eastAsia="ar-SA"/>
        </w:rPr>
      </w:pPr>
      <w:r>
        <w:rPr>
          <w:bCs/>
          <w:sz w:val="22"/>
          <w:szCs w:val="22"/>
          <w:lang w:eastAsia="ar-SA"/>
        </w:rPr>
        <w:t>Załącznik nr 3</w:t>
      </w:r>
      <w:r w:rsidR="00C5296B" w:rsidRPr="00C5296B">
        <w:rPr>
          <w:bCs/>
          <w:sz w:val="22"/>
          <w:szCs w:val="22"/>
          <w:lang w:eastAsia="ar-SA"/>
        </w:rPr>
        <w:t xml:space="preserve"> - Oświadczenie o przynależności do grupy kapitałowej - wzór </w:t>
      </w:r>
    </w:p>
    <w:p w:rsidR="00C5296B" w:rsidRDefault="00BF3507" w:rsidP="00C5296B">
      <w:pPr>
        <w:suppressAutoHyphens/>
        <w:spacing w:line="360" w:lineRule="auto"/>
        <w:rPr>
          <w:bCs/>
          <w:sz w:val="22"/>
          <w:szCs w:val="22"/>
          <w:lang w:eastAsia="ar-SA"/>
        </w:rPr>
      </w:pPr>
      <w:r>
        <w:rPr>
          <w:bCs/>
          <w:sz w:val="22"/>
          <w:szCs w:val="22"/>
          <w:lang w:eastAsia="ar-SA"/>
        </w:rPr>
        <w:t>Załącznik nr 4</w:t>
      </w:r>
      <w:r w:rsidR="00C5296B" w:rsidRPr="00C5296B">
        <w:rPr>
          <w:bCs/>
          <w:sz w:val="22"/>
          <w:szCs w:val="22"/>
          <w:lang w:eastAsia="ar-SA"/>
        </w:rPr>
        <w:t xml:space="preserve"> - Umowa wzór</w:t>
      </w:r>
      <w:r w:rsidR="00C5296B">
        <w:rPr>
          <w:bCs/>
          <w:sz w:val="22"/>
          <w:szCs w:val="22"/>
          <w:lang w:eastAsia="ar-SA"/>
        </w:rPr>
        <w:t xml:space="preserve"> </w:t>
      </w:r>
    </w:p>
    <w:p w:rsidR="00AE193F" w:rsidRPr="00775927" w:rsidRDefault="00AE193F" w:rsidP="00AE193F">
      <w:pPr>
        <w:spacing w:line="360" w:lineRule="auto"/>
        <w:rPr>
          <w:b/>
          <w:sz w:val="22"/>
          <w:szCs w:val="22"/>
        </w:rPr>
      </w:pPr>
      <w:r w:rsidRPr="00775927">
        <w:rPr>
          <w:b/>
          <w:sz w:val="22"/>
          <w:szCs w:val="22"/>
        </w:rPr>
        <w:t>UWAGA!</w:t>
      </w:r>
    </w:p>
    <w:p w:rsidR="00AE193F" w:rsidRPr="00775927" w:rsidRDefault="00AE193F" w:rsidP="00AE193F">
      <w:pPr>
        <w:spacing w:line="360" w:lineRule="auto"/>
        <w:jc w:val="both"/>
        <w:rPr>
          <w:b/>
          <w:sz w:val="22"/>
          <w:szCs w:val="22"/>
        </w:rPr>
      </w:pPr>
      <w:r w:rsidRPr="00775927">
        <w:rPr>
          <w:b/>
          <w:sz w:val="22"/>
          <w:szCs w:val="22"/>
        </w:rPr>
        <w:t>Oświadczenie o przynależności do grupy kapitałowej</w:t>
      </w:r>
      <w:r w:rsidRPr="00775927">
        <w:rPr>
          <w:sz w:val="22"/>
          <w:szCs w:val="22"/>
        </w:rPr>
        <w:t xml:space="preserve"> – składa się po otwarciu ofert i po zamieszczeniu przez Zamawiającego na stronie internetowej wykazu Wykonawców, którzy złożyli oferty w postępowaniu. </w:t>
      </w:r>
    </w:p>
    <w:p w:rsidR="00AE193F" w:rsidRPr="00C5296B" w:rsidRDefault="00AE193F" w:rsidP="00C5296B">
      <w:pPr>
        <w:suppressAutoHyphens/>
        <w:spacing w:line="360" w:lineRule="auto"/>
        <w:rPr>
          <w:bCs/>
          <w:sz w:val="22"/>
          <w:szCs w:val="22"/>
          <w:lang w:eastAsia="ar-SA"/>
        </w:rPr>
      </w:pPr>
    </w:p>
    <w:p w:rsidR="009F05C7" w:rsidRDefault="009F05C7" w:rsidP="00C5296B">
      <w:pPr>
        <w:spacing w:line="360" w:lineRule="auto"/>
        <w:ind w:left="2832"/>
        <w:jc w:val="center"/>
        <w:rPr>
          <w:i/>
          <w:snapToGrid w:val="0"/>
          <w:sz w:val="22"/>
          <w:szCs w:val="22"/>
        </w:rPr>
      </w:pPr>
    </w:p>
    <w:p w:rsidR="006306E1" w:rsidRPr="00C5296B" w:rsidRDefault="000A2553" w:rsidP="00C5296B">
      <w:pPr>
        <w:spacing w:line="360" w:lineRule="auto"/>
        <w:ind w:left="2832"/>
        <w:jc w:val="center"/>
        <w:rPr>
          <w:i/>
          <w:snapToGrid w:val="0"/>
          <w:sz w:val="22"/>
          <w:szCs w:val="22"/>
        </w:rPr>
      </w:pPr>
      <w:r>
        <w:rPr>
          <w:i/>
          <w:snapToGrid w:val="0"/>
          <w:sz w:val="22"/>
          <w:szCs w:val="22"/>
        </w:rPr>
        <w:tab/>
      </w:r>
      <w:r w:rsidR="00C5296B">
        <w:rPr>
          <w:i/>
          <w:snapToGrid w:val="0"/>
          <w:sz w:val="22"/>
          <w:szCs w:val="22"/>
        </w:rPr>
        <w:t>Zatwierdzam</w:t>
      </w:r>
    </w:p>
    <w:sectPr w:rsidR="006306E1" w:rsidRPr="00C5296B" w:rsidSect="003E7B35">
      <w:headerReference w:type="default" r:id="rId15"/>
      <w:footerReference w:type="default" r:id="rId16"/>
      <w:headerReference w:type="first" r:id="rId17"/>
      <w:footerReference w:type="first" r:id="rId18"/>
      <w:pgSz w:w="11909" w:h="16834"/>
      <w:pgMar w:top="1814" w:right="1361" w:bottom="851" w:left="1361" w:header="284" w:footer="22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DD" w:rsidRDefault="00E80ADD">
      <w:r>
        <w:separator/>
      </w:r>
    </w:p>
  </w:endnote>
  <w:endnote w:type="continuationSeparator" w:id="0">
    <w:p w:rsidR="00E80ADD" w:rsidRDefault="00E8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rsidR="008A35CD" w:rsidRDefault="008A35CD">
        <w:pPr>
          <w:pStyle w:val="Stopka"/>
          <w:jc w:val="right"/>
        </w:pPr>
        <w:r>
          <w:fldChar w:fldCharType="begin"/>
        </w:r>
        <w:r>
          <w:instrText>PAGE   \* MERGEFORMAT</w:instrText>
        </w:r>
        <w:r>
          <w:fldChar w:fldCharType="separate"/>
        </w:r>
        <w:r w:rsidR="00DC319C">
          <w:rPr>
            <w:noProof/>
          </w:rPr>
          <w:t>2</w:t>
        </w:r>
        <w:r>
          <w:fldChar w:fldCharType="end"/>
        </w:r>
      </w:p>
    </w:sdtContent>
  </w:sdt>
  <w:p w:rsidR="008A35CD" w:rsidRDefault="008A35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CD" w:rsidRDefault="00306B5F" w:rsidP="006F39BF">
    <w:pPr>
      <w:pStyle w:val="Stopka"/>
      <w:jc w:val="center"/>
    </w:pPr>
    <w:r>
      <w:rPr>
        <w:noProof/>
      </w:rPr>
      <w:drawing>
        <wp:inline distT="0" distB="0" distL="0" distR="0" wp14:anchorId="125A7398" wp14:editId="331146B7">
          <wp:extent cx="1945005" cy="42037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DD" w:rsidRDefault="00E80ADD">
      <w:r>
        <w:separator/>
      </w:r>
    </w:p>
  </w:footnote>
  <w:footnote w:type="continuationSeparator" w:id="0">
    <w:p w:rsidR="00E80ADD" w:rsidRDefault="00E80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CD" w:rsidRDefault="008A35CD">
    <w:pPr>
      <w:pStyle w:val="Nagwek"/>
    </w:pPr>
  </w:p>
  <w:p w:rsidR="008A35CD" w:rsidRDefault="008A35CD">
    <w:pPr>
      <w:pStyle w:val="Nagwek"/>
      <w:rPr>
        <w:lang w:val="en-US"/>
      </w:rPr>
    </w:pPr>
  </w:p>
  <w:p w:rsidR="008A35CD" w:rsidRDefault="008A35CD">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6B2" w:rsidRDefault="006066B2" w:rsidP="006066B2">
    <w:pPr>
      <w:tabs>
        <w:tab w:val="center" w:pos="4536"/>
        <w:tab w:val="right" w:pos="9072"/>
      </w:tabs>
      <w:jc w:val="center"/>
      <w:rPr>
        <w:sz w:val="18"/>
        <w:szCs w:val="18"/>
      </w:rPr>
    </w:pPr>
    <w:r w:rsidRPr="00AB4AEC">
      <w:rPr>
        <w:noProof/>
      </w:rPr>
      <w:drawing>
        <wp:inline distT="0" distB="0" distL="0" distR="0" wp14:anchorId="423E7B2B" wp14:editId="72080A1E">
          <wp:extent cx="5033010" cy="643890"/>
          <wp:effectExtent l="0" t="0" r="0" b="0"/>
          <wp:docPr id="14" name="Obraz 14"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3010" cy="643890"/>
                  </a:xfrm>
                  <a:prstGeom prst="rect">
                    <a:avLst/>
                  </a:prstGeom>
                  <a:noFill/>
                  <a:ln>
                    <a:noFill/>
                  </a:ln>
                </pic:spPr>
              </pic:pic>
            </a:graphicData>
          </a:graphic>
        </wp:inline>
      </w:drawing>
    </w:r>
    <w:r w:rsidRPr="006066B2">
      <w:rPr>
        <w:sz w:val="18"/>
        <w:szCs w:val="18"/>
      </w:rPr>
      <w:t xml:space="preserve"> </w:t>
    </w:r>
  </w:p>
  <w:p w:rsidR="006066B2" w:rsidRPr="00C42DB8" w:rsidRDefault="006066B2" w:rsidP="006066B2">
    <w:pPr>
      <w:tabs>
        <w:tab w:val="center" w:pos="4536"/>
        <w:tab w:val="right" w:pos="9072"/>
      </w:tabs>
      <w:jc w:val="center"/>
      <w:rPr>
        <w:sz w:val="18"/>
        <w:szCs w:val="18"/>
      </w:rPr>
    </w:pPr>
    <w:r w:rsidRPr="00C42DB8">
      <w:rPr>
        <w:sz w:val="18"/>
        <w:szCs w:val="18"/>
      </w:rPr>
      <w:t xml:space="preserve">Przedmiot zamówienia współfinansowany jest ze środków Unii Europejskiej w ramach </w:t>
    </w:r>
  </w:p>
  <w:p w:rsidR="006066B2" w:rsidRPr="00C42DB8" w:rsidRDefault="006066B2" w:rsidP="006066B2">
    <w:pPr>
      <w:tabs>
        <w:tab w:val="center" w:pos="4536"/>
        <w:tab w:val="right" w:pos="9072"/>
      </w:tabs>
      <w:jc w:val="center"/>
      <w:rPr>
        <w:sz w:val="18"/>
        <w:szCs w:val="18"/>
      </w:rPr>
    </w:pPr>
    <w:r w:rsidRPr="00C42DB8">
      <w:rPr>
        <w:sz w:val="18"/>
        <w:szCs w:val="18"/>
      </w:rPr>
      <w:t xml:space="preserve">Europejskiego Funduszu Społecznego </w:t>
    </w:r>
  </w:p>
  <w:p w:rsidR="008A35CD" w:rsidRPr="009156BF" w:rsidRDefault="008A35CD" w:rsidP="006F39BF">
    <w:pPr>
      <w:tabs>
        <w:tab w:val="center" w:pos="4536"/>
        <w:tab w:val="right" w:pos="9072"/>
      </w:tabs>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AC2A06A"/>
    <w:name w:val="WW8Num3"/>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672B8F"/>
    <w:multiLevelType w:val="hybridMultilevel"/>
    <w:tmpl w:val="5B345B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112A25C6"/>
    <w:multiLevelType w:val="hybridMultilevel"/>
    <w:tmpl w:val="72967D28"/>
    <w:lvl w:ilvl="0" w:tplc="FFD2B110">
      <w:start w:val="3"/>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439B7"/>
    <w:multiLevelType w:val="hybridMultilevel"/>
    <w:tmpl w:val="D7AA0E52"/>
    <w:lvl w:ilvl="0" w:tplc="3864DD18">
      <w:start w:val="1"/>
      <w:numFmt w:val="decimal"/>
      <w:lvlText w:val="Część nr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3123C50"/>
    <w:multiLevelType w:val="hybridMultilevel"/>
    <w:tmpl w:val="06B80672"/>
    <w:lvl w:ilvl="0" w:tplc="848C70E6">
      <w:start w:val="1"/>
      <w:numFmt w:val="lowerLetter"/>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827864"/>
    <w:multiLevelType w:val="hybridMultilevel"/>
    <w:tmpl w:val="D4460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C150BF5"/>
    <w:multiLevelType w:val="hybridMultilevel"/>
    <w:tmpl w:val="0AFA8B3A"/>
    <w:lvl w:ilvl="0" w:tplc="DDB89780">
      <w:start w:val="1"/>
      <w:numFmt w:val="decimal"/>
      <w:lvlText w:val="%1)"/>
      <w:lvlJc w:val="left"/>
      <w:pPr>
        <w:ind w:left="2160" w:hanging="360"/>
      </w:pPr>
      <w:rPr>
        <w:rFonts w:ascii="Arial" w:hAnsi="Arial" w:cs="Arial" w:hint="default"/>
      </w:rPr>
    </w:lvl>
    <w:lvl w:ilvl="1" w:tplc="93FEDD42">
      <w:numFmt w:val="bullet"/>
      <w:lvlText w:val=""/>
      <w:lvlJc w:val="left"/>
      <w:pPr>
        <w:ind w:left="2920" w:hanging="400"/>
      </w:pPr>
      <w:rPr>
        <w:rFonts w:ascii="Symbol" w:eastAsia="Times New Roman" w:hAnsi="Symbol" w:cs="Arial"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1E0304B2"/>
    <w:multiLevelType w:val="hybridMultilevel"/>
    <w:tmpl w:val="DBFCF464"/>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852921"/>
    <w:multiLevelType w:val="hybridMultilevel"/>
    <w:tmpl w:val="1AB62100"/>
    <w:lvl w:ilvl="0" w:tplc="64F8E20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100038"/>
    <w:multiLevelType w:val="hybridMultilevel"/>
    <w:tmpl w:val="6BD42620"/>
    <w:lvl w:ilvl="0" w:tplc="F98637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51431C"/>
    <w:multiLevelType w:val="hybridMultilevel"/>
    <w:tmpl w:val="42CCE592"/>
    <w:lvl w:ilvl="0" w:tplc="BE788BC8">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A3D1E68"/>
    <w:multiLevelType w:val="hybridMultilevel"/>
    <w:tmpl w:val="5C127BAE"/>
    <w:lvl w:ilvl="0" w:tplc="5F386A1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236797"/>
    <w:multiLevelType w:val="hybridMultilevel"/>
    <w:tmpl w:val="3EC20EF0"/>
    <w:lvl w:ilvl="0" w:tplc="934C3F2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F644079"/>
    <w:multiLevelType w:val="hybridMultilevel"/>
    <w:tmpl w:val="43F6B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6F3632"/>
    <w:multiLevelType w:val="hybridMultilevel"/>
    <w:tmpl w:val="AC9A2F70"/>
    <w:lvl w:ilvl="0" w:tplc="64F8E20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F9434A"/>
    <w:multiLevelType w:val="hybridMultilevel"/>
    <w:tmpl w:val="CF885538"/>
    <w:lvl w:ilvl="0" w:tplc="C0E81A8A">
      <w:start w:val="1"/>
      <w:numFmt w:val="decimal"/>
      <w:lvlText w:val="%1)"/>
      <w:lvlJc w:val="left"/>
      <w:pPr>
        <w:ind w:left="2160" w:hanging="360"/>
      </w:pPr>
      <w:rPr>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C4A1BA4"/>
    <w:multiLevelType w:val="hybridMultilevel"/>
    <w:tmpl w:val="6AEC584A"/>
    <w:lvl w:ilvl="0" w:tplc="88B61F88">
      <w:start w:val="1"/>
      <w:numFmt w:val="decimal"/>
      <w:lvlText w:val="%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5F0677"/>
    <w:multiLevelType w:val="hybridMultilevel"/>
    <w:tmpl w:val="567AEC62"/>
    <w:lvl w:ilvl="0" w:tplc="0DAE2E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77D24"/>
    <w:multiLevelType w:val="hybridMultilevel"/>
    <w:tmpl w:val="1E561184"/>
    <w:lvl w:ilvl="0" w:tplc="0C821122">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1974FE"/>
    <w:multiLevelType w:val="hybridMultilevel"/>
    <w:tmpl w:val="0F42B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876E5D"/>
    <w:multiLevelType w:val="hybridMultilevel"/>
    <w:tmpl w:val="460EEE88"/>
    <w:lvl w:ilvl="0" w:tplc="746AA8E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DC723E"/>
    <w:multiLevelType w:val="hybridMultilevel"/>
    <w:tmpl w:val="201425C2"/>
    <w:lvl w:ilvl="0" w:tplc="E594F418">
      <w:start w:val="5"/>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1468C"/>
    <w:multiLevelType w:val="hybridMultilevel"/>
    <w:tmpl w:val="0F8A99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C803528"/>
    <w:multiLevelType w:val="hybridMultilevel"/>
    <w:tmpl w:val="BAAABC9E"/>
    <w:lvl w:ilvl="0" w:tplc="CA9C704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02754E"/>
    <w:multiLevelType w:val="hybridMultilevel"/>
    <w:tmpl w:val="B1467A7E"/>
    <w:lvl w:ilvl="0" w:tplc="DDB8978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685B42"/>
    <w:multiLevelType w:val="hybridMultilevel"/>
    <w:tmpl w:val="95E05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6"/>
  </w:num>
  <w:num w:numId="5">
    <w:abstractNumId w:val="20"/>
  </w:num>
  <w:num w:numId="6">
    <w:abstractNumId w:val="8"/>
  </w:num>
  <w:num w:numId="7">
    <w:abstractNumId w:val="27"/>
  </w:num>
  <w:num w:numId="8">
    <w:abstractNumId w:val="4"/>
  </w:num>
  <w:num w:numId="9">
    <w:abstractNumId w:val="29"/>
  </w:num>
  <w:num w:numId="10">
    <w:abstractNumId w:val="22"/>
  </w:num>
  <w:num w:numId="11">
    <w:abstractNumId w:val="1"/>
  </w:num>
  <w:num w:numId="12">
    <w:abstractNumId w:val="21"/>
  </w:num>
  <w:num w:numId="13">
    <w:abstractNumId w:val="12"/>
  </w:num>
  <w:num w:numId="14">
    <w:abstractNumId w:val="7"/>
  </w:num>
  <w:num w:numId="15">
    <w:abstractNumId w:val="19"/>
  </w:num>
  <w:num w:numId="16">
    <w:abstractNumId w:val="23"/>
  </w:num>
  <w:num w:numId="17">
    <w:abstractNumId w:val="13"/>
  </w:num>
  <w:num w:numId="18">
    <w:abstractNumId w:val="15"/>
  </w:num>
  <w:num w:numId="19">
    <w:abstractNumId w:val="5"/>
  </w:num>
  <w:num w:numId="20">
    <w:abstractNumId w:val="25"/>
  </w:num>
  <w:num w:numId="21">
    <w:abstractNumId w:val="28"/>
  </w:num>
  <w:num w:numId="22">
    <w:abstractNumId w:val="17"/>
  </w:num>
  <w:num w:numId="23">
    <w:abstractNumId w:val="10"/>
  </w:num>
  <w:num w:numId="24">
    <w:abstractNumId w:val="18"/>
  </w:num>
  <w:num w:numId="25">
    <w:abstractNumId w:val="2"/>
  </w:num>
  <w:num w:numId="26">
    <w:abstractNumId w:val="14"/>
  </w:num>
  <w:num w:numId="27">
    <w:abstractNumId w:val="30"/>
  </w:num>
  <w:num w:numId="28">
    <w:abstractNumId w:val="16"/>
  </w:num>
  <w:num w:numId="29">
    <w:abstractNumId w:val="26"/>
  </w:num>
  <w:num w:numId="3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206"/>
    <w:rsid w:val="00002D12"/>
    <w:rsid w:val="00002F40"/>
    <w:rsid w:val="00004E77"/>
    <w:rsid w:val="00004E80"/>
    <w:rsid w:val="0000698F"/>
    <w:rsid w:val="00007887"/>
    <w:rsid w:val="00013A25"/>
    <w:rsid w:val="00015DA4"/>
    <w:rsid w:val="000161F7"/>
    <w:rsid w:val="00020291"/>
    <w:rsid w:val="00020DDD"/>
    <w:rsid w:val="00023EDA"/>
    <w:rsid w:val="00025951"/>
    <w:rsid w:val="0002722C"/>
    <w:rsid w:val="0003201A"/>
    <w:rsid w:val="00032D62"/>
    <w:rsid w:val="000334AF"/>
    <w:rsid w:val="00034D29"/>
    <w:rsid w:val="00036709"/>
    <w:rsid w:val="00043354"/>
    <w:rsid w:val="00044AA5"/>
    <w:rsid w:val="00044F6E"/>
    <w:rsid w:val="00047A05"/>
    <w:rsid w:val="00047B67"/>
    <w:rsid w:val="00053940"/>
    <w:rsid w:val="000552E3"/>
    <w:rsid w:val="00055430"/>
    <w:rsid w:val="00061A0C"/>
    <w:rsid w:val="00062485"/>
    <w:rsid w:val="00063AEE"/>
    <w:rsid w:val="00066D6F"/>
    <w:rsid w:val="00066FE8"/>
    <w:rsid w:val="00071E50"/>
    <w:rsid w:val="00072F05"/>
    <w:rsid w:val="000735CE"/>
    <w:rsid w:val="000815EE"/>
    <w:rsid w:val="000821BA"/>
    <w:rsid w:val="000829A9"/>
    <w:rsid w:val="00084135"/>
    <w:rsid w:val="000868DD"/>
    <w:rsid w:val="00096AA1"/>
    <w:rsid w:val="00097E76"/>
    <w:rsid w:val="000A07BA"/>
    <w:rsid w:val="000A1342"/>
    <w:rsid w:val="000A2553"/>
    <w:rsid w:val="000A6421"/>
    <w:rsid w:val="000B1AB6"/>
    <w:rsid w:val="000B2DCE"/>
    <w:rsid w:val="000B323E"/>
    <w:rsid w:val="000B53D4"/>
    <w:rsid w:val="000B6839"/>
    <w:rsid w:val="000B7248"/>
    <w:rsid w:val="000C7B8F"/>
    <w:rsid w:val="000D07A2"/>
    <w:rsid w:val="000D39FB"/>
    <w:rsid w:val="000D67A7"/>
    <w:rsid w:val="000E0D80"/>
    <w:rsid w:val="000E247A"/>
    <w:rsid w:val="000E3262"/>
    <w:rsid w:val="000E3CF8"/>
    <w:rsid w:val="000E3F75"/>
    <w:rsid w:val="000E4C32"/>
    <w:rsid w:val="000E64BF"/>
    <w:rsid w:val="000E68AC"/>
    <w:rsid w:val="000E6F5A"/>
    <w:rsid w:val="000E7116"/>
    <w:rsid w:val="000F0C5E"/>
    <w:rsid w:val="000F597C"/>
    <w:rsid w:val="00100004"/>
    <w:rsid w:val="0010099A"/>
    <w:rsid w:val="0010242E"/>
    <w:rsid w:val="00104B4F"/>
    <w:rsid w:val="00105318"/>
    <w:rsid w:val="00106911"/>
    <w:rsid w:val="00107083"/>
    <w:rsid w:val="00107412"/>
    <w:rsid w:val="001109CC"/>
    <w:rsid w:val="00113B82"/>
    <w:rsid w:val="001159F4"/>
    <w:rsid w:val="001165D0"/>
    <w:rsid w:val="00117A67"/>
    <w:rsid w:val="00120656"/>
    <w:rsid w:val="00124AA9"/>
    <w:rsid w:val="00125A92"/>
    <w:rsid w:val="00126225"/>
    <w:rsid w:val="001317E6"/>
    <w:rsid w:val="00131AEB"/>
    <w:rsid w:val="00133527"/>
    <w:rsid w:val="00135EE3"/>
    <w:rsid w:val="00137B0F"/>
    <w:rsid w:val="00143AA2"/>
    <w:rsid w:val="001445AC"/>
    <w:rsid w:val="00145BD8"/>
    <w:rsid w:val="0014684A"/>
    <w:rsid w:val="00146945"/>
    <w:rsid w:val="001531A1"/>
    <w:rsid w:val="001537F8"/>
    <w:rsid w:val="00154486"/>
    <w:rsid w:val="00160848"/>
    <w:rsid w:val="00160A6B"/>
    <w:rsid w:val="00164C04"/>
    <w:rsid w:val="0016501D"/>
    <w:rsid w:val="00165784"/>
    <w:rsid w:val="00165C6B"/>
    <w:rsid w:val="00167BA8"/>
    <w:rsid w:val="00174DE8"/>
    <w:rsid w:val="0017574A"/>
    <w:rsid w:val="001775A8"/>
    <w:rsid w:val="001809A6"/>
    <w:rsid w:val="00190133"/>
    <w:rsid w:val="001902A3"/>
    <w:rsid w:val="001926CA"/>
    <w:rsid w:val="00192734"/>
    <w:rsid w:val="00193F93"/>
    <w:rsid w:val="001944B6"/>
    <w:rsid w:val="0019576D"/>
    <w:rsid w:val="001A00C8"/>
    <w:rsid w:val="001A17C0"/>
    <w:rsid w:val="001A259F"/>
    <w:rsid w:val="001A3552"/>
    <w:rsid w:val="001A5856"/>
    <w:rsid w:val="001B5D70"/>
    <w:rsid w:val="001B6ABD"/>
    <w:rsid w:val="001B6F70"/>
    <w:rsid w:val="001B6F76"/>
    <w:rsid w:val="001B71D9"/>
    <w:rsid w:val="001C1D69"/>
    <w:rsid w:val="001C540C"/>
    <w:rsid w:val="001C575E"/>
    <w:rsid w:val="001C622B"/>
    <w:rsid w:val="001D3638"/>
    <w:rsid w:val="001D4F9A"/>
    <w:rsid w:val="001D6231"/>
    <w:rsid w:val="001D79CC"/>
    <w:rsid w:val="001E1EE4"/>
    <w:rsid w:val="001E5133"/>
    <w:rsid w:val="001E5EF2"/>
    <w:rsid w:val="001F00D7"/>
    <w:rsid w:val="001F2EF6"/>
    <w:rsid w:val="001F3B1C"/>
    <w:rsid w:val="001F661F"/>
    <w:rsid w:val="001F74B6"/>
    <w:rsid w:val="002029F5"/>
    <w:rsid w:val="00202CAE"/>
    <w:rsid w:val="0021025E"/>
    <w:rsid w:val="00210F7D"/>
    <w:rsid w:val="002121DF"/>
    <w:rsid w:val="00213EC9"/>
    <w:rsid w:val="00216662"/>
    <w:rsid w:val="002200AE"/>
    <w:rsid w:val="00220710"/>
    <w:rsid w:val="0022130D"/>
    <w:rsid w:val="00222CB0"/>
    <w:rsid w:val="002234D3"/>
    <w:rsid w:val="00225897"/>
    <w:rsid w:val="00231653"/>
    <w:rsid w:val="0023316D"/>
    <w:rsid w:val="002333D0"/>
    <w:rsid w:val="0023408D"/>
    <w:rsid w:val="00235C37"/>
    <w:rsid w:val="00236B58"/>
    <w:rsid w:val="00237453"/>
    <w:rsid w:val="00237905"/>
    <w:rsid w:val="00250DFE"/>
    <w:rsid w:val="00251152"/>
    <w:rsid w:val="0025243E"/>
    <w:rsid w:val="00252603"/>
    <w:rsid w:val="00252CA7"/>
    <w:rsid w:val="00253733"/>
    <w:rsid w:val="0025374F"/>
    <w:rsid w:val="00253E9D"/>
    <w:rsid w:val="00256CD1"/>
    <w:rsid w:val="00257CB4"/>
    <w:rsid w:val="002610D0"/>
    <w:rsid w:val="00261DF4"/>
    <w:rsid w:val="00265008"/>
    <w:rsid w:val="00265159"/>
    <w:rsid w:val="002662A3"/>
    <w:rsid w:val="00267720"/>
    <w:rsid w:val="0027005C"/>
    <w:rsid w:val="00272360"/>
    <w:rsid w:val="0027319A"/>
    <w:rsid w:val="002745D9"/>
    <w:rsid w:val="00275006"/>
    <w:rsid w:val="00275B3A"/>
    <w:rsid w:val="00281BE6"/>
    <w:rsid w:val="00284896"/>
    <w:rsid w:val="00292901"/>
    <w:rsid w:val="002937B9"/>
    <w:rsid w:val="00293BC5"/>
    <w:rsid w:val="00294DA3"/>
    <w:rsid w:val="002950AA"/>
    <w:rsid w:val="002A2709"/>
    <w:rsid w:val="002A3F5D"/>
    <w:rsid w:val="002A50EB"/>
    <w:rsid w:val="002A626E"/>
    <w:rsid w:val="002A7266"/>
    <w:rsid w:val="002B07BF"/>
    <w:rsid w:val="002B11BF"/>
    <w:rsid w:val="002B1B2F"/>
    <w:rsid w:val="002B3105"/>
    <w:rsid w:val="002B57B5"/>
    <w:rsid w:val="002B5B7C"/>
    <w:rsid w:val="002C0402"/>
    <w:rsid w:val="002C248E"/>
    <w:rsid w:val="002C49E6"/>
    <w:rsid w:val="002C5CDE"/>
    <w:rsid w:val="002C7180"/>
    <w:rsid w:val="002D0967"/>
    <w:rsid w:val="002D1693"/>
    <w:rsid w:val="002D224F"/>
    <w:rsid w:val="002D23D1"/>
    <w:rsid w:val="002D2B87"/>
    <w:rsid w:val="002D3FB3"/>
    <w:rsid w:val="002E14E4"/>
    <w:rsid w:val="002E2967"/>
    <w:rsid w:val="002E5561"/>
    <w:rsid w:val="002E5FC3"/>
    <w:rsid w:val="002E6CA1"/>
    <w:rsid w:val="002F117B"/>
    <w:rsid w:val="002F2DC2"/>
    <w:rsid w:val="002F568F"/>
    <w:rsid w:val="002F5EE8"/>
    <w:rsid w:val="002F647E"/>
    <w:rsid w:val="003012CD"/>
    <w:rsid w:val="0030240B"/>
    <w:rsid w:val="0030353C"/>
    <w:rsid w:val="0030465B"/>
    <w:rsid w:val="00304FAF"/>
    <w:rsid w:val="00306B5F"/>
    <w:rsid w:val="00307066"/>
    <w:rsid w:val="00316F4E"/>
    <w:rsid w:val="0031728C"/>
    <w:rsid w:val="00317652"/>
    <w:rsid w:val="003231D7"/>
    <w:rsid w:val="00324860"/>
    <w:rsid w:val="00326F72"/>
    <w:rsid w:val="00331985"/>
    <w:rsid w:val="00335747"/>
    <w:rsid w:val="00335823"/>
    <w:rsid w:val="00340812"/>
    <w:rsid w:val="003415E7"/>
    <w:rsid w:val="00341A6F"/>
    <w:rsid w:val="003420C5"/>
    <w:rsid w:val="00342B63"/>
    <w:rsid w:val="00345E43"/>
    <w:rsid w:val="0034699A"/>
    <w:rsid w:val="00357AE5"/>
    <w:rsid w:val="003635EB"/>
    <w:rsid w:val="003637DE"/>
    <w:rsid w:val="00375E4F"/>
    <w:rsid w:val="003806C3"/>
    <w:rsid w:val="00382D9C"/>
    <w:rsid w:val="00382F6A"/>
    <w:rsid w:val="003845CB"/>
    <w:rsid w:val="00386BAE"/>
    <w:rsid w:val="00390558"/>
    <w:rsid w:val="0039101B"/>
    <w:rsid w:val="00395AB9"/>
    <w:rsid w:val="00395B55"/>
    <w:rsid w:val="00397929"/>
    <w:rsid w:val="003A1819"/>
    <w:rsid w:val="003A6239"/>
    <w:rsid w:val="003A657E"/>
    <w:rsid w:val="003B5AC9"/>
    <w:rsid w:val="003B6829"/>
    <w:rsid w:val="003B7ABC"/>
    <w:rsid w:val="003C0574"/>
    <w:rsid w:val="003C1931"/>
    <w:rsid w:val="003C2902"/>
    <w:rsid w:val="003C3EA5"/>
    <w:rsid w:val="003D458F"/>
    <w:rsid w:val="003D49EF"/>
    <w:rsid w:val="003D4DC1"/>
    <w:rsid w:val="003E0FD1"/>
    <w:rsid w:val="003E173F"/>
    <w:rsid w:val="003E267E"/>
    <w:rsid w:val="003E3C89"/>
    <w:rsid w:val="003E517F"/>
    <w:rsid w:val="003E6EF3"/>
    <w:rsid w:val="003E7B35"/>
    <w:rsid w:val="003F023F"/>
    <w:rsid w:val="003F27D3"/>
    <w:rsid w:val="003F2B92"/>
    <w:rsid w:val="003F2CBE"/>
    <w:rsid w:val="003F2F9D"/>
    <w:rsid w:val="003F2FEE"/>
    <w:rsid w:val="003F3BB7"/>
    <w:rsid w:val="003F4116"/>
    <w:rsid w:val="003F572B"/>
    <w:rsid w:val="003F575B"/>
    <w:rsid w:val="003F6517"/>
    <w:rsid w:val="004051DE"/>
    <w:rsid w:val="00405EA4"/>
    <w:rsid w:val="004073D0"/>
    <w:rsid w:val="004150FD"/>
    <w:rsid w:val="004153A1"/>
    <w:rsid w:val="00415D3D"/>
    <w:rsid w:val="00415E37"/>
    <w:rsid w:val="00416CB2"/>
    <w:rsid w:val="004200F9"/>
    <w:rsid w:val="0042114B"/>
    <w:rsid w:val="00421D01"/>
    <w:rsid w:val="00424029"/>
    <w:rsid w:val="00424146"/>
    <w:rsid w:val="0042436F"/>
    <w:rsid w:val="00426741"/>
    <w:rsid w:val="00426AE1"/>
    <w:rsid w:val="00427F74"/>
    <w:rsid w:val="00430B3B"/>
    <w:rsid w:val="00431BE7"/>
    <w:rsid w:val="0043363E"/>
    <w:rsid w:val="00433D78"/>
    <w:rsid w:val="00433EC4"/>
    <w:rsid w:val="0043738E"/>
    <w:rsid w:val="00437FE1"/>
    <w:rsid w:val="00440058"/>
    <w:rsid w:val="00442B80"/>
    <w:rsid w:val="00447327"/>
    <w:rsid w:val="004511E0"/>
    <w:rsid w:val="00451A4A"/>
    <w:rsid w:val="004535DE"/>
    <w:rsid w:val="00454341"/>
    <w:rsid w:val="00455DE5"/>
    <w:rsid w:val="00456399"/>
    <w:rsid w:val="00456B42"/>
    <w:rsid w:val="00456FF2"/>
    <w:rsid w:val="004570B2"/>
    <w:rsid w:val="0046045D"/>
    <w:rsid w:val="00460573"/>
    <w:rsid w:val="004612E9"/>
    <w:rsid w:val="00461599"/>
    <w:rsid w:val="00463D78"/>
    <w:rsid w:val="00465477"/>
    <w:rsid w:val="004668DE"/>
    <w:rsid w:val="00470678"/>
    <w:rsid w:val="00470C24"/>
    <w:rsid w:val="00471D81"/>
    <w:rsid w:val="00480B77"/>
    <w:rsid w:val="004832E5"/>
    <w:rsid w:val="00483D86"/>
    <w:rsid w:val="00484634"/>
    <w:rsid w:val="00484649"/>
    <w:rsid w:val="00486A48"/>
    <w:rsid w:val="00490A55"/>
    <w:rsid w:val="00491591"/>
    <w:rsid w:val="00491B44"/>
    <w:rsid w:val="00491F29"/>
    <w:rsid w:val="004928A6"/>
    <w:rsid w:val="00493C85"/>
    <w:rsid w:val="00497B43"/>
    <w:rsid w:val="004A0B19"/>
    <w:rsid w:val="004A0F84"/>
    <w:rsid w:val="004A21DF"/>
    <w:rsid w:val="004A2406"/>
    <w:rsid w:val="004A3140"/>
    <w:rsid w:val="004A3AB2"/>
    <w:rsid w:val="004A5DF3"/>
    <w:rsid w:val="004A7B2D"/>
    <w:rsid w:val="004B0437"/>
    <w:rsid w:val="004B18B3"/>
    <w:rsid w:val="004B23F1"/>
    <w:rsid w:val="004B2846"/>
    <w:rsid w:val="004B5AC1"/>
    <w:rsid w:val="004C1210"/>
    <w:rsid w:val="004C2A10"/>
    <w:rsid w:val="004C4DDE"/>
    <w:rsid w:val="004D0FE6"/>
    <w:rsid w:val="004D15A1"/>
    <w:rsid w:val="004D3D05"/>
    <w:rsid w:val="004D6363"/>
    <w:rsid w:val="004D6DE3"/>
    <w:rsid w:val="004D7001"/>
    <w:rsid w:val="004D7180"/>
    <w:rsid w:val="004E0D9D"/>
    <w:rsid w:val="004E188B"/>
    <w:rsid w:val="004E1FD0"/>
    <w:rsid w:val="004E3C81"/>
    <w:rsid w:val="004E6886"/>
    <w:rsid w:val="004F24AF"/>
    <w:rsid w:val="004F355B"/>
    <w:rsid w:val="004F3822"/>
    <w:rsid w:val="004F4996"/>
    <w:rsid w:val="00501A69"/>
    <w:rsid w:val="00502D63"/>
    <w:rsid w:val="00504B74"/>
    <w:rsid w:val="00505A57"/>
    <w:rsid w:val="0050681A"/>
    <w:rsid w:val="0050737F"/>
    <w:rsid w:val="00507DEC"/>
    <w:rsid w:val="00512B56"/>
    <w:rsid w:val="00512BF6"/>
    <w:rsid w:val="005139CF"/>
    <w:rsid w:val="00515B59"/>
    <w:rsid w:val="0051690A"/>
    <w:rsid w:val="00517115"/>
    <w:rsid w:val="00517AD2"/>
    <w:rsid w:val="00521B18"/>
    <w:rsid w:val="005224AA"/>
    <w:rsid w:val="0052323C"/>
    <w:rsid w:val="00525419"/>
    <w:rsid w:val="00527386"/>
    <w:rsid w:val="00535F13"/>
    <w:rsid w:val="00540E8F"/>
    <w:rsid w:val="00544044"/>
    <w:rsid w:val="00545EA9"/>
    <w:rsid w:val="00546366"/>
    <w:rsid w:val="005470FB"/>
    <w:rsid w:val="00547191"/>
    <w:rsid w:val="00551795"/>
    <w:rsid w:val="00553D75"/>
    <w:rsid w:val="005551A5"/>
    <w:rsid w:val="00555904"/>
    <w:rsid w:val="005574D3"/>
    <w:rsid w:val="005603E8"/>
    <w:rsid w:val="0056622C"/>
    <w:rsid w:val="0056659A"/>
    <w:rsid w:val="0056737B"/>
    <w:rsid w:val="005709E9"/>
    <w:rsid w:val="00572ADE"/>
    <w:rsid w:val="00573C7A"/>
    <w:rsid w:val="00573CDF"/>
    <w:rsid w:val="005748D8"/>
    <w:rsid w:val="00574E3E"/>
    <w:rsid w:val="00575949"/>
    <w:rsid w:val="0058168D"/>
    <w:rsid w:val="00584607"/>
    <w:rsid w:val="0058505B"/>
    <w:rsid w:val="005861E3"/>
    <w:rsid w:val="0058642D"/>
    <w:rsid w:val="00586A83"/>
    <w:rsid w:val="005926B8"/>
    <w:rsid w:val="005A4978"/>
    <w:rsid w:val="005B0AD8"/>
    <w:rsid w:val="005B30F4"/>
    <w:rsid w:val="005B36E9"/>
    <w:rsid w:val="005B3E2E"/>
    <w:rsid w:val="005B50D0"/>
    <w:rsid w:val="005C2B08"/>
    <w:rsid w:val="005C3FD4"/>
    <w:rsid w:val="005C6AE4"/>
    <w:rsid w:val="005D1BFE"/>
    <w:rsid w:val="005D356C"/>
    <w:rsid w:val="005D3DDA"/>
    <w:rsid w:val="005D59B5"/>
    <w:rsid w:val="005E067E"/>
    <w:rsid w:val="005E16BF"/>
    <w:rsid w:val="005E3C4A"/>
    <w:rsid w:val="005F195E"/>
    <w:rsid w:val="005F4B59"/>
    <w:rsid w:val="005F728F"/>
    <w:rsid w:val="005F7425"/>
    <w:rsid w:val="00600FC8"/>
    <w:rsid w:val="00604754"/>
    <w:rsid w:val="006066B2"/>
    <w:rsid w:val="0061041D"/>
    <w:rsid w:val="00612539"/>
    <w:rsid w:val="00615D93"/>
    <w:rsid w:val="00620E52"/>
    <w:rsid w:val="00622DE1"/>
    <w:rsid w:val="00624A2B"/>
    <w:rsid w:val="00626B69"/>
    <w:rsid w:val="006272AC"/>
    <w:rsid w:val="006306E1"/>
    <w:rsid w:val="0063289D"/>
    <w:rsid w:val="00632F48"/>
    <w:rsid w:val="00637090"/>
    <w:rsid w:val="00641F07"/>
    <w:rsid w:val="00642968"/>
    <w:rsid w:val="00652157"/>
    <w:rsid w:val="0065574B"/>
    <w:rsid w:val="00656594"/>
    <w:rsid w:val="00660243"/>
    <w:rsid w:val="006607AA"/>
    <w:rsid w:val="00665FDA"/>
    <w:rsid w:val="006660A5"/>
    <w:rsid w:val="00666460"/>
    <w:rsid w:val="00670113"/>
    <w:rsid w:val="00670DB8"/>
    <w:rsid w:val="00670FFD"/>
    <w:rsid w:val="00672A56"/>
    <w:rsid w:val="00673437"/>
    <w:rsid w:val="006735D6"/>
    <w:rsid w:val="00674915"/>
    <w:rsid w:val="00674A85"/>
    <w:rsid w:val="006755A8"/>
    <w:rsid w:val="00683B24"/>
    <w:rsid w:val="006900A0"/>
    <w:rsid w:val="00691EE2"/>
    <w:rsid w:val="00693C00"/>
    <w:rsid w:val="00696F26"/>
    <w:rsid w:val="006A02D1"/>
    <w:rsid w:val="006A03F3"/>
    <w:rsid w:val="006A0936"/>
    <w:rsid w:val="006A5F3C"/>
    <w:rsid w:val="006B0398"/>
    <w:rsid w:val="006B2650"/>
    <w:rsid w:val="006B2CB7"/>
    <w:rsid w:val="006B3058"/>
    <w:rsid w:val="006C14DF"/>
    <w:rsid w:val="006C276E"/>
    <w:rsid w:val="006C35C3"/>
    <w:rsid w:val="006C35DA"/>
    <w:rsid w:val="006D27FD"/>
    <w:rsid w:val="006D658A"/>
    <w:rsid w:val="006D6B6C"/>
    <w:rsid w:val="006D7D32"/>
    <w:rsid w:val="006E2165"/>
    <w:rsid w:val="006E4050"/>
    <w:rsid w:val="006E49E0"/>
    <w:rsid w:val="006E5CA2"/>
    <w:rsid w:val="006F1A93"/>
    <w:rsid w:val="006F36B0"/>
    <w:rsid w:val="006F39BF"/>
    <w:rsid w:val="006F3F6C"/>
    <w:rsid w:val="006F6402"/>
    <w:rsid w:val="006F6C78"/>
    <w:rsid w:val="0070259A"/>
    <w:rsid w:val="00702FBC"/>
    <w:rsid w:val="007030E9"/>
    <w:rsid w:val="00705652"/>
    <w:rsid w:val="0071020C"/>
    <w:rsid w:val="00710353"/>
    <w:rsid w:val="007108A8"/>
    <w:rsid w:val="00713F25"/>
    <w:rsid w:val="0071461E"/>
    <w:rsid w:val="00717281"/>
    <w:rsid w:val="00721CB4"/>
    <w:rsid w:val="00722DD8"/>
    <w:rsid w:val="007245A9"/>
    <w:rsid w:val="00724673"/>
    <w:rsid w:val="00725BDC"/>
    <w:rsid w:val="007260BC"/>
    <w:rsid w:val="00730DA8"/>
    <w:rsid w:val="0073371A"/>
    <w:rsid w:val="00733F69"/>
    <w:rsid w:val="0073755C"/>
    <w:rsid w:val="007376C8"/>
    <w:rsid w:val="00737AB8"/>
    <w:rsid w:val="007427EA"/>
    <w:rsid w:val="00742BA6"/>
    <w:rsid w:val="007446DB"/>
    <w:rsid w:val="00745286"/>
    <w:rsid w:val="00745EDE"/>
    <w:rsid w:val="00747013"/>
    <w:rsid w:val="00750E61"/>
    <w:rsid w:val="00751C58"/>
    <w:rsid w:val="00753625"/>
    <w:rsid w:val="00753C54"/>
    <w:rsid w:val="00755434"/>
    <w:rsid w:val="007613F9"/>
    <w:rsid w:val="00766367"/>
    <w:rsid w:val="00770CB3"/>
    <w:rsid w:val="00770F00"/>
    <w:rsid w:val="00775927"/>
    <w:rsid w:val="00776CA4"/>
    <w:rsid w:val="007771EB"/>
    <w:rsid w:val="007804D7"/>
    <w:rsid w:val="007852F7"/>
    <w:rsid w:val="00785FA8"/>
    <w:rsid w:val="0078629A"/>
    <w:rsid w:val="00786385"/>
    <w:rsid w:val="00786AAA"/>
    <w:rsid w:val="0079265F"/>
    <w:rsid w:val="007941EB"/>
    <w:rsid w:val="00794D2D"/>
    <w:rsid w:val="007951C4"/>
    <w:rsid w:val="007968E9"/>
    <w:rsid w:val="00796CA7"/>
    <w:rsid w:val="00797BD4"/>
    <w:rsid w:val="007A1E31"/>
    <w:rsid w:val="007A47ED"/>
    <w:rsid w:val="007A62E1"/>
    <w:rsid w:val="007A6A9B"/>
    <w:rsid w:val="007B0C78"/>
    <w:rsid w:val="007B1C9A"/>
    <w:rsid w:val="007B3DB6"/>
    <w:rsid w:val="007B54BE"/>
    <w:rsid w:val="007B6A07"/>
    <w:rsid w:val="007B79F2"/>
    <w:rsid w:val="007C10BB"/>
    <w:rsid w:val="007C26F1"/>
    <w:rsid w:val="007D1B07"/>
    <w:rsid w:val="007D593E"/>
    <w:rsid w:val="007D7D37"/>
    <w:rsid w:val="007D7E0C"/>
    <w:rsid w:val="007D7EEE"/>
    <w:rsid w:val="007E01B7"/>
    <w:rsid w:val="007E22A0"/>
    <w:rsid w:val="007E2F7F"/>
    <w:rsid w:val="007E41C0"/>
    <w:rsid w:val="007E433F"/>
    <w:rsid w:val="007E6590"/>
    <w:rsid w:val="007E691A"/>
    <w:rsid w:val="007F659A"/>
    <w:rsid w:val="007F668F"/>
    <w:rsid w:val="00802758"/>
    <w:rsid w:val="00802798"/>
    <w:rsid w:val="00802F3C"/>
    <w:rsid w:val="00803552"/>
    <w:rsid w:val="008039AE"/>
    <w:rsid w:val="00803B93"/>
    <w:rsid w:val="00803BF0"/>
    <w:rsid w:val="00810AFB"/>
    <w:rsid w:val="0081302F"/>
    <w:rsid w:val="00813ECA"/>
    <w:rsid w:val="008163D8"/>
    <w:rsid w:val="008164CC"/>
    <w:rsid w:val="008203EC"/>
    <w:rsid w:val="00822230"/>
    <w:rsid w:val="00823515"/>
    <w:rsid w:val="00826377"/>
    <w:rsid w:val="00827484"/>
    <w:rsid w:val="00831444"/>
    <w:rsid w:val="00832308"/>
    <w:rsid w:val="008348DA"/>
    <w:rsid w:val="0083542E"/>
    <w:rsid w:val="00837283"/>
    <w:rsid w:val="008379C6"/>
    <w:rsid w:val="00844B7F"/>
    <w:rsid w:val="00845B8F"/>
    <w:rsid w:val="00845F23"/>
    <w:rsid w:val="00846891"/>
    <w:rsid w:val="00850CC5"/>
    <w:rsid w:val="00853AE9"/>
    <w:rsid w:val="008544E0"/>
    <w:rsid w:val="00856796"/>
    <w:rsid w:val="00857BE7"/>
    <w:rsid w:val="00863EB6"/>
    <w:rsid w:val="00864EEE"/>
    <w:rsid w:val="0086785A"/>
    <w:rsid w:val="008701E3"/>
    <w:rsid w:val="00870FEA"/>
    <w:rsid w:val="00876950"/>
    <w:rsid w:val="00882FB9"/>
    <w:rsid w:val="008856BB"/>
    <w:rsid w:val="00885FEF"/>
    <w:rsid w:val="008931AA"/>
    <w:rsid w:val="00893242"/>
    <w:rsid w:val="00893770"/>
    <w:rsid w:val="00894A38"/>
    <w:rsid w:val="00895D35"/>
    <w:rsid w:val="00897CCB"/>
    <w:rsid w:val="008A35CD"/>
    <w:rsid w:val="008A518C"/>
    <w:rsid w:val="008A656D"/>
    <w:rsid w:val="008A6D10"/>
    <w:rsid w:val="008A7D4E"/>
    <w:rsid w:val="008B1F04"/>
    <w:rsid w:val="008B2B21"/>
    <w:rsid w:val="008B44E4"/>
    <w:rsid w:val="008B4509"/>
    <w:rsid w:val="008B4EA6"/>
    <w:rsid w:val="008B69FB"/>
    <w:rsid w:val="008C005A"/>
    <w:rsid w:val="008C16C0"/>
    <w:rsid w:val="008C1E13"/>
    <w:rsid w:val="008C518E"/>
    <w:rsid w:val="008C5BEF"/>
    <w:rsid w:val="008C7315"/>
    <w:rsid w:val="008D027F"/>
    <w:rsid w:val="008D143D"/>
    <w:rsid w:val="008D1586"/>
    <w:rsid w:val="008D2E48"/>
    <w:rsid w:val="008D4597"/>
    <w:rsid w:val="008D527C"/>
    <w:rsid w:val="008D5791"/>
    <w:rsid w:val="008E136A"/>
    <w:rsid w:val="008E2A41"/>
    <w:rsid w:val="008E3BB8"/>
    <w:rsid w:val="008E4E38"/>
    <w:rsid w:val="008E527C"/>
    <w:rsid w:val="008E66EF"/>
    <w:rsid w:val="008E6EB3"/>
    <w:rsid w:val="008F0516"/>
    <w:rsid w:val="008F06ED"/>
    <w:rsid w:val="008F6B9F"/>
    <w:rsid w:val="00912284"/>
    <w:rsid w:val="00913A1B"/>
    <w:rsid w:val="0091437D"/>
    <w:rsid w:val="00915010"/>
    <w:rsid w:val="00915176"/>
    <w:rsid w:val="00916ADF"/>
    <w:rsid w:val="00917902"/>
    <w:rsid w:val="009207A1"/>
    <w:rsid w:val="00921388"/>
    <w:rsid w:val="009223A0"/>
    <w:rsid w:val="00925541"/>
    <w:rsid w:val="00927BEF"/>
    <w:rsid w:val="00927CE7"/>
    <w:rsid w:val="0093240A"/>
    <w:rsid w:val="00932CBD"/>
    <w:rsid w:val="00933C5D"/>
    <w:rsid w:val="009362AD"/>
    <w:rsid w:val="009405D3"/>
    <w:rsid w:val="0094161D"/>
    <w:rsid w:val="00941E80"/>
    <w:rsid w:val="00946C40"/>
    <w:rsid w:val="009474CB"/>
    <w:rsid w:val="00950892"/>
    <w:rsid w:val="00950BF4"/>
    <w:rsid w:val="00953600"/>
    <w:rsid w:val="00956AEC"/>
    <w:rsid w:val="00957D84"/>
    <w:rsid w:val="009622F6"/>
    <w:rsid w:val="0096286E"/>
    <w:rsid w:val="0096352D"/>
    <w:rsid w:val="009642F2"/>
    <w:rsid w:val="00966922"/>
    <w:rsid w:val="00966BD1"/>
    <w:rsid w:val="009714B0"/>
    <w:rsid w:val="00974A13"/>
    <w:rsid w:val="00976FA2"/>
    <w:rsid w:val="00985DA6"/>
    <w:rsid w:val="00986764"/>
    <w:rsid w:val="00987411"/>
    <w:rsid w:val="009919D8"/>
    <w:rsid w:val="00992D71"/>
    <w:rsid w:val="0099530F"/>
    <w:rsid w:val="00995F49"/>
    <w:rsid w:val="009A1AF1"/>
    <w:rsid w:val="009A2572"/>
    <w:rsid w:val="009A264B"/>
    <w:rsid w:val="009A38BC"/>
    <w:rsid w:val="009A390E"/>
    <w:rsid w:val="009A51D9"/>
    <w:rsid w:val="009B2A28"/>
    <w:rsid w:val="009B2BF7"/>
    <w:rsid w:val="009B3AC2"/>
    <w:rsid w:val="009C1427"/>
    <w:rsid w:val="009C3D00"/>
    <w:rsid w:val="009C3F2A"/>
    <w:rsid w:val="009C463A"/>
    <w:rsid w:val="009C492D"/>
    <w:rsid w:val="009C4B06"/>
    <w:rsid w:val="009C567C"/>
    <w:rsid w:val="009C6A09"/>
    <w:rsid w:val="009D2C06"/>
    <w:rsid w:val="009D2EEC"/>
    <w:rsid w:val="009D61A9"/>
    <w:rsid w:val="009E1678"/>
    <w:rsid w:val="009E295D"/>
    <w:rsid w:val="009E4757"/>
    <w:rsid w:val="009E49EE"/>
    <w:rsid w:val="009F05C7"/>
    <w:rsid w:val="009F2291"/>
    <w:rsid w:val="009F52B6"/>
    <w:rsid w:val="009F540A"/>
    <w:rsid w:val="009F59C7"/>
    <w:rsid w:val="00A02E5F"/>
    <w:rsid w:val="00A05CA5"/>
    <w:rsid w:val="00A1027E"/>
    <w:rsid w:val="00A11625"/>
    <w:rsid w:val="00A12262"/>
    <w:rsid w:val="00A13572"/>
    <w:rsid w:val="00A13E63"/>
    <w:rsid w:val="00A14E30"/>
    <w:rsid w:val="00A162D3"/>
    <w:rsid w:val="00A17437"/>
    <w:rsid w:val="00A2053E"/>
    <w:rsid w:val="00A20E47"/>
    <w:rsid w:val="00A31CDA"/>
    <w:rsid w:val="00A3202E"/>
    <w:rsid w:val="00A32F6F"/>
    <w:rsid w:val="00A33E16"/>
    <w:rsid w:val="00A366DC"/>
    <w:rsid w:val="00A36F78"/>
    <w:rsid w:val="00A378C9"/>
    <w:rsid w:val="00A41938"/>
    <w:rsid w:val="00A42B61"/>
    <w:rsid w:val="00A443B8"/>
    <w:rsid w:val="00A466B6"/>
    <w:rsid w:val="00A46BB3"/>
    <w:rsid w:val="00A53068"/>
    <w:rsid w:val="00A53EDE"/>
    <w:rsid w:val="00A5441A"/>
    <w:rsid w:val="00A550EC"/>
    <w:rsid w:val="00A56667"/>
    <w:rsid w:val="00A5728D"/>
    <w:rsid w:val="00A60E53"/>
    <w:rsid w:val="00A622B1"/>
    <w:rsid w:val="00A62F25"/>
    <w:rsid w:val="00A6411C"/>
    <w:rsid w:val="00A762FC"/>
    <w:rsid w:val="00A826F0"/>
    <w:rsid w:val="00A82AED"/>
    <w:rsid w:val="00A85EFB"/>
    <w:rsid w:val="00A86537"/>
    <w:rsid w:val="00A9006B"/>
    <w:rsid w:val="00A91AD5"/>
    <w:rsid w:val="00A94908"/>
    <w:rsid w:val="00A95C96"/>
    <w:rsid w:val="00A966D3"/>
    <w:rsid w:val="00A9684D"/>
    <w:rsid w:val="00A96A65"/>
    <w:rsid w:val="00AA0FE2"/>
    <w:rsid w:val="00AA1509"/>
    <w:rsid w:val="00AA1E00"/>
    <w:rsid w:val="00AA3297"/>
    <w:rsid w:val="00AA3FE5"/>
    <w:rsid w:val="00AA410C"/>
    <w:rsid w:val="00AA6718"/>
    <w:rsid w:val="00AA6F39"/>
    <w:rsid w:val="00AB2E5E"/>
    <w:rsid w:val="00AC07B1"/>
    <w:rsid w:val="00AC7468"/>
    <w:rsid w:val="00AD1254"/>
    <w:rsid w:val="00AD644C"/>
    <w:rsid w:val="00AE0172"/>
    <w:rsid w:val="00AE1700"/>
    <w:rsid w:val="00AE193F"/>
    <w:rsid w:val="00AE25B4"/>
    <w:rsid w:val="00AE29ED"/>
    <w:rsid w:val="00AE6626"/>
    <w:rsid w:val="00AE6963"/>
    <w:rsid w:val="00AF0297"/>
    <w:rsid w:val="00AF0564"/>
    <w:rsid w:val="00AF09EA"/>
    <w:rsid w:val="00AF0C02"/>
    <w:rsid w:val="00AF1587"/>
    <w:rsid w:val="00AF1CE1"/>
    <w:rsid w:val="00AF641B"/>
    <w:rsid w:val="00B044CF"/>
    <w:rsid w:val="00B04744"/>
    <w:rsid w:val="00B04939"/>
    <w:rsid w:val="00B071B6"/>
    <w:rsid w:val="00B07FDC"/>
    <w:rsid w:val="00B10405"/>
    <w:rsid w:val="00B11A65"/>
    <w:rsid w:val="00B1505C"/>
    <w:rsid w:val="00B21D84"/>
    <w:rsid w:val="00B229FA"/>
    <w:rsid w:val="00B2328C"/>
    <w:rsid w:val="00B26E2D"/>
    <w:rsid w:val="00B27D18"/>
    <w:rsid w:val="00B31877"/>
    <w:rsid w:val="00B37470"/>
    <w:rsid w:val="00B42D9B"/>
    <w:rsid w:val="00B43322"/>
    <w:rsid w:val="00B43A0A"/>
    <w:rsid w:val="00B450C4"/>
    <w:rsid w:val="00B47514"/>
    <w:rsid w:val="00B553EA"/>
    <w:rsid w:val="00B55AFD"/>
    <w:rsid w:val="00B56B51"/>
    <w:rsid w:val="00B61246"/>
    <w:rsid w:val="00B646EF"/>
    <w:rsid w:val="00B64A2A"/>
    <w:rsid w:val="00B64E19"/>
    <w:rsid w:val="00B67A47"/>
    <w:rsid w:val="00B701FB"/>
    <w:rsid w:val="00B8194B"/>
    <w:rsid w:val="00B83217"/>
    <w:rsid w:val="00B85A17"/>
    <w:rsid w:val="00B85AB8"/>
    <w:rsid w:val="00B86375"/>
    <w:rsid w:val="00B867A8"/>
    <w:rsid w:val="00B869A2"/>
    <w:rsid w:val="00B869FF"/>
    <w:rsid w:val="00B90775"/>
    <w:rsid w:val="00B93581"/>
    <w:rsid w:val="00BA06CE"/>
    <w:rsid w:val="00BA21A4"/>
    <w:rsid w:val="00BA36F3"/>
    <w:rsid w:val="00BA419B"/>
    <w:rsid w:val="00BA5661"/>
    <w:rsid w:val="00BA5822"/>
    <w:rsid w:val="00BA6C44"/>
    <w:rsid w:val="00BB1A05"/>
    <w:rsid w:val="00BB2ADC"/>
    <w:rsid w:val="00BB64D6"/>
    <w:rsid w:val="00BC0DBF"/>
    <w:rsid w:val="00BC1F46"/>
    <w:rsid w:val="00BC207E"/>
    <w:rsid w:val="00BD2437"/>
    <w:rsid w:val="00BD4829"/>
    <w:rsid w:val="00BD65F3"/>
    <w:rsid w:val="00BD6643"/>
    <w:rsid w:val="00BD6960"/>
    <w:rsid w:val="00BD6B23"/>
    <w:rsid w:val="00BD775D"/>
    <w:rsid w:val="00BE0C5A"/>
    <w:rsid w:val="00BE1AF3"/>
    <w:rsid w:val="00BE408E"/>
    <w:rsid w:val="00BE45EA"/>
    <w:rsid w:val="00BE5764"/>
    <w:rsid w:val="00BF2D4A"/>
    <w:rsid w:val="00BF3507"/>
    <w:rsid w:val="00C01D75"/>
    <w:rsid w:val="00C02299"/>
    <w:rsid w:val="00C0530E"/>
    <w:rsid w:val="00C05EA8"/>
    <w:rsid w:val="00C075A2"/>
    <w:rsid w:val="00C1074D"/>
    <w:rsid w:val="00C107A2"/>
    <w:rsid w:val="00C11699"/>
    <w:rsid w:val="00C1254B"/>
    <w:rsid w:val="00C12904"/>
    <w:rsid w:val="00C133E2"/>
    <w:rsid w:val="00C13FD5"/>
    <w:rsid w:val="00C154A6"/>
    <w:rsid w:val="00C162C4"/>
    <w:rsid w:val="00C1707E"/>
    <w:rsid w:val="00C17395"/>
    <w:rsid w:val="00C20771"/>
    <w:rsid w:val="00C25E70"/>
    <w:rsid w:val="00C277E0"/>
    <w:rsid w:val="00C31B68"/>
    <w:rsid w:val="00C331F4"/>
    <w:rsid w:val="00C37990"/>
    <w:rsid w:val="00C40212"/>
    <w:rsid w:val="00C40710"/>
    <w:rsid w:val="00C43644"/>
    <w:rsid w:val="00C44C7D"/>
    <w:rsid w:val="00C52066"/>
    <w:rsid w:val="00C5296B"/>
    <w:rsid w:val="00C54143"/>
    <w:rsid w:val="00C5527C"/>
    <w:rsid w:val="00C5562D"/>
    <w:rsid w:val="00C62F1E"/>
    <w:rsid w:val="00C65344"/>
    <w:rsid w:val="00C703BC"/>
    <w:rsid w:val="00C73D86"/>
    <w:rsid w:val="00C76A9A"/>
    <w:rsid w:val="00C77843"/>
    <w:rsid w:val="00C80A57"/>
    <w:rsid w:val="00C8383D"/>
    <w:rsid w:val="00C8390E"/>
    <w:rsid w:val="00C87C7C"/>
    <w:rsid w:val="00C92C1A"/>
    <w:rsid w:val="00C971D6"/>
    <w:rsid w:val="00CA0909"/>
    <w:rsid w:val="00CA2E15"/>
    <w:rsid w:val="00CA2F4A"/>
    <w:rsid w:val="00CA3CA8"/>
    <w:rsid w:val="00CA4B5B"/>
    <w:rsid w:val="00CB35B5"/>
    <w:rsid w:val="00CB35FD"/>
    <w:rsid w:val="00CB79C8"/>
    <w:rsid w:val="00CC2132"/>
    <w:rsid w:val="00CC418D"/>
    <w:rsid w:val="00CC6765"/>
    <w:rsid w:val="00CC6F8E"/>
    <w:rsid w:val="00CD058E"/>
    <w:rsid w:val="00CD351A"/>
    <w:rsid w:val="00CD507C"/>
    <w:rsid w:val="00CD5317"/>
    <w:rsid w:val="00CE2BCA"/>
    <w:rsid w:val="00CE5142"/>
    <w:rsid w:val="00CF0103"/>
    <w:rsid w:val="00CF454A"/>
    <w:rsid w:val="00CF51D2"/>
    <w:rsid w:val="00CF55B8"/>
    <w:rsid w:val="00CF7926"/>
    <w:rsid w:val="00D02E20"/>
    <w:rsid w:val="00D04142"/>
    <w:rsid w:val="00D04945"/>
    <w:rsid w:val="00D04A13"/>
    <w:rsid w:val="00D05CB3"/>
    <w:rsid w:val="00D06CD8"/>
    <w:rsid w:val="00D12D42"/>
    <w:rsid w:val="00D13259"/>
    <w:rsid w:val="00D14D14"/>
    <w:rsid w:val="00D15866"/>
    <w:rsid w:val="00D17F7F"/>
    <w:rsid w:val="00D200AC"/>
    <w:rsid w:val="00D23EFA"/>
    <w:rsid w:val="00D24E65"/>
    <w:rsid w:val="00D303FE"/>
    <w:rsid w:val="00D311E0"/>
    <w:rsid w:val="00D32735"/>
    <w:rsid w:val="00D32ECE"/>
    <w:rsid w:val="00D33486"/>
    <w:rsid w:val="00D3709D"/>
    <w:rsid w:val="00D42294"/>
    <w:rsid w:val="00D4297E"/>
    <w:rsid w:val="00D46C2C"/>
    <w:rsid w:val="00D51A5C"/>
    <w:rsid w:val="00D52729"/>
    <w:rsid w:val="00D527D3"/>
    <w:rsid w:val="00D52B21"/>
    <w:rsid w:val="00D52E65"/>
    <w:rsid w:val="00D54010"/>
    <w:rsid w:val="00D62FFE"/>
    <w:rsid w:val="00D6340E"/>
    <w:rsid w:val="00D63981"/>
    <w:rsid w:val="00D679DF"/>
    <w:rsid w:val="00D67C01"/>
    <w:rsid w:val="00D83F0E"/>
    <w:rsid w:val="00D84296"/>
    <w:rsid w:val="00D863D2"/>
    <w:rsid w:val="00D917E1"/>
    <w:rsid w:val="00D92ED7"/>
    <w:rsid w:val="00D97C06"/>
    <w:rsid w:val="00DA2887"/>
    <w:rsid w:val="00DA3A8A"/>
    <w:rsid w:val="00DA3A90"/>
    <w:rsid w:val="00DA6F7B"/>
    <w:rsid w:val="00DA70F5"/>
    <w:rsid w:val="00DA7333"/>
    <w:rsid w:val="00DA7AF5"/>
    <w:rsid w:val="00DA7B1A"/>
    <w:rsid w:val="00DB0A01"/>
    <w:rsid w:val="00DB1E08"/>
    <w:rsid w:val="00DB3D04"/>
    <w:rsid w:val="00DB5349"/>
    <w:rsid w:val="00DB6ADC"/>
    <w:rsid w:val="00DB784D"/>
    <w:rsid w:val="00DC0D8A"/>
    <w:rsid w:val="00DC24DF"/>
    <w:rsid w:val="00DC2778"/>
    <w:rsid w:val="00DC319C"/>
    <w:rsid w:val="00DC40F9"/>
    <w:rsid w:val="00DD6029"/>
    <w:rsid w:val="00DD7353"/>
    <w:rsid w:val="00DD7B83"/>
    <w:rsid w:val="00DE0FB3"/>
    <w:rsid w:val="00DE2A8B"/>
    <w:rsid w:val="00DE4B2C"/>
    <w:rsid w:val="00DE5593"/>
    <w:rsid w:val="00DE6CCD"/>
    <w:rsid w:val="00DE7005"/>
    <w:rsid w:val="00DE7D75"/>
    <w:rsid w:val="00DF14D8"/>
    <w:rsid w:val="00DF1681"/>
    <w:rsid w:val="00DF5355"/>
    <w:rsid w:val="00DF6C70"/>
    <w:rsid w:val="00DF7445"/>
    <w:rsid w:val="00E0097C"/>
    <w:rsid w:val="00E0211E"/>
    <w:rsid w:val="00E02657"/>
    <w:rsid w:val="00E0677C"/>
    <w:rsid w:val="00E202CF"/>
    <w:rsid w:val="00E219F2"/>
    <w:rsid w:val="00E233B9"/>
    <w:rsid w:val="00E233F2"/>
    <w:rsid w:val="00E26BD8"/>
    <w:rsid w:val="00E30EF2"/>
    <w:rsid w:val="00E41B57"/>
    <w:rsid w:val="00E43D43"/>
    <w:rsid w:val="00E44EAD"/>
    <w:rsid w:val="00E46FC8"/>
    <w:rsid w:val="00E50283"/>
    <w:rsid w:val="00E530D0"/>
    <w:rsid w:val="00E54E61"/>
    <w:rsid w:val="00E60E2A"/>
    <w:rsid w:val="00E60E40"/>
    <w:rsid w:val="00E61C3C"/>
    <w:rsid w:val="00E65FB0"/>
    <w:rsid w:val="00E67E47"/>
    <w:rsid w:val="00E726CF"/>
    <w:rsid w:val="00E738D5"/>
    <w:rsid w:val="00E75239"/>
    <w:rsid w:val="00E77E52"/>
    <w:rsid w:val="00E80ADD"/>
    <w:rsid w:val="00E81078"/>
    <w:rsid w:val="00E838F7"/>
    <w:rsid w:val="00E925F2"/>
    <w:rsid w:val="00E93FDC"/>
    <w:rsid w:val="00E94C3E"/>
    <w:rsid w:val="00EA4E56"/>
    <w:rsid w:val="00EB19FD"/>
    <w:rsid w:val="00EB523E"/>
    <w:rsid w:val="00EB6125"/>
    <w:rsid w:val="00EB66A1"/>
    <w:rsid w:val="00EB6D74"/>
    <w:rsid w:val="00EC082B"/>
    <w:rsid w:val="00EC0F3F"/>
    <w:rsid w:val="00EC3E08"/>
    <w:rsid w:val="00EC6EC2"/>
    <w:rsid w:val="00EC7982"/>
    <w:rsid w:val="00ED0273"/>
    <w:rsid w:val="00ED2E5C"/>
    <w:rsid w:val="00ED2F8C"/>
    <w:rsid w:val="00ED4A6B"/>
    <w:rsid w:val="00ED5C3C"/>
    <w:rsid w:val="00EE3F65"/>
    <w:rsid w:val="00EE4BAA"/>
    <w:rsid w:val="00EE5F73"/>
    <w:rsid w:val="00EF26E1"/>
    <w:rsid w:val="00EF3F4E"/>
    <w:rsid w:val="00EF4083"/>
    <w:rsid w:val="00EF40FD"/>
    <w:rsid w:val="00EF55A6"/>
    <w:rsid w:val="00EF72CE"/>
    <w:rsid w:val="00F00386"/>
    <w:rsid w:val="00F00537"/>
    <w:rsid w:val="00F02B9A"/>
    <w:rsid w:val="00F03BD0"/>
    <w:rsid w:val="00F041B4"/>
    <w:rsid w:val="00F04C7D"/>
    <w:rsid w:val="00F054B4"/>
    <w:rsid w:val="00F07B19"/>
    <w:rsid w:val="00F125FC"/>
    <w:rsid w:val="00F15404"/>
    <w:rsid w:val="00F16293"/>
    <w:rsid w:val="00F16C4F"/>
    <w:rsid w:val="00F200CE"/>
    <w:rsid w:val="00F21922"/>
    <w:rsid w:val="00F21A07"/>
    <w:rsid w:val="00F21CD7"/>
    <w:rsid w:val="00F30597"/>
    <w:rsid w:val="00F3271C"/>
    <w:rsid w:val="00F338DB"/>
    <w:rsid w:val="00F34A3B"/>
    <w:rsid w:val="00F34D12"/>
    <w:rsid w:val="00F42C9D"/>
    <w:rsid w:val="00F44040"/>
    <w:rsid w:val="00F44E09"/>
    <w:rsid w:val="00F4633E"/>
    <w:rsid w:val="00F46D67"/>
    <w:rsid w:val="00F507E6"/>
    <w:rsid w:val="00F52BFE"/>
    <w:rsid w:val="00F53452"/>
    <w:rsid w:val="00F6036A"/>
    <w:rsid w:val="00F70983"/>
    <w:rsid w:val="00F7166B"/>
    <w:rsid w:val="00F71C04"/>
    <w:rsid w:val="00F72B44"/>
    <w:rsid w:val="00F72FCE"/>
    <w:rsid w:val="00F73200"/>
    <w:rsid w:val="00F73FE7"/>
    <w:rsid w:val="00F75485"/>
    <w:rsid w:val="00F76F08"/>
    <w:rsid w:val="00F810AC"/>
    <w:rsid w:val="00F8522D"/>
    <w:rsid w:val="00F90024"/>
    <w:rsid w:val="00F914DF"/>
    <w:rsid w:val="00F922C5"/>
    <w:rsid w:val="00F92DC2"/>
    <w:rsid w:val="00F93727"/>
    <w:rsid w:val="00F937E5"/>
    <w:rsid w:val="00F971ED"/>
    <w:rsid w:val="00FA18BF"/>
    <w:rsid w:val="00FA20DB"/>
    <w:rsid w:val="00FA2AFC"/>
    <w:rsid w:val="00FA335F"/>
    <w:rsid w:val="00FA5844"/>
    <w:rsid w:val="00FA58F8"/>
    <w:rsid w:val="00FA6C3E"/>
    <w:rsid w:val="00FA777F"/>
    <w:rsid w:val="00FB6E23"/>
    <w:rsid w:val="00FB745A"/>
    <w:rsid w:val="00FC084A"/>
    <w:rsid w:val="00FC0D04"/>
    <w:rsid w:val="00FC1824"/>
    <w:rsid w:val="00FC3337"/>
    <w:rsid w:val="00FC606B"/>
    <w:rsid w:val="00FD024D"/>
    <w:rsid w:val="00FD76CE"/>
    <w:rsid w:val="00FE31E4"/>
    <w:rsid w:val="00FE3840"/>
    <w:rsid w:val="00FE3F84"/>
    <w:rsid w:val="00FE4564"/>
    <w:rsid w:val="00FE574D"/>
    <w:rsid w:val="00FE67C8"/>
    <w:rsid w:val="00FE69F2"/>
    <w:rsid w:val="00FE7049"/>
    <w:rsid w:val="00FF05DD"/>
    <w:rsid w:val="00FF3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semiHidden/>
    <w:unhideWhenUsed/>
    <w:qFormat/>
    <w:rsid w:val="00B43A0A"/>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uiPriority w:val="99"/>
    <w:rsid w:val="00EE5F73"/>
    <w:rPr>
      <w:sz w:val="16"/>
      <w:szCs w:val="16"/>
    </w:rPr>
  </w:style>
  <w:style w:type="paragraph" w:styleId="Tekstkomentarza">
    <w:name w:val="annotation text"/>
    <w:basedOn w:val="Normalny"/>
    <w:link w:val="TekstkomentarzaZnak"/>
    <w:uiPriority w:val="99"/>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h2">
    <w:name w:val="h2"/>
    <w:basedOn w:val="Domylnaczcionkaakapitu"/>
    <w:rsid w:val="00272360"/>
  </w:style>
  <w:style w:type="paragraph" w:customStyle="1" w:styleId="Tekstpodstawowy31">
    <w:name w:val="Tekst podstawowy 31"/>
    <w:basedOn w:val="Normalny"/>
    <w:rsid w:val="00B11A65"/>
    <w:pPr>
      <w:suppressAutoHyphens/>
      <w:spacing w:line="360" w:lineRule="auto"/>
      <w:jc w:val="both"/>
    </w:pPr>
    <w:rPr>
      <w:lang w:eastAsia="ar-SA"/>
    </w:rPr>
  </w:style>
  <w:style w:type="character" w:customStyle="1" w:styleId="FontStyle60">
    <w:name w:val="Font Style60"/>
    <w:rsid w:val="00E43D43"/>
    <w:rPr>
      <w:rFonts w:ascii="Times New Roman" w:hAnsi="Times New Roman" w:cs="Times New Roman"/>
      <w:b/>
      <w:bCs/>
      <w:sz w:val="22"/>
      <w:szCs w:val="22"/>
    </w:rPr>
  </w:style>
  <w:style w:type="paragraph" w:customStyle="1" w:styleId="ZLITUSTzmustliter">
    <w:name w:val="Z_LIT/UST(§) – zm. ust. (§) literą"/>
    <w:basedOn w:val="Normalny"/>
    <w:qFormat/>
    <w:rsid w:val="00C37990"/>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C37990"/>
    <w:pPr>
      <w:spacing w:line="360" w:lineRule="auto"/>
      <w:ind w:left="1497" w:hanging="476"/>
      <w:jc w:val="both"/>
    </w:pPr>
    <w:rPr>
      <w:rFonts w:ascii="Times" w:hAnsi="Times"/>
      <w:bCs/>
      <w:sz w:val="24"/>
    </w:rPr>
  </w:style>
  <w:style w:type="character" w:customStyle="1" w:styleId="Nagwek3Znak">
    <w:name w:val="Nagłówek 3 Znak"/>
    <w:basedOn w:val="Domylnaczcionkaakapitu"/>
    <w:link w:val="Nagwek3"/>
    <w:semiHidden/>
    <w:rsid w:val="00B43A0A"/>
    <w:rPr>
      <w:rFonts w:asciiTheme="majorHAnsi" w:eastAsiaTheme="majorEastAsia" w:hAnsiTheme="majorHAnsi" w:cstheme="majorBidi"/>
      <w:b/>
      <w:bCs/>
      <w:color w:val="4F81BD" w:themeColor="accent1"/>
    </w:rPr>
  </w:style>
  <w:style w:type="character" w:customStyle="1" w:styleId="tytul">
    <w:name w:val="tytul"/>
    <w:basedOn w:val="Domylnaczcionkaakapitu"/>
    <w:rsid w:val="00CA2E15"/>
  </w:style>
  <w:style w:type="paragraph" w:customStyle="1" w:styleId="ZALACZNIKTEKST">
    <w:name w:val="ZALACZNIK_TEKST"/>
    <w:rsid w:val="00AA6718"/>
    <w:pPr>
      <w:widowControl w:val="0"/>
      <w:autoSpaceDE w:val="0"/>
      <w:autoSpaceDN w:val="0"/>
      <w:adjustRightInd w:val="0"/>
      <w:spacing w:after="60" w:line="256" w:lineRule="atLeast"/>
      <w:ind w:left="113" w:right="113"/>
      <w:jc w:val="both"/>
    </w:pPr>
    <w:rPr>
      <w:rFonts w:ascii="Arial" w:hAnsi="Arial" w:cs="Arial"/>
      <w:sz w:val="16"/>
      <w:szCs w:val="16"/>
    </w:rPr>
  </w:style>
  <w:style w:type="paragraph" w:customStyle="1" w:styleId="Akapitzlist1">
    <w:name w:val="Akapit z listą1"/>
    <w:basedOn w:val="Normalny"/>
    <w:rsid w:val="00447327"/>
    <w:pPr>
      <w:spacing w:after="200" w:line="276" w:lineRule="auto"/>
      <w:ind w:left="720"/>
    </w:pPr>
    <w:rPr>
      <w:rFonts w:ascii="Calibri" w:hAnsi="Calibri" w:cs="Calibri"/>
      <w:sz w:val="22"/>
      <w:szCs w:val="22"/>
      <w:lang w:eastAsia="en-US"/>
    </w:rPr>
  </w:style>
  <w:style w:type="character" w:customStyle="1" w:styleId="TekstkomentarzaZnak">
    <w:name w:val="Tekst komentarza Znak"/>
    <w:basedOn w:val="Domylnaczcionkaakapitu"/>
    <w:link w:val="Tekstkomentarza"/>
    <w:uiPriority w:val="99"/>
    <w:rsid w:val="009474CB"/>
    <w:rPr>
      <w:rFonts w:ascii="Arial" w:hAnsi="Arial" w:cs="Arial"/>
    </w:rPr>
  </w:style>
  <w:style w:type="paragraph" w:customStyle="1" w:styleId="Standard">
    <w:name w:val="Standard"/>
    <w:qFormat/>
    <w:rsid w:val="00BD2437"/>
    <w:pPr>
      <w:suppressAutoHyphens/>
      <w:autoSpaceDN w:val="0"/>
      <w:textAlignment w:val="baseline"/>
    </w:pPr>
    <w:rPr>
      <w:rFonts w:ascii="Arial" w:hAnsi="Arial" w:cs="Arial"/>
      <w:kern w:val="3"/>
    </w:rPr>
  </w:style>
  <w:style w:type="character" w:customStyle="1" w:styleId="AkapitzlistZnak">
    <w:name w:val="Akapit z listą Znak"/>
    <w:aliases w:val="maz_wyliczenie Znak,opis dzialania Znak,K-P_odwolanie Znak,A_wyliczenie Znak,Akapit z listą 1 Znak"/>
    <w:link w:val="Akapitzlist"/>
    <w:rsid w:val="00F34D12"/>
  </w:style>
  <w:style w:type="character" w:customStyle="1" w:styleId="WW8Num1z2">
    <w:name w:val="WW8Num1z2"/>
    <w:rsid w:val="00A1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semiHidden/>
    <w:unhideWhenUsed/>
    <w:qFormat/>
    <w:rsid w:val="00B43A0A"/>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uiPriority w:val="99"/>
    <w:rsid w:val="00EE5F73"/>
    <w:rPr>
      <w:sz w:val="16"/>
      <w:szCs w:val="16"/>
    </w:rPr>
  </w:style>
  <w:style w:type="paragraph" w:styleId="Tekstkomentarza">
    <w:name w:val="annotation text"/>
    <w:basedOn w:val="Normalny"/>
    <w:link w:val="TekstkomentarzaZnak"/>
    <w:uiPriority w:val="99"/>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character" w:customStyle="1" w:styleId="h2">
    <w:name w:val="h2"/>
    <w:basedOn w:val="Domylnaczcionkaakapitu"/>
    <w:rsid w:val="00272360"/>
  </w:style>
  <w:style w:type="paragraph" w:customStyle="1" w:styleId="Tekstpodstawowy31">
    <w:name w:val="Tekst podstawowy 31"/>
    <w:basedOn w:val="Normalny"/>
    <w:rsid w:val="00B11A65"/>
    <w:pPr>
      <w:suppressAutoHyphens/>
      <w:spacing w:line="360" w:lineRule="auto"/>
      <w:jc w:val="both"/>
    </w:pPr>
    <w:rPr>
      <w:lang w:eastAsia="ar-SA"/>
    </w:rPr>
  </w:style>
  <w:style w:type="character" w:customStyle="1" w:styleId="FontStyle60">
    <w:name w:val="Font Style60"/>
    <w:rsid w:val="00E43D43"/>
    <w:rPr>
      <w:rFonts w:ascii="Times New Roman" w:hAnsi="Times New Roman" w:cs="Times New Roman"/>
      <w:b/>
      <w:bCs/>
      <w:sz w:val="22"/>
      <w:szCs w:val="22"/>
    </w:rPr>
  </w:style>
  <w:style w:type="paragraph" w:customStyle="1" w:styleId="ZLITUSTzmustliter">
    <w:name w:val="Z_LIT/UST(§) – zm. ust. (§) literą"/>
    <w:basedOn w:val="Normalny"/>
    <w:qFormat/>
    <w:rsid w:val="00C37990"/>
    <w:pPr>
      <w:suppressAutoHyphens/>
      <w:autoSpaceDE w:val="0"/>
      <w:autoSpaceDN w:val="0"/>
      <w:adjustRightInd w:val="0"/>
      <w:spacing w:line="360" w:lineRule="auto"/>
      <w:ind w:left="987" w:firstLine="510"/>
      <w:jc w:val="both"/>
    </w:pPr>
    <w:rPr>
      <w:rFonts w:ascii="Times" w:hAnsi="Times"/>
      <w:bCs/>
      <w:sz w:val="24"/>
    </w:rPr>
  </w:style>
  <w:style w:type="paragraph" w:customStyle="1" w:styleId="ZLITwPKTzmlitwpktartykuempunktem">
    <w:name w:val="Z/LIT_w_PKT – zm. lit. w pkt artykułem (punktem)"/>
    <w:basedOn w:val="Normalny"/>
    <w:qFormat/>
    <w:rsid w:val="00C37990"/>
    <w:pPr>
      <w:spacing w:line="360" w:lineRule="auto"/>
      <w:ind w:left="1497" w:hanging="476"/>
      <w:jc w:val="both"/>
    </w:pPr>
    <w:rPr>
      <w:rFonts w:ascii="Times" w:hAnsi="Times"/>
      <w:bCs/>
      <w:sz w:val="24"/>
    </w:rPr>
  </w:style>
  <w:style w:type="character" w:customStyle="1" w:styleId="Nagwek3Znak">
    <w:name w:val="Nagłówek 3 Znak"/>
    <w:basedOn w:val="Domylnaczcionkaakapitu"/>
    <w:link w:val="Nagwek3"/>
    <w:semiHidden/>
    <w:rsid w:val="00B43A0A"/>
    <w:rPr>
      <w:rFonts w:asciiTheme="majorHAnsi" w:eastAsiaTheme="majorEastAsia" w:hAnsiTheme="majorHAnsi" w:cstheme="majorBidi"/>
      <w:b/>
      <w:bCs/>
      <w:color w:val="4F81BD" w:themeColor="accent1"/>
    </w:rPr>
  </w:style>
  <w:style w:type="character" w:customStyle="1" w:styleId="tytul">
    <w:name w:val="tytul"/>
    <w:basedOn w:val="Domylnaczcionkaakapitu"/>
    <w:rsid w:val="00CA2E15"/>
  </w:style>
  <w:style w:type="paragraph" w:customStyle="1" w:styleId="ZALACZNIKTEKST">
    <w:name w:val="ZALACZNIK_TEKST"/>
    <w:rsid w:val="00AA6718"/>
    <w:pPr>
      <w:widowControl w:val="0"/>
      <w:autoSpaceDE w:val="0"/>
      <w:autoSpaceDN w:val="0"/>
      <w:adjustRightInd w:val="0"/>
      <w:spacing w:after="60" w:line="256" w:lineRule="atLeast"/>
      <w:ind w:left="113" w:right="113"/>
      <w:jc w:val="both"/>
    </w:pPr>
    <w:rPr>
      <w:rFonts w:ascii="Arial" w:hAnsi="Arial" w:cs="Arial"/>
      <w:sz w:val="16"/>
      <w:szCs w:val="16"/>
    </w:rPr>
  </w:style>
  <w:style w:type="paragraph" w:customStyle="1" w:styleId="Akapitzlist1">
    <w:name w:val="Akapit z listą1"/>
    <w:basedOn w:val="Normalny"/>
    <w:rsid w:val="00447327"/>
    <w:pPr>
      <w:spacing w:after="200" w:line="276" w:lineRule="auto"/>
      <w:ind w:left="720"/>
    </w:pPr>
    <w:rPr>
      <w:rFonts w:ascii="Calibri" w:hAnsi="Calibri" w:cs="Calibri"/>
      <w:sz w:val="22"/>
      <w:szCs w:val="22"/>
      <w:lang w:eastAsia="en-US"/>
    </w:rPr>
  </w:style>
  <w:style w:type="character" w:customStyle="1" w:styleId="TekstkomentarzaZnak">
    <w:name w:val="Tekst komentarza Znak"/>
    <w:basedOn w:val="Domylnaczcionkaakapitu"/>
    <w:link w:val="Tekstkomentarza"/>
    <w:uiPriority w:val="99"/>
    <w:rsid w:val="009474CB"/>
    <w:rPr>
      <w:rFonts w:ascii="Arial" w:hAnsi="Arial" w:cs="Arial"/>
    </w:rPr>
  </w:style>
  <w:style w:type="paragraph" w:customStyle="1" w:styleId="Standard">
    <w:name w:val="Standard"/>
    <w:qFormat/>
    <w:rsid w:val="00BD2437"/>
    <w:pPr>
      <w:suppressAutoHyphens/>
      <w:autoSpaceDN w:val="0"/>
      <w:textAlignment w:val="baseline"/>
    </w:pPr>
    <w:rPr>
      <w:rFonts w:ascii="Arial" w:hAnsi="Arial" w:cs="Arial"/>
      <w:kern w:val="3"/>
    </w:rPr>
  </w:style>
  <w:style w:type="character" w:customStyle="1" w:styleId="AkapitzlistZnak">
    <w:name w:val="Akapit z listą Znak"/>
    <w:aliases w:val="maz_wyliczenie Znak,opis dzialania Znak,K-P_odwolanie Znak,A_wyliczenie Znak,Akapit z listą 1 Znak"/>
    <w:link w:val="Akapitzlist"/>
    <w:rsid w:val="00F34D12"/>
  </w:style>
  <w:style w:type="character" w:customStyle="1" w:styleId="WW8Num1z2">
    <w:name w:val="WW8Num1z2"/>
    <w:rsid w:val="00A1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291986688">
      <w:bodyDiv w:val="1"/>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 w:id="723021245">
          <w:marLeft w:val="0"/>
          <w:marRight w:val="0"/>
          <w:marTop w:val="0"/>
          <w:marBottom w:val="0"/>
          <w:divBdr>
            <w:top w:val="none" w:sz="0" w:space="0" w:color="auto"/>
            <w:left w:val="none" w:sz="0" w:space="0" w:color="auto"/>
            <w:bottom w:val="none" w:sz="0" w:space="0" w:color="auto"/>
            <w:right w:val="none" w:sz="0" w:space="0" w:color="auto"/>
          </w:divBdr>
        </w:div>
        <w:div w:id="851190441">
          <w:marLeft w:val="0"/>
          <w:marRight w:val="0"/>
          <w:marTop w:val="0"/>
          <w:marBottom w:val="0"/>
          <w:divBdr>
            <w:top w:val="none" w:sz="0" w:space="0" w:color="auto"/>
            <w:left w:val="none" w:sz="0" w:space="0" w:color="auto"/>
            <w:bottom w:val="none" w:sz="0" w:space="0" w:color="auto"/>
            <w:right w:val="none" w:sz="0" w:space="0" w:color="auto"/>
          </w:divBdr>
        </w:div>
        <w:div w:id="902258131">
          <w:marLeft w:val="0"/>
          <w:marRight w:val="0"/>
          <w:marTop w:val="0"/>
          <w:marBottom w:val="0"/>
          <w:divBdr>
            <w:top w:val="none" w:sz="0" w:space="0" w:color="auto"/>
            <w:left w:val="none" w:sz="0" w:space="0" w:color="auto"/>
            <w:bottom w:val="none" w:sz="0" w:space="0" w:color="auto"/>
            <w:right w:val="none" w:sz="0" w:space="0" w:color="auto"/>
          </w:divBdr>
        </w:div>
        <w:div w:id="1179660363">
          <w:marLeft w:val="0"/>
          <w:marRight w:val="0"/>
          <w:marTop w:val="0"/>
          <w:marBottom w:val="0"/>
          <w:divBdr>
            <w:top w:val="none" w:sz="0" w:space="0" w:color="auto"/>
            <w:left w:val="none" w:sz="0" w:space="0" w:color="auto"/>
            <w:bottom w:val="none" w:sz="0" w:space="0" w:color="auto"/>
            <w:right w:val="none" w:sz="0" w:space="0" w:color="auto"/>
          </w:divBdr>
        </w:div>
        <w:div w:id="2126456896">
          <w:marLeft w:val="0"/>
          <w:marRight w:val="0"/>
          <w:marTop w:val="0"/>
          <w:marBottom w:val="0"/>
          <w:divBdr>
            <w:top w:val="none" w:sz="0" w:space="0" w:color="auto"/>
            <w:left w:val="none" w:sz="0" w:space="0" w:color="auto"/>
            <w:bottom w:val="none" w:sz="0" w:space="0" w:color="auto"/>
            <w:right w:val="none" w:sz="0" w:space="0" w:color="auto"/>
          </w:divBdr>
        </w:div>
      </w:divsChild>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234052807">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359162786">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sChild>
    </w:div>
    <w:div w:id="668099522">
      <w:bodyDiv w:val="1"/>
      <w:marLeft w:val="0"/>
      <w:marRight w:val="0"/>
      <w:marTop w:val="0"/>
      <w:marBottom w:val="0"/>
      <w:divBdr>
        <w:top w:val="none" w:sz="0" w:space="0" w:color="auto"/>
        <w:left w:val="none" w:sz="0" w:space="0" w:color="auto"/>
        <w:bottom w:val="none" w:sz="0" w:space="0" w:color="auto"/>
        <w:right w:val="none" w:sz="0" w:space="0" w:color="auto"/>
      </w:divBdr>
      <w:divsChild>
        <w:div w:id="1339040920">
          <w:marLeft w:val="0"/>
          <w:marRight w:val="0"/>
          <w:marTop w:val="0"/>
          <w:marBottom w:val="0"/>
          <w:divBdr>
            <w:top w:val="none" w:sz="0" w:space="0" w:color="auto"/>
            <w:left w:val="none" w:sz="0" w:space="0" w:color="auto"/>
            <w:bottom w:val="none" w:sz="0" w:space="0" w:color="auto"/>
            <w:right w:val="none" w:sz="0" w:space="0" w:color="auto"/>
          </w:divBdr>
        </w:div>
        <w:div w:id="1706709309">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790636944">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915553027">
      <w:bodyDiv w:val="1"/>
      <w:marLeft w:val="0"/>
      <w:marRight w:val="0"/>
      <w:marTop w:val="0"/>
      <w:marBottom w:val="0"/>
      <w:divBdr>
        <w:top w:val="none" w:sz="0" w:space="0" w:color="auto"/>
        <w:left w:val="none" w:sz="0" w:space="0" w:color="auto"/>
        <w:bottom w:val="none" w:sz="0" w:space="0" w:color="auto"/>
        <w:right w:val="none" w:sz="0" w:space="0" w:color="auto"/>
      </w:divBdr>
      <w:divsChild>
        <w:div w:id="243495697">
          <w:marLeft w:val="0"/>
          <w:marRight w:val="0"/>
          <w:marTop w:val="0"/>
          <w:marBottom w:val="0"/>
          <w:divBdr>
            <w:top w:val="none" w:sz="0" w:space="0" w:color="auto"/>
            <w:left w:val="none" w:sz="0" w:space="0" w:color="auto"/>
            <w:bottom w:val="none" w:sz="0" w:space="0" w:color="auto"/>
            <w:right w:val="none" w:sz="0" w:space="0" w:color="auto"/>
          </w:divBdr>
        </w:div>
        <w:div w:id="2121292417">
          <w:marLeft w:val="0"/>
          <w:marRight w:val="0"/>
          <w:marTop w:val="0"/>
          <w:marBottom w:val="0"/>
          <w:divBdr>
            <w:top w:val="none" w:sz="0" w:space="0" w:color="auto"/>
            <w:left w:val="none" w:sz="0" w:space="0" w:color="auto"/>
            <w:bottom w:val="none" w:sz="0" w:space="0" w:color="auto"/>
            <w:right w:val="none" w:sz="0" w:space="0" w:color="auto"/>
          </w:divBdr>
        </w:div>
      </w:divsChild>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086343394">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9985">
      <w:bodyDiv w:val="1"/>
      <w:marLeft w:val="0"/>
      <w:marRight w:val="0"/>
      <w:marTop w:val="0"/>
      <w:marBottom w:val="0"/>
      <w:divBdr>
        <w:top w:val="none" w:sz="0" w:space="0" w:color="auto"/>
        <w:left w:val="none" w:sz="0" w:space="0" w:color="auto"/>
        <w:bottom w:val="none" w:sz="0" w:space="0" w:color="auto"/>
        <w:right w:val="none" w:sz="0" w:space="0" w:color="auto"/>
      </w:divBdr>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18208">
      <w:bodyDiv w:val="1"/>
      <w:marLeft w:val="0"/>
      <w:marRight w:val="0"/>
      <w:marTop w:val="0"/>
      <w:marBottom w:val="0"/>
      <w:divBdr>
        <w:top w:val="none" w:sz="0" w:space="0" w:color="auto"/>
        <w:left w:val="none" w:sz="0" w:space="0" w:color="auto"/>
        <w:bottom w:val="none" w:sz="0" w:space="0" w:color="auto"/>
        <w:right w:val="none" w:sz="0" w:space="0" w:color="auto"/>
      </w:divBdr>
      <w:divsChild>
        <w:div w:id="1505052026">
          <w:marLeft w:val="0"/>
          <w:marRight w:val="0"/>
          <w:marTop w:val="0"/>
          <w:marBottom w:val="0"/>
          <w:divBdr>
            <w:top w:val="none" w:sz="0" w:space="0" w:color="auto"/>
            <w:left w:val="none" w:sz="0" w:space="0" w:color="auto"/>
            <w:bottom w:val="none" w:sz="0" w:space="0" w:color="auto"/>
            <w:right w:val="none" w:sz="0" w:space="0" w:color="auto"/>
          </w:divBdr>
        </w:div>
        <w:div w:id="1963926687">
          <w:marLeft w:val="0"/>
          <w:marRight w:val="0"/>
          <w:marTop w:val="0"/>
          <w:marBottom w:val="0"/>
          <w:divBdr>
            <w:top w:val="none" w:sz="0" w:space="0" w:color="auto"/>
            <w:left w:val="none" w:sz="0" w:space="0" w:color="auto"/>
            <w:bottom w:val="none" w:sz="0" w:space="0" w:color="auto"/>
            <w:right w:val="none" w:sz="0" w:space="0" w:color="auto"/>
          </w:divBdr>
        </w:div>
      </w:divsChild>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20421607">
      <w:bodyDiv w:val="1"/>
      <w:marLeft w:val="0"/>
      <w:marRight w:val="0"/>
      <w:marTop w:val="0"/>
      <w:marBottom w:val="0"/>
      <w:divBdr>
        <w:top w:val="none" w:sz="0" w:space="0" w:color="auto"/>
        <w:left w:val="none" w:sz="0" w:space="0" w:color="auto"/>
        <w:bottom w:val="none" w:sz="0" w:space="0" w:color="auto"/>
        <w:right w:val="none" w:sz="0" w:space="0" w:color="auto"/>
      </w:divBdr>
      <w:divsChild>
        <w:div w:id="678239984">
          <w:marLeft w:val="0"/>
          <w:marRight w:val="0"/>
          <w:marTop w:val="0"/>
          <w:marBottom w:val="0"/>
          <w:divBdr>
            <w:top w:val="none" w:sz="0" w:space="0" w:color="auto"/>
            <w:left w:val="none" w:sz="0" w:space="0" w:color="auto"/>
            <w:bottom w:val="none" w:sz="0" w:space="0" w:color="auto"/>
            <w:right w:val="none" w:sz="0" w:space="0" w:color="auto"/>
          </w:divBdr>
        </w:div>
        <w:div w:id="1805194699">
          <w:marLeft w:val="0"/>
          <w:marRight w:val="0"/>
          <w:marTop w:val="0"/>
          <w:marBottom w:val="0"/>
          <w:divBdr>
            <w:top w:val="none" w:sz="0" w:space="0" w:color="auto"/>
            <w:left w:val="none" w:sz="0" w:space="0" w:color="auto"/>
            <w:bottom w:val="none" w:sz="0" w:space="0" w:color="auto"/>
            <w:right w:val="none" w:sz="0" w:space="0" w:color="auto"/>
          </w:divBdr>
        </w:div>
      </w:divsChild>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073962710">
      <w:bodyDiv w:val="1"/>
      <w:marLeft w:val="0"/>
      <w:marRight w:val="0"/>
      <w:marTop w:val="0"/>
      <w:marBottom w:val="0"/>
      <w:divBdr>
        <w:top w:val="none" w:sz="0" w:space="0" w:color="auto"/>
        <w:left w:val="none" w:sz="0" w:space="0" w:color="auto"/>
        <w:bottom w:val="none" w:sz="0" w:space="0" w:color="auto"/>
        <w:right w:val="none" w:sz="0" w:space="0" w:color="auto"/>
      </w:divBdr>
      <w:divsChild>
        <w:div w:id="1127240685">
          <w:marLeft w:val="0"/>
          <w:marRight w:val="0"/>
          <w:marTop w:val="0"/>
          <w:marBottom w:val="0"/>
          <w:divBdr>
            <w:top w:val="none" w:sz="0" w:space="0" w:color="auto"/>
            <w:left w:val="none" w:sz="0" w:space="0" w:color="auto"/>
            <w:bottom w:val="none" w:sz="0" w:space="0" w:color="auto"/>
            <w:right w:val="none" w:sz="0" w:space="0" w:color="auto"/>
          </w:divBdr>
        </w:div>
        <w:div w:id="1142427055">
          <w:marLeft w:val="0"/>
          <w:marRight w:val="0"/>
          <w:marTop w:val="0"/>
          <w:marBottom w:val="0"/>
          <w:divBdr>
            <w:top w:val="none" w:sz="0" w:space="0" w:color="auto"/>
            <w:left w:val="none" w:sz="0" w:space="0" w:color="auto"/>
            <w:bottom w:val="none" w:sz="0" w:space="0" w:color="auto"/>
            <w:right w:val="none" w:sz="0" w:space="0" w:color="auto"/>
          </w:divBdr>
        </w:div>
      </w:divsChild>
    </w:div>
    <w:div w:id="2080514400">
      <w:bodyDiv w:val="1"/>
      <w:marLeft w:val="0"/>
      <w:marRight w:val="0"/>
      <w:marTop w:val="0"/>
      <w:marBottom w:val="0"/>
      <w:divBdr>
        <w:top w:val="none" w:sz="0" w:space="0" w:color="auto"/>
        <w:left w:val="none" w:sz="0" w:space="0" w:color="auto"/>
        <w:bottom w:val="none" w:sz="0" w:space="0" w:color="auto"/>
        <w:right w:val="none" w:sz="0" w:space="0" w:color="auto"/>
      </w:divBdr>
      <w:divsChild>
        <w:div w:id="1690640850">
          <w:marLeft w:val="0"/>
          <w:marRight w:val="0"/>
          <w:marTop w:val="0"/>
          <w:marBottom w:val="0"/>
          <w:divBdr>
            <w:top w:val="none" w:sz="0" w:space="0" w:color="auto"/>
            <w:left w:val="none" w:sz="0" w:space="0" w:color="auto"/>
            <w:bottom w:val="none" w:sz="0" w:space="0" w:color="auto"/>
            <w:right w:val="none" w:sz="0" w:space="0" w:color="auto"/>
          </w:divBdr>
        </w:div>
        <w:div w:id="2065371968">
          <w:marLeft w:val="0"/>
          <w:marRight w:val="0"/>
          <w:marTop w:val="0"/>
          <w:marBottom w:val="0"/>
          <w:divBdr>
            <w:top w:val="none" w:sz="0" w:space="0" w:color="auto"/>
            <w:left w:val="none" w:sz="0" w:space="0" w:color="auto"/>
            <w:bottom w:val="none" w:sz="0" w:space="0" w:color="auto"/>
            <w:right w:val="none" w:sz="0" w:space="0" w:color="auto"/>
          </w:divBdr>
        </w:div>
      </w:divsChild>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okosz@rops-opol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rops-opol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s-opol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p.rops-opol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p.rops-opole.pl/" TargetMode="External"/><Relationship Id="rId14" Type="http://schemas.openxmlformats.org/officeDocument/2006/relationships/hyperlink" Target="http://bip.rops-opol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1E45F-68B7-468C-9896-2CB0E1E9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4593</Words>
  <Characters>27558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23</cp:revision>
  <cp:lastPrinted>2019-11-05T12:56:00Z</cp:lastPrinted>
  <dcterms:created xsi:type="dcterms:W3CDTF">2019-07-12T11:49:00Z</dcterms:created>
  <dcterms:modified xsi:type="dcterms:W3CDTF">2020-11-19T11:56:00Z</dcterms:modified>
</cp:coreProperties>
</file>