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323FDC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323FDC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223FEB1C" w:rsidR="003A43F5" w:rsidRPr="00323FDC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1902D0" w:rsidRPr="00323FDC">
        <w:rPr>
          <w:rFonts w:asciiTheme="minorHAnsi" w:hAnsiTheme="minorHAnsi" w:cstheme="minorHAnsi"/>
          <w:b/>
          <w:sz w:val="22"/>
          <w:szCs w:val="22"/>
        </w:rPr>
        <w:t>.1</w:t>
      </w:r>
      <w:r w:rsidR="00FC15FC">
        <w:rPr>
          <w:rFonts w:asciiTheme="minorHAnsi" w:hAnsiTheme="minorHAnsi" w:cstheme="minorHAnsi"/>
          <w:b/>
          <w:sz w:val="22"/>
          <w:szCs w:val="22"/>
        </w:rPr>
        <w:t>6</w:t>
      </w:r>
      <w:r w:rsidRPr="00323FDC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66E57FF9" w14:textId="77777777" w:rsidR="003A43F5" w:rsidRPr="00323FDC" w:rsidRDefault="003A43F5" w:rsidP="003A43F5">
      <w:pPr>
        <w:spacing w:line="276" w:lineRule="auto"/>
        <w:rPr>
          <w:rFonts w:asciiTheme="minorHAnsi" w:hAnsiTheme="minorHAnsi" w:cstheme="minorHAnsi"/>
          <w:sz w:val="35"/>
          <w:szCs w:val="35"/>
        </w:rPr>
      </w:pPr>
    </w:p>
    <w:p w14:paraId="0D6B5983" w14:textId="77777777" w:rsidR="003A43F5" w:rsidRPr="00323FDC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BF0615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615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5B6E7FE5" w:rsidR="003A43F5" w:rsidRPr="00BF0615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615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1D6AAE" w:rsidRPr="00BF0615">
        <w:rPr>
          <w:rFonts w:asciiTheme="minorHAnsi" w:hAnsiTheme="minorHAnsi" w:cstheme="minorHAnsi"/>
          <w:b/>
          <w:sz w:val="22"/>
          <w:szCs w:val="22"/>
        </w:rPr>
        <w:t>5</w:t>
      </w:r>
    </w:p>
    <w:p w14:paraId="4CE42F23" w14:textId="77777777" w:rsidR="003A43F5" w:rsidRPr="00323FD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F11EF7" w14:textId="771387A0" w:rsidR="003A43F5" w:rsidRPr="00323FDC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>Nazwa zamówienia:</w:t>
      </w:r>
      <w:r w:rsidR="001902D0" w:rsidRPr="00323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A46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9D6A46" w:rsidRPr="00C3295B">
        <w:rPr>
          <w:rFonts w:ascii="Calibri" w:hAnsi="Calibri" w:cs="Calibri"/>
          <w:b/>
          <w:sz w:val="22"/>
          <w:szCs w:val="22"/>
        </w:rPr>
        <w:t>niesamodzielne</w:t>
      </w:r>
      <w:r w:rsidR="009D6A46" w:rsidRPr="00C3295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BB2994" w:rsidRPr="00C329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53DCDFD" w14:textId="77777777" w:rsidR="003A43F5" w:rsidRPr="00323FDC" w:rsidRDefault="003A43F5" w:rsidP="003A43F5">
      <w:pPr>
        <w:spacing w:line="276" w:lineRule="auto"/>
        <w:jc w:val="both"/>
        <w:rPr>
          <w:rFonts w:asciiTheme="minorHAnsi" w:hAnsiTheme="minorHAnsi" w:cstheme="minorHAnsi"/>
          <w:sz w:val="35"/>
          <w:szCs w:val="35"/>
        </w:rPr>
      </w:pPr>
    </w:p>
    <w:p w14:paraId="5A5CCADD" w14:textId="6063786C" w:rsidR="00103015" w:rsidRPr="00323FDC" w:rsidRDefault="003A43F5" w:rsidP="0010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1D6AAE" w:rsidRPr="00323FDC">
        <w:rPr>
          <w:rFonts w:asciiTheme="minorHAnsi" w:hAnsiTheme="minorHAnsi" w:cstheme="minorHAnsi"/>
          <w:b/>
          <w:sz w:val="22"/>
          <w:szCs w:val="22"/>
        </w:rPr>
        <w:t>5</w:t>
      </w:r>
      <w:r w:rsidRPr="00323FDC">
        <w:rPr>
          <w:rFonts w:asciiTheme="minorHAnsi" w:hAnsiTheme="minorHAnsi" w:cstheme="minorHAnsi"/>
          <w:b/>
          <w:sz w:val="22"/>
          <w:szCs w:val="22"/>
        </w:rPr>
        <w:t>:</w:t>
      </w:r>
      <w:r w:rsidRPr="00323FDC">
        <w:rPr>
          <w:rFonts w:asciiTheme="minorHAnsi" w:hAnsiTheme="minorHAnsi" w:cstheme="minorHAnsi"/>
          <w:sz w:val="22"/>
          <w:szCs w:val="22"/>
        </w:rPr>
        <w:t xml:space="preserve"> </w:t>
      </w:r>
      <w:r w:rsidR="00103015" w:rsidRPr="00323FDC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D315A9" w:rsidRPr="00323FDC">
        <w:rPr>
          <w:rFonts w:asciiTheme="minorHAnsi" w:hAnsiTheme="minorHAnsi" w:cstheme="minorHAnsi"/>
          <w:b/>
          <w:sz w:val="22"/>
          <w:szCs w:val="22"/>
        </w:rPr>
        <w:t xml:space="preserve">kompletów </w:t>
      </w:r>
      <w:r w:rsidR="00103015" w:rsidRPr="00323FDC">
        <w:rPr>
          <w:rFonts w:asciiTheme="minorHAnsi" w:hAnsiTheme="minorHAnsi" w:cstheme="minorHAnsi"/>
          <w:b/>
          <w:sz w:val="22"/>
          <w:szCs w:val="22"/>
        </w:rPr>
        <w:t xml:space="preserve">naczyń i sztućców jednorazowych (kubek, talerz płytki, talerz głęboki, łyżka, łyżeczka, widelec, nóż) na posiłki do pomieszczeń przeznaczonych na izolatkę (pomieszczenia pobytu osoby izolowanej) na czas pandemii COVID-19 (i po pandemii) </w:t>
      </w:r>
      <w:r w:rsidR="00323FDC">
        <w:rPr>
          <w:rFonts w:asciiTheme="minorHAnsi" w:hAnsiTheme="minorHAnsi" w:cstheme="minorHAnsi"/>
          <w:b/>
          <w:sz w:val="22"/>
          <w:szCs w:val="22"/>
        </w:rPr>
        <w:br/>
      </w:r>
      <w:r w:rsidR="00103015" w:rsidRPr="00323FDC">
        <w:rPr>
          <w:rFonts w:asciiTheme="minorHAnsi" w:hAnsiTheme="minorHAnsi" w:cstheme="minorHAnsi"/>
          <w:b/>
          <w:sz w:val="22"/>
          <w:szCs w:val="22"/>
        </w:rPr>
        <w:t>w instytucjach całodobowej opieki w woj. opolskim</w:t>
      </w:r>
      <w:r w:rsidR="00103015" w:rsidRPr="00323FDC">
        <w:rPr>
          <w:rFonts w:asciiTheme="minorHAnsi" w:hAnsiTheme="minorHAnsi" w:cstheme="minorHAnsi"/>
          <w:bCs/>
          <w:sz w:val="22"/>
          <w:szCs w:val="22"/>
        </w:rPr>
        <w:t>,</w:t>
      </w:r>
      <w:r w:rsidR="00103015" w:rsidRPr="00323FDC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323FDC">
        <w:rPr>
          <w:rFonts w:asciiTheme="minorHAnsi" w:hAnsiTheme="minorHAnsi" w:cstheme="minorHAnsi"/>
          <w:sz w:val="22"/>
          <w:szCs w:val="22"/>
        </w:rPr>
        <w:br/>
      </w:r>
      <w:r w:rsidR="00103015" w:rsidRPr="00323FDC">
        <w:rPr>
          <w:rFonts w:asciiTheme="minorHAnsi" w:hAnsiTheme="minorHAnsi" w:cstheme="minorHAnsi"/>
          <w:sz w:val="22"/>
          <w:szCs w:val="22"/>
        </w:rPr>
        <w:t xml:space="preserve">z Europejskiego Funduszu Społecznego w ramach Programu Operacyjnego Wiedza Edukacja Rozwój 2014-2020, </w:t>
      </w:r>
      <w:r w:rsidR="00103015" w:rsidRPr="00323FDC">
        <w:rPr>
          <w:rFonts w:asciiTheme="minorHAnsi" w:eastAsia="Calibri" w:hAnsiTheme="minorHAnsi" w:cstheme="minorHAnsi"/>
          <w:sz w:val="22"/>
          <w:szCs w:val="22"/>
          <w:lang w:eastAsia="en-US"/>
        </w:rPr>
        <w:t>Oś Priorytetowa II Efektywne polityki publiczne dla rynku pracy, gospodarki i edukacji</w:t>
      </w:r>
      <w:r w:rsidR="00C3461C" w:rsidRPr="00323FD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03015" w:rsidRPr="00323F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03015" w:rsidRPr="00323FDC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E31A872" w14:textId="34DF5E19" w:rsidR="00890F53" w:rsidRPr="00323FDC" w:rsidRDefault="00890F53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15B54" w14:textId="3B99DDC0" w:rsidR="00D315A9" w:rsidRPr="00323FDC" w:rsidRDefault="00D315A9" w:rsidP="003408D1">
      <w:pPr>
        <w:rPr>
          <w:rFonts w:asciiTheme="minorHAnsi" w:hAnsiTheme="minorHAnsi" w:cstheme="minorHAnsi"/>
          <w:b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>Komplet</w:t>
      </w:r>
      <w:r w:rsidR="00573771">
        <w:rPr>
          <w:rFonts w:asciiTheme="minorHAnsi" w:hAnsiTheme="minorHAnsi" w:cstheme="minorHAnsi"/>
          <w:b/>
          <w:sz w:val="22"/>
          <w:szCs w:val="22"/>
        </w:rPr>
        <w:t>y</w:t>
      </w:r>
      <w:r w:rsidRPr="00323FDC">
        <w:rPr>
          <w:rFonts w:asciiTheme="minorHAnsi" w:hAnsiTheme="minorHAnsi" w:cstheme="minorHAnsi"/>
          <w:b/>
          <w:sz w:val="22"/>
          <w:szCs w:val="22"/>
        </w:rPr>
        <w:t xml:space="preserve"> naczyń i sztućców jednorazowych: </w:t>
      </w:r>
      <w:r w:rsidR="000D69E2" w:rsidRPr="00323FDC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B934BA">
        <w:rPr>
          <w:rFonts w:asciiTheme="minorHAnsi" w:hAnsiTheme="minorHAnsi" w:cstheme="minorHAnsi"/>
          <w:b/>
          <w:sz w:val="22"/>
          <w:szCs w:val="22"/>
        </w:rPr>
        <w:t>1620</w:t>
      </w:r>
      <w:r w:rsidR="000D69E2" w:rsidRPr="00323FDC">
        <w:rPr>
          <w:rFonts w:asciiTheme="minorHAnsi" w:hAnsiTheme="minorHAnsi" w:cstheme="minorHAnsi"/>
          <w:b/>
          <w:sz w:val="22"/>
          <w:szCs w:val="22"/>
        </w:rPr>
        <w:t xml:space="preserve"> kompletów </w:t>
      </w:r>
      <w:r w:rsidRPr="00323FDC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B934BA">
        <w:rPr>
          <w:rFonts w:asciiTheme="minorHAnsi" w:hAnsiTheme="minorHAnsi" w:cstheme="minorHAnsi"/>
          <w:b/>
          <w:sz w:val="22"/>
          <w:szCs w:val="22"/>
        </w:rPr>
        <w:t>3240</w:t>
      </w:r>
      <w:r w:rsidRPr="00323FDC">
        <w:rPr>
          <w:rFonts w:asciiTheme="minorHAnsi" w:hAnsiTheme="minorHAnsi" w:cstheme="minorHAnsi"/>
          <w:b/>
          <w:sz w:val="22"/>
          <w:szCs w:val="22"/>
        </w:rPr>
        <w:t xml:space="preserve"> kompletów</w:t>
      </w:r>
      <w:r w:rsidR="00C3461C" w:rsidRPr="00323FDC">
        <w:rPr>
          <w:rFonts w:asciiTheme="minorHAnsi" w:hAnsiTheme="minorHAnsi" w:cstheme="minorHAnsi"/>
          <w:b/>
          <w:sz w:val="22"/>
          <w:szCs w:val="22"/>
        </w:rPr>
        <w:t>,</w:t>
      </w:r>
      <w:r w:rsidRPr="00323FDC">
        <w:rPr>
          <w:rFonts w:asciiTheme="minorHAnsi" w:hAnsiTheme="minorHAnsi" w:cstheme="minorHAnsi"/>
          <w:b/>
          <w:sz w:val="22"/>
          <w:szCs w:val="22"/>
        </w:rPr>
        <w:t xml:space="preserve"> a w tym: </w:t>
      </w: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1985"/>
      </w:tblGrid>
      <w:tr w:rsidR="00D315A9" w:rsidRPr="00323FDC" w14:paraId="21D106B9" w14:textId="77777777" w:rsidTr="000D69E2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97DA2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258917" w14:textId="6CE85D8B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91E02" w14:textId="5C196594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D315A9" w:rsidRPr="00323FDC" w14:paraId="45AF292A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26F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93440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2B0" w14:textId="1F5ACDA9" w:rsidR="00D315A9" w:rsidRPr="00323FDC" w:rsidRDefault="00B934BA" w:rsidP="00B93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29*90=2610</w:t>
            </w:r>
          </w:p>
        </w:tc>
      </w:tr>
      <w:tr w:rsidR="00D315A9" w:rsidRPr="00323FDC" w14:paraId="653DA270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1A94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64D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F9A" w14:textId="6277A8BC" w:rsidR="00D315A9" w:rsidRPr="00323FDC" w:rsidRDefault="00B934BA" w:rsidP="00B93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5*30=450</w:t>
            </w:r>
          </w:p>
        </w:tc>
      </w:tr>
      <w:tr w:rsidR="00D315A9" w:rsidRPr="00323FDC" w14:paraId="797AD959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8512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C9F9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2568" w14:textId="1736801C" w:rsidR="00D315A9" w:rsidRPr="00323FDC" w:rsidRDefault="0057186E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2*30=</w:t>
            </w:r>
            <w:r w:rsidR="00B934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D315A9" w:rsidRPr="00323FDC" w14:paraId="74BD5879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1FA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D65" w14:textId="77777777" w:rsidR="00D315A9" w:rsidRPr="00323FDC" w:rsidRDefault="00D315A9" w:rsidP="008F30D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2FD" w14:textId="18FF600E" w:rsidR="00D315A9" w:rsidRPr="00323FDC" w:rsidRDefault="00B934BA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3240</w:t>
            </w:r>
          </w:p>
        </w:tc>
      </w:tr>
    </w:tbl>
    <w:p w14:paraId="67D06499" w14:textId="77777777" w:rsidR="00323FDC" w:rsidRDefault="00323FDC" w:rsidP="000D69E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80E76" w14:textId="77777777" w:rsidR="000D69E2" w:rsidRPr="00323FDC" w:rsidRDefault="000D69E2" w:rsidP="000D69E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23FDC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6302BAB" w14:textId="77777777" w:rsidR="003446E3" w:rsidRPr="00323FDC" w:rsidRDefault="003446E3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108198F" w14:textId="749F0EA2" w:rsidR="008C4390" w:rsidRPr="00323FDC" w:rsidRDefault="00D315A9" w:rsidP="000D69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FDC">
        <w:rPr>
          <w:rFonts w:asciiTheme="minorHAnsi" w:hAnsiTheme="minorHAnsi" w:cstheme="minorHAnsi"/>
          <w:b/>
          <w:bCs/>
          <w:sz w:val="22"/>
          <w:szCs w:val="22"/>
        </w:rPr>
        <w:t>Wymagania dotyczące naczyń</w:t>
      </w:r>
      <w:r w:rsidR="00860490" w:rsidRPr="00323FD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D6A8EC2" w14:textId="65C87E92" w:rsidR="00D315A9" w:rsidRPr="00323FDC" w:rsidRDefault="000D69E2" w:rsidP="00D315A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 xml:space="preserve">Komplet, w skład którego </w:t>
      </w:r>
      <w:r w:rsidR="00D315A9" w:rsidRPr="00323FDC">
        <w:rPr>
          <w:rFonts w:asciiTheme="minorHAnsi" w:hAnsiTheme="minorHAnsi" w:cstheme="minorHAnsi"/>
          <w:lang w:bidi="he-IL"/>
        </w:rPr>
        <w:t xml:space="preserve">wchodzi: </w:t>
      </w:r>
    </w:p>
    <w:p w14:paraId="3BF3846A" w14:textId="77777777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kubek 200 ml;</w:t>
      </w:r>
    </w:p>
    <w:p w14:paraId="082BAB7B" w14:textId="012DBF10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talerz</w:t>
      </w:r>
      <w:r w:rsidR="00EA7A42">
        <w:rPr>
          <w:rFonts w:asciiTheme="minorHAnsi" w:hAnsiTheme="minorHAnsi" w:cstheme="minorHAnsi"/>
          <w:lang w:bidi="he-IL"/>
        </w:rPr>
        <w:t xml:space="preserve"> płytki obiadowy</w:t>
      </w:r>
      <w:r w:rsidRPr="00323FDC">
        <w:rPr>
          <w:rFonts w:asciiTheme="minorHAnsi" w:hAnsiTheme="minorHAnsi" w:cstheme="minorHAnsi"/>
          <w:lang w:bidi="he-IL"/>
        </w:rPr>
        <w:t>;</w:t>
      </w:r>
    </w:p>
    <w:p w14:paraId="0E5E406A" w14:textId="62C8DEE2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talerz</w:t>
      </w:r>
      <w:r w:rsidR="00EA7A42">
        <w:rPr>
          <w:rFonts w:asciiTheme="minorHAnsi" w:hAnsiTheme="minorHAnsi" w:cstheme="minorHAnsi"/>
          <w:lang w:bidi="he-IL"/>
        </w:rPr>
        <w:t xml:space="preserve"> głeboki</w:t>
      </w:r>
      <w:bookmarkStart w:id="0" w:name="_GoBack"/>
      <w:bookmarkEnd w:id="0"/>
      <w:r w:rsidRPr="00323FDC">
        <w:rPr>
          <w:rFonts w:asciiTheme="minorHAnsi" w:hAnsiTheme="minorHAnsi" w:cstheme="minorHAnsi"/>
          <w:lang w:bidi="he-IL"/>
        </w:rPr>
        <w:t xml:space="preserve"> </w:t>
      </w:r>
      <w:r w:rsidR="00EA7A42">
        <w:rPr>
          <w:rFonts w:asciiTheme="minorHAnsi" w:hAnsiTheme="minorHAnsi" w:cstheme="minorHAnsi"/>
          <w:lang w:bidi="he-IL"/>
        </w:rPr>
        <w:t>na dania płynne</w:t>
      </w:r>
      <w:r w:rsidR="00672FB3" w:rsidRPr="00323FDC">
        <w:rPr>
          <w:rFonts w:asciiTheme="minorHAnsi" w:hAnsiTheme="minorHAnsi" w:cstheme="minorHAnsi"/>
          <w:lang w:bidi="he-IL"/>
        </w:rPr>
        <w:t xml:space="preserve"> </w:t>
      </w:r>
      <w:r w:rsidRPr="00323FDC">
        <w:rPr>
          <w:rFonts w:asciiTheme="minorHAnsi" w:hAnsiTheme="minorHAnsi" w:cstheme="minorHAnsi"/>
          <w:lang w:bidi="he-IL"/>
        </w:rPr>
        <w:t>do potraw gorących;</w:t>
      </w:r>
    </w:p>
    <w:p w14:paraId="50D9D4DC" w14:textId="592531A5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lastRenderedPageBreak/>
        <w:t>łyżka</w:t>
      </w:r>
      <w:r w:rsidR="00672FB3" w:rsidRPr="00323FDC">
        <w:rPr>
          <w:rFonts w:asciiTheme="minorHAnsi" w:hAnsiTheme="minorHAnsi" w:cstheme="minorHAnsi"/>
          <w:lang w:bidi="he-IL"/>
        </w:rPr>
        <w:t xml:space="preserve"> duża</w:t>
      </w:r>
      <w:r w:rsidRPr="00323FDC">
        <w:rPr>
          <w:rFonts w:asciiTheme="minorHAnsi" w:hAnsiTheme="minorHAnsi" w:cstheme="minorHAnsi"/>
          <w:lang w:bidi="he-IL"/>
        </w:rPr>
        <w:t>;</w:t>
      </w:r>
    </w:p>
    <w:p w14:paraId="4FC7D828" w14:textId="0F3A1C5D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łyżeczka</w:t>
      </w:r>
      <w:r w:rsidR="00672FB3" w:rsidRPr="00323FDC">
        <w:rPr>
          <w:rFonts w:asciiTheme="minorHAnsi" w:hAnsiTheme="minorHAnsi" w:cstheme="minorHAnsi"/>
          <w:lang w:bidi="he-IL"/>
        </w:rPr>
        <w:t xml:space="preserve"> mała</w:t>
      </w:r>
      <w:r w:rsidRPr="00323FDC">
        <w:rPr>
          <w:rFonts w:asciiTheme="minorHAnsi" w:hAnsiTheme="minorHAnsi" w:cstheme="minorHAnsi"/>
          <w:lang w:bidi="he-IL"/>
        </w:rPr>
        <w:t>;</w:t>
      </w:r>
    </w:p>
    <w:p w14:paraId="40BC6760" w14:textId="77777777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widelec;</w:t>
      </w:r>
    </w:p>
    <w:p w14:paraId="16D6967C" w14:textId="77777777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nóż.</w:t>
      </w:r>
    </w:p>
    <w:p w14:paraId="5F7633B4" w14:textId="0ADE7193" w:rsidR="00D315A9" w:rsidRPr="00323FDC" w:rsidRDefault="00D315A9" w:rsidP="000D69E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 xml:space="preserve">Materiał: </w:t>
      </w:r>
      <w:r w:rsidR="000D69E2" w:rsidRPr="00323FDC">
        <w:rPr>
          <w:rFonts w:asciiTheme="minorHAnsi" w:hAnsiTheme="minorHAnsi" w:cstheme="minorHAnsi"/>
          <w:lang w:bidi="he-IL"/>
        </w:rPr>
        <w:t xml:space="preserve">biodegradowalny, ekologiczny, spełniający normy </w:t>
      </w:r>
      <w:proofErr w:type="spellStart"/>
      <w:r w:rsidR="000D69E2" w:rsidRPr="00323FDC">
        <w:rPr>
          <w:rFonts w:asciiTheme="minorHAnsi" w:hAnsiTheme="minorHAnsi" w:cstheme="minorHAnsi"/>
          <w:lang w:bidi="he-IL"/>
        </w:rPr>
        <w:t>kompostowalności</w:t>
      </w:r>
      <w:proofErr w:type="spellEnd"/>
      <w:r w:rsidR="000D69E2" w:rsidRPr="00323FDC">
        <w:rPr>
          <w:rFonts w:asciiTheme="minorHAnsi" w:hAnsiTheme="minorHAnsi" w:cstheme="minorHAnsi"/>
          <w:lang w:bidi="he-IL"/>
        </w:rPr>
        <w:t xml:space="preserve"> Norma EN 13432, dopuszczone do kontaktu z żywnością</w:t>
      </w:r>
      <w:r w:rsidR="001D6AAE" w:rsidRPr="00323FDC">
        <w:rPr>
          <w:rFonts w:asciiTheme="minorHAnsi" w:hAnsiTheme="minorHAnsi" w:cstheme="minorHAnsi"/>
          <w:lang w:bidi="he-IL"/>
        </w:rPr>
        <w:t>.</w:t>
      </w:r>
    </w:p>
    <w:p w14:paraId="266EFCA1" w14:textId="77777777" w:rsidR="001D6AAE" w:rsidRPr="00323FDC" w:rsidRDefault="001D6AAE" w:rsidP="001D6AAE">
      <w:pPr>
        <w:pStyle w:val="Akapitzlist"/>
        <w:spacing w:after="0"/>
        <w:ind w:left="644"/>
        <w:jc w:val="both"/>
        <w:rPr>
          <w:rFonts w:asciiTheme="minorHAnsi" w:hAnsiTheme="minorHAnsi" w:cstheme="minorHAnsi"/>
          <w:lang w:bidi="he-IL"/>
        </w:rPr>
      </w:pPr>
    </w:p>
    <w:p w14:paraId="660EA80E" w14:textId="239AF6BB" w:rsidR="003113B2" w:rsidRPr="00323FDC" w:rsidRDefault="003113B2" w:rsidP="000D69E2">
      <w:pPr>
        <w:jc w:val="both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323FDC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1" w:name="_Hlk47078402"/>
      <w:r w:rsidRPr="00323FDC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44F48F16" w14:textId="77777777" w:rsidR="00376784" w:rsidRPr="00323FDC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7571A" w14:textId="300C9D9C" w:rsidR="00972AE6" w:rsidRPr="00323FDC" w:rsidRDefault="00972AE6" w:rsidP="000366B8">
      <w:pPr>
        <w:jc w:val="both"/>
        <w:rPr>
          <w:rFonts w:asciiTheme="minorHAnsi" w:hAnsiTheme="minorHAnsi" w:cstheme="minorHAnsi"/>
        </w:rPr>
      </w:pPr>
    </w:p>
    <w:sectPr w:rsidR="00972AE6" w:rsidRPr="00323FDC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B4B5" w14:textId="77777777" w:rsidR="007D31B7" w:rsidRDefault="007D31B7">
      <w:r>
        <w:separator/>
      </w:r>
    </w:p>
  </w:endnote>
  <w:endnote w:type="continuationSeparator" w:id="0">
    <w:p w14:paraId="6577F3F0" w14:textId="77777777" w:rsidR="007D31B7" w:rsidRDefault="007D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9709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BD95A7" w14:textId="417F2F97" w:rsidR="000D69E2" w:rsidRPr="000D69E2" w:rsidRDefault="000D69E2">
        <w:pPr>
          <w:pStyle w:val="Stopka"/>
          <w:jc w:val="right"/>
          <w:rPr>
            <w:rFonts w:ascii="Arial" w:hAnsi="Arial" w:cs="Arial"/>
          </w:rPr>
        </w:pPr>
        <w:r w:rsidRPr="000D69E2">
          <w:rPr>
            <w:rFonts w:ascii="Arial" w:hAnsi="Arial" w:cs="Arial"/>
          </w:rPr>
          <w:fldChar w:fldCharType="begin"/>
        </w:r>
        <w:r w:rsidRPr="000D69E2">
          <w:rPr>
            <w:rFonts w:ascii="Arial" w:hAnsi="Arial" w:cs="Arial"/>
          </w:rPr>
          <w:instrText>PAGE   \* MERGEFORMAT</w:instrText>
        </w:r>
        <w:r w:rsidRPr="000D69E2">
          <w:rPr>
            <w:rFonts w:ascii="Arial" w:hAnsi="Arial" w:cs="Arial"/>
          </w:rPr>
          <w:fldChar w:fldCharType="separate"/>
        </w:r>
        <w:r w:rsidR="00EA7A42">
          <w:rPr>
            <w:rFonts w:ascii="Arial" w:hAnsi="Arial" w:cs="Arial"/>
            <w:noProof/>
          </w:rPr>
          <w:t>2</w:t>
        </w:r>
        <w:r w:rsidRPr="000D69E2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67965206"/>
      <w:docPartObj>
        <w:docPartGallery w:val="Page Numbers (Bottom of Page)"/>
        <w:docPartUnique/>
      </w:docPartObj>
    </w:sdtPr>
    <w:sdtEndPr/>
    <w:sdtContent>
      <w:p w14:paraId="3585A9CB" w14:textId="2EE76427" w:rsidR="00323FDC" w:rsidRPr="00323FDC" w:rsidRDefault="00323FDC">
        <w:pPr>
          <w:pStyle w:val="Stopka"/>
          <w:jc w:val="right"/>
          <w:rPr>
            <w:rFonts w:asciiTheme="minorHAnsi" w:hAnsiTheme="minorHAnsi" w:cstheme="minorHAnsi"/>
          </w:rPr>
        </w:pPr>
        <w:r w:rsidRPr="00323FDC">
          <w:rPr>
            <w:rFonts w:asciiTheme="minorHAnsi" w:hAnsiTheme="minorHAnsi" w:cstheme="minorHAnsi"/>
          </w:rPr>
          <w:fldChar w:fldCharType="begin"/>
        </w:r>
        <w:r w:rsidRPr="00323FDC">
          <w:rPr>
            <w:rFonts w:asciiTheme="minorHAnsi" w:hAnsiTheme="minorHAnsi" w:cstheme="minorHAnsi"/>
          </w:rPr>
          <w:instrText>PAGE   \* MERGEFORMAT</w:instrText>
        </w:r>
        <w:r w:rsidRPr="00323FDC">
          <w:rPr>
            <w:rFonts w:asciiTheme="minorHAnsi" w:hAnsiTheme="minorHAnsi" w:cstheme="minorHAnsi"/>
          </w:rPr>
          <w:fldChar w:fldCharType="separate"/>
        </w:r>
        <w:r w:rsidR="00EA7A42">
          <w:rPr>
            <w:rFonts w:asciiTheme="minorHAnsi" w:hAnsiTheme="minorHAnsi" w:cstheme="minorHAnsi"/>
            <w:noProof/>
          </w:rPr>
          <w:t>1</w:t>
        </w:r>
        <w:r w:rsidRPr="00323FDC">
          <w:rPr>
            <w:rFonts w:asciiTheme="minorHAnsi" w:hAnsiTheme="minorHAnsi" w:cstheme="minorHAnsi"/>
          </w:rPr>
          <w:fldChar w:fldCharType="end"/>
        </w:r>
      </w:p>
    </w:sdtContent>
  </w:sdt>
  <w:p w14:paraId="1058CF85" w14:textId="77777777" w:rsidR="003408D1" w:rsidRPr="00323FDC" w:rsidRDefault="003408D1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33490" w14:textId="77777777" w:rsidR="007D31B7" w:rsidRDefault="007D31B7">
      <w:r>
        <w:separator/>
      </w:r>
    </w:p>
  </w:footnote>
  <w:footnote w:type="continuationSeparator" w:id="0">
    <w:p w14:paraId="3CC0FC86" w14:textId="77777777" w:rsidR="007D31B7" w:rsidRDefault="007D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A59"/>
    <w:multiLevelType w:val="hybridMultilevel"/>
    <w:tmpl w:val="427028B4"/>
    <w:lvl w:ilvl="0" w:tplc="7A1E4A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6CE"/>
    <w:multiLevelType w:val="hybridMultilevel"/>
    <w:tmpl w:val="AC04AF68"/>
    <w:lvl w:ilvl="0" w:tplc="2ADC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20E4"/>
    <w:multiLevelType w:val="hybridMultilevel"/>
    <w:tmpl w:val="15D6295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94A45"/>
    <w:multiLevelType w:val="hybridMultilevel"/>
    <w:tmpl w:val="E90CFC10"/>
    <w:lvl w:ilvl="0" w:tplc="14C63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8070C5"/>
    <w:multiLevelType w:val="hybridMultilevel"/>
    <w:tmpl w:val="F3989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D69E2"/>
    <w:rsid w:val="000E5F12"/>
    <w:rsid w:val="000F37DB"/>
    <w:rsid w:val="000F4D15"/>
    <w:rsid w:val="000F6230"/>
    <w:rsid w:val="001003C9"/>
    <w:rsid w:val="001003F2"/>
    <w:rsid w:val="00102BA5"/>
    <w:rsid w:val="0010301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B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4A0B"/>
    <w:rsid w:val="00156601"/>
    <w:rsid w:val="00156CB5"/>
    <w:rsid w:val="00164818"/>
    <w:rsid w:val="00166FDB"/>
    <w:rsid w:val="001708E3"/>
    <w:rsid w:val="001709C7"/>
    <w:rsid w:val="00172CD8"/>
    <w:rsid w:val="00174191"/>
    <w:rsid w:val="001767BC"/>
    <w:rsid w:val="00177509"/>
    <w:rsid w:val="0018031F"/>
    <w:rsid w:val="00181AC9"/>
    <w:rsid w:val="0018555C"/>
    <w:rsid w:val="00185E43"/>
    <w:rsid w:val="001902D0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D6AAE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3FDC"/>
    <w:rsid w:val="00325205"/>
    <w:rsid w:val="003257C3"/>
    <w:rsid w:val="0032617A"/>
    <w:rsid w:val="00327E2E"/>
    <w:rsid w:val="003379CC"/>
    <w:rsid w:val="003408D1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858E1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1A26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1D53"/>
    <w:rsid w:val="004F57F4"/>
    <w:rsid w:val="004F6295"/>
    <w:rsid w:val="004F7C05"/>
    <w:rsid w:val="005110C7"/>
    <w:rsid w:val="005113D8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186E"/>
    <w:rsid w:val="00573771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21B0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2FB3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514E8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31B7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62D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D7164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D6A46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2C88"/>
    <w:rsid w:val="00A33644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A5D21"/>
    <w:rsid w:val="00AB0F8F"/>
    <w:rsid w:val="00AB7ECC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34BA"/>
    <w:rsid w:val="00B9570F"/>
    <w:rsid w:val="00BA0ECE"/>
    <w:rsid w:val="00BA1EC9"/>
    <w:rsid w:val="00BA24D0"/>
    <w:rsid w:val="00BA37EC"/>
    <w:rsid w:val="00BB16FC"/>
    <w:rsid w:val="00BB1F20"/>
    <w:rsid w:val="00BB2994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0615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3295B"/>
    <w:rsid w:val="00C3461C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15A9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2EB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3DFE"/>
    <w:rsid w:val="00E66B23"/>
    <w:rsid w:val="00E748B0"/>
    <w:rsid w:val="00E773BD"/>
    <w:rsid w:val="00E85000"/>
    <w:rsid w:val="00E86E5B"/>
    <w:rsid w:val="00E947FA"/>
    <w:rsid w:val="00E97F0E"/>
    <w:rsid w:val="00EA4305"/>
    <w:rsid w:val="00EA5B75"/>
    <w:rsid w:val="00EA7A42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3C7B"/>
    <w:rsid w:val="00ED7361"/>
    <w:rsid w:val="00EE0F10"/>
    <w:rsid w:val="00EE48B1"/>
    <w:rsid w:val="00EE5DD9"/>
    <w:rsid w:val="00EE6C01"/>
    <w:rsid w:val="00F01FC5"/>
    <w:rsid w:val="00F02B14"/>
    <w:rsid w:val="00F02D61"/>
    <w:rsid w:val="00F056FD"/>
    <w:rsid w:val="00F16648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005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15FC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19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19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9C12-C9CB-4B5C-9DE8-719FC61C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35</cp:revision>
  <cp:lastPrinted>2019-04-25T11:29:00Z</cp:lastPrinted>
  <dcterms:created xsi:type="dcterms:W3CDTF">2020-07-29T10:18:00Z</dcterms:created>
  <dcterms:modified xsi:type="dcterms:W3CDTF">2020-10-20T06:54:00Z</dcterms:modified>
</cp:coreProperties>
</file>