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D5" w:rsidRPr="00896AD5" w:rsidRDefault="00896AD5" w:rsidP="00896A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lang w:eastAsia="pl-PL"/>
        </w:rPr>
      </w:pPr>
      <w:r w:rsidRPr="00896AD5">
        <w:rPr>
          <w:rFonts w:ascii="Arial" w:eastAsia="Lucida Sans Unicode" w:hAnsi="Arial" w:cs="Arial"/>
          <w:b/>
          <w:bCs/>
          <w:kern w:val="1"/>
          <w:lang w:eastAsia="pl-PL"/>
        </w:rPr>
        <w:t>Nr postępowania: UZP.4011.16.2020</w:t>
      </w:r>
      <w:r w:rsidRPr="00896AD5">
        <w:rPr>
          <w:rFonts w:ascii="Arial" w:eastAsia="Lucida Sans Unicode" w:hAnsi="Arial" w:cs="Arial"/>
          <w:kern w:val="1"/>
          <w:lang w:eastAsia="pl-PL"/>
        </w:rPr>
        <w:tab/>
      </w:r>
      <w:r w:rsidRPr="00896AD5">
        <w:rPr>
          <w:rFonts w:ascii="Arial" w:eastAsia="Lucida Sans Unicode" w:hAnsi="Arial" w:cs="Arial"/>
          <w:kern w:val="1"/>
          <w:lang w:eastAsia="pl-PL"/>
        </w:rPr>
        <w:tab/>
      </w:r>
      <w:r w:rsidRPr="00896AD5">
        <w:rPr>
          <w:rFonts w:ascii="Arial" w:eastAsia="Lucida Sans Unicode" w:hAnsi="Arial" w:cs="Arial"/>
          <w:kern w:val="1"/>
          <w:lang w:eastAsia="pl-PL"/>
        </w:rPr>
        <w:tab/>
      </w:r>
      <w:r w:rsidRPr="00896AD5">
        <w:rPr>
          <w:rFonts w:ascii="Arial" w:eastAsia="Lucida Sans Unicode" w:hAnsi="Arial" w:cs="Arial"/>
          <w:kern w:val="1"/>
          <w:lang w:eastAsia="pl-PL"/>
        </w:rPr>
        <w:tab/>
      </w:r>
      <w:r w:rsidRPr="00896AD5">
        <w:rPr>
          <w:rFonts w:ascii="Arial" w:eastAsia="Lucida Sans Unicode" w:hAnsi="Arial" w:cs="Arial"/>
          <w:kern w:val="1"/>
          <w:lang w:eastAsia="pl-PL"/>
        </w:rPr>
        <w:tab/>
        <w:t xml:space="preserve">       Opole, 2</w:t>
      </w:r>
      <w:r w:rsidR="00850B8A">
        <w:rPr>
          <w:rFonts w:ascii="Arial" w:eastAsia="Lucida Sans Unicode" w:hAnsi="Arial" w:cs="Arial"/>
          <w:kern w:val="1"/>
          <w:lang w:eastAsia="pl-PL"/>
        </w:rPr>
        <w:t>7</w:t>
      </w:r>
      <w:r w:rsidRPr="00896AD5">
        <w:rPr>
          <w:rFonts w:ascii="Arial" w:eastAsia="Lucida Sans Unicode" w:hAnsi="Arial" w:cs="Arial"/>
          <w:kern w:val="1"/>
          <w:lang w:eastAsia="pl-PL"/>
        </w:rPr>
        <w:t>.10.2020 r.</w:t>
      </w:r>
    </w:p>
    <w:p w:rsidR="00896AD5" w:rsidRPr="00896AD5" w:rsidRDefault="00896AD5" w:rsidP="00896AD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pl-PL"/>
        </w:rPr>
      </w:pPr>
    </w:p>
    <w:p w:rsidR="00896AD5" w:rsidRPr="00896AD5" w:rsidRDefault="00896AD5" w:rsidP="00896AD5">
      <w:pPr>
        <w:widowControl w:val="0"/>
        <w:suppressAutoHyphens/>
        <w:spacing w:after="0" w:line="240" w:lineRule="auto"/>
        <w:ind w:firstLine="5954"/>
        <w:rPr>
          <w:rFonts w:ascii="Arial" w:eastAsia="Lucida Sans Unicode" w:hAnsi="Arial" w:cs="Arial"/>
          <w:b/>
          <w:bCs/>
          <w:kern w:val="1"/>
          <w:lang w:eastAsia="pl-PL"/>
        </w:rPr>
      </w:pPr>
      <w:r w:rsidRPr="00896AD5">
        <w:rPr>
          <w:rFonts w:ascii="Arial" w:eastAsia="Lucida Sans Unicode" w:hAnsi="Arial" w:cs="Arial"/>
          <w:b/>
          <w:bCs/>
          <w:kern w:val="1"/>
          <w:lang w:eastAsia="pl-PL"/>
        </w:rPr>
        <w:t>Do Wykonawców</w:t>
      </w:r>
    </w:p>
    <w:p w:rsidR="00896AD5" w:rsidRPr="00896AD5" w:rsidRDefault="00896AD5" w:rsidP="00896AD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u w:val="single"/>
          <w:lang w:eastAsia="pl-PL"/>
        </w:rPr>
      </w:pPr>
    </w:p>
    <w:p w:rsidR="00896AD5" w:rsidRPr="00896AD5" w:rsidRDefault="00896AD5" w:rsidP="00896AD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u w:val="single"/>
          <w:lang w:eastAsia="pl-PL"/>
        </w:rPr>
      </w:pPr>
    </w:p>
    <w:p w:rsidR="00896AD5" w:rsidRPr="00896AD5" w:rsidRDefault="00896AD5" w:rsidP="00896AD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u w:val="single"/>
          <w:lang w:eastAsia="pl-PL"/>
        </w:rPr>
      </w:pPr>
      <w:r w:rsidRPr="00896AD5">
        <w:rPr>
          <w:rFonts w:ascii="Arial" w:eastAsia="Lucida Sans Unicode" w:hAnsi="Arial" w:cs="Arial"/>
          <w:b/>
          <w:kern w:val="1"/>
          <w:u w:val="single"/>
          <w:lang w:eastAsia="pl-PL"/>
        </w:rPr>
        <w:t>Nazwa zamówienia:</w:t>
      </w:r>
      <w:r w:rsidRPr="00896AD5">
        <w:rPr>
          <w:rFonts w:ascii="Arial" w:eastAsia="Lucida Sans Unicode" w:hAnsi="Arial" w:cs="Arial"/>
          <w:b/>
          <w:kern w:val="1"/>
          <w:lang w:eastAsia="pl-PL"/>
        </w:rPr>
        <w:t xml:space="preserve"> Dostawy wyposażenia i sprzętu specjalistycznego do instytucji całodobowej opieki oraz dostawy wyposażenia i sprzętu specjalistycznego na potrzeby Instytucji wspierających osoby niesamodzielne - COVID-19</w:t>
      </w:r>
      <w:r w:rsidRPr="00896AD5">
        <w:rPr>
          <w:rFonts w:ascii="Arial" w:eastAsia="Calibri" w:hAnsi="Arial" w:cs="Arial"/>
          <w:b/>
          <w:kern w:val="1"/>
        </w:rPr>
        <w:t>.</w:t>
      </w:r>
    </w:p>
    <w:p w:rsidR="00896AD5" w:rsidRPr="00896AD5" w:rsidRDefault="00896AD5" w:rsidP="00896AD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lang w:eastAsia="pl-PL"/>
        </w:rPr>
      </w:pPr>
    </w:p>
    <w:p w:rsidR="00896AD5" w:rsidRDefault="00896AD5" w:rsidP="00896AD5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lang w:eastAsia="pl-PL"/>
        </w:rPr>
      </w:pPr>
      <w:r w:rsidRPr="00896AD5">
        <w:rPr>
          <w:rFonts w:ascii="Arial" w:eastAsia="Lucida Sans Unicode" w:hAnsi="Arial" w:cs="Arial"/>
          <w:kern w:val="1"/>
          <w:lang w:eastAsia="pl-PL"/>
        </w:rPr>
        <w:t>Na podstawie art. 38 ustawy z dnia 29 stycznia 2004r. Prawo zamówień publicznych (tekst jednolity - Dz. U. z 2019 r. poz. 1843 ze zm.) Zamawiający udziela odpowiedzi na zadane pytania tj.:</w:t>
      </w:r>
    </w:p>
    <w:p w:rsidR="00850B8A" w:rsidRPr="00896AD5" w:rsidRDefault="00850B8A" w:rsidP="00896AD5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kern w:val="1"/>
          <w:lang w:eastAsia="pl-PL"/>
        </w:rPr>
      </w:pP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  <w:b/>
          <w:bCs/>
        </w:rPr>
      </w:pPr>
      <w:r w:rsidRPr="00850B8A">
        <w:rPr>
          <w:rFonts w:ascii="Arial" w:eastAsia="Calibri" w:hAnsi="Arial" w:cs="Arial"/>
          <w:b/>
          <w:bCs/>
        </w:rPr>
        <w:t xml:space="preserve">Pytanie 1 – Dotyczy części nr 8 </w:t>
      </w:r>
    </w:p>
    <w:p w:rsidR="00850B8A" w:rsidRDefault="00850B8A" w:rsidP="00850B8A">
      <w:pPr>
        <w:tabs>
          <w:tab w:val="left" w:pos="7365"/>
        </w:tabs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Zwracamy się z prośbą do Zamawiającego o wydzielenie pozycji nr I – lampy bakteriobójcze oraz utworzenie z niej osobnego pakietu.</w:t>
      </w:r>
    </w:p>
    <w:p w:rsidR="00850B8A" w:rsidRPr="00850B8A" w:rsidRDefault="00850B8A" w:rsidP="00850B8A">
      <w:pPr>
        <w:tabs>
          <w:tab w:val="left" w:pos="7365"/>
        </w:tabs>
        <w:spacing w:after="0" w:line="240" w:lineRule="auto"/>
        <w:rPr>
          <w:rFonts w:ascii="Arial" w:eastAsia="Calibri" w:hAnsi="Arial" w:cs="Arial"/>
          <w:b/>
        </w:rPr>
      </w:pPr>
      <w:r w:rsidRPr="00850B8A">
        <w:rPr>
          <w:rFonts w:ascii="Arial" w:eastAsia="Calibri" w:hAnsi="Arial" w:cs="Arial"/>
          <w:b/>
        </w:rPr>
        <w:t xml:space="preserve">Odpowiedź: </w:t>
      </w:r>
      <w:r w:rsidRPr="00850B8A">
        <w:rPr>
          <w:rFonts w:ascii="Arial" w:eastAsia="Calibri" w:hAnsi="Arial" w:cs="Arial"/>
          <w:b/>
        </w:rPr>
        <w:t xml:space="preserve">Zamawiający nie zmienia opisu w zał. </w:t>
      </w:r>
      <w:r>
        <w:rPr>
          <w:rFonts w:ascii="Arial" w:eastAsia="Calibri" w:hAnsi="Arial" w:cs="Arial"/>
          <w:b/>
        </w:rPr>
        <w:t>1A w cz. nr 8</w:t>
      </w:r>
      <w:r w:rsidRPr="00850B8A">
        <w:rPr>
          <w:rFonts w:ascii="Arial" w:eastAsia="Calibri" w:hAnsi="Arial" w:cs="Arial"/>
          <w:b/>
        </w:rPr>
        <w:t>.</w:t>
      </w:r>
      <w:bookmarkStart w:id="0" w:name="_GoBack"/>
      <w:bookmarkEnd w:id="0"/>
    </w:p>
    <w:p w:rsidR="00850B8A" w:rsidRPr="00850B8A" w:rsidRDefault="00850B8A" w:rsidP="00850B8A">
      <w:pPr>
        <w:tabs>
          <w:tab w:val="left" w:pos="7365"/>
        </w:tabs>
        <w:spacing w:after="0" w:line="240" w:lineRule="auto"/>
        <w:rPr>
          <w:rFonts w:ascii="Arial" w:eastAsia="Calibri" w:hAnsi="Arial" w:cs="Arial"/>
        </w:rPr>
      </w:pP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  <w:b/>
          <w:bCs/>
        </w:rPr>
      </w:pPr>
      <w:r w:rsidRPr="00850B8A">
        <w:rPr>
          <w:rFonts w:ascii="Arial" w:eastAsia="Calibri" w:hAnsi="Arial" w:cs="Arial"/>
          <w:b/>
          <w:bCs/>
        </w:rPr>
        <w:t xml:space="preserve">Pytanie 2 – Dotyczy części nr 8 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Zwracamy się z prośbą do Zamawiającego o dopuszczenie lampy o poniższych parametrach: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- lampa bakteriobójcza UV-C przepływowa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 xml:space="preserve">- sterowana zdalnie przez wbudowany moduł </w:t>
      </w:r>
      <w:proofErr w:type="spellStart"/>
      <w:r w:rsidRPr="00850B8A">
        <w:rPr>
          <w:rFonts w:ascii="Arial" w:eastAsia="Calibri" w:hAnsi="Arial" w:cs="Arial"/>
        </w:rPr>
        <w:t>WiFi</w:t>
      </w:r>
      <w:proofErr w:type="spellEnd"/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- możliwość montażu ściennego lub sufitowego oraz ze stojakiem jezdnym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- moc świetlówek 2x36W (72W)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- kabel o długości min. 4 m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- Deklaracja Zgodności</w:t>
      </w:r>
    </w:p>
    <w:p w:rsid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- gwarancja min. 24 miesiące</w:t>
      </w:r>
    </w:p>
    <w:p w:rsidR="00850B8A" w:rsidRPr="00850B8A" w:rsidRDefault="00850B8A" w:rsidP="00850B8A">
      <w:pPr>
        <w:tabs>
          <w:tab w:val="left" w:pos="7365"/>
        </w:tabs>
        <w:spacing w:after="0" w:line="240" w:lineRule="auto"/>
        <w:rPr>
          <w:rFonts w:ascii="Arial" w:eastAsia="Calibri" w:hAnsi="Arial" w:cs="Arial"/>
          <w:b/>
        </w:rPr>
      </w:pPr>
      <w:r w:rsidRPr="00850B8A">
        <w:rPr>
          <w:rFonts w:ascii="Arial" w:eastAsia="Calibri" w:hAnsi="Arial" w:cs="Arial"/>
          <w:b/>
        </w:rPr>
        <w:t xml:space="preserve">Odpowiedź: </w:t>
      </w:r>
      <w:r w:rsidRPr="00850B8A">
        <w:rPr>
          <w:rFonts w:ascii="Arial" w:eastAsia="Calibri" w:hAnsi="Arial" w:cs="Arial"/>
          <w:b/>
        </w:rPr>
        <w:t xml:space="preserve">Opis minimalnych wymagań zawarty jest w zał. 1 A. Zamawiający nie zmienia opisu w zał. </w:t>
      </w:r>
      <w:r>
        <w:rPr>
          <w:rFonts w:ascii="Arial" w:eastAsia="Calibri" w:hAnsi="Arial" w:cs="Arial"/>
          <w:b/>
        </w:rPr>
        <w:t>1A w cz. nr 8</w:t>
      </w:r>
      <w:r w:rsidRPr="00850B8A">
        <w:rPr>
          <w:rFonts w:ascii="Arial" w:eastAsia="Calibri" w:hAnsi="Arial" w:cs="Arial"/>
          <w:b/>
        </w:rPr>
        <w:t>.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  <w:b/>
          <w:bCs/>
        </w:rPr>
      </w:pPr>
      <w:bookmarkStart w:id="1" w:name="_Hlk54608699"/>
      <w:bookmarkStart w:id="2" w:name="_Hlk54609232"/>
      <w:bookmarkStart w:id="3" w:name="_Hlk45532898"/>
      <w:bookmarkStart w:id="4" w:name="_Hlk45199248"/>
      <w:bookmarkStart w:id="5" w:name="_Hlk45198717"/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  <w:b/>
          <w:bCs/>
        </w:rPr>
      </w:pPr>
      <w:r w:rsidRPr="00850B8A">
        <w:rPr>
          <w:rFonts w:ascii="Arial" w:eastAsia="Calibri" w:hAnsi="Arial" w:cs="Arial"/>
          <w:b/>
          <w:bCs/>
        </w:rPr>
        <w:t xml:space="preserve">Pytanie 3 – Dotyczy części nr 8, 14 </w:t>
      </w:r>
    </w:p>
    <w:p w:rsidR="00850B8A" w:rsidRDefault="00850B8A" w:rsidP="00850B8A">
      <w:pPr>
        <w:spacing w:after="0" w:line="240" w:lineRule="auto"/>
        <w:jc w:val="both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 xml:space="preserve">Zwracamy się </w:t>
      </w:r>
      <w:bookmarkEnd w:id="1"/>
      <w:r w:rsidRPr="00850B8A">
        <w:rPr>
          <w:rFonts w:ascii="Arial" w:eastAsia="Calibri" w:hAnsi="Arial" w:cs="Arial"/>
        </w:rPr>
        <w:t xml:space="preserve">z prośbą do Zamawiającego o odstąpienie od wymogu dostawy wraz z wniesieniem </w:t>
      </w:r>
      <w:bookmarkEnd w:id="2"/>
      <w:r w:rsidRPr="00850B8A">
        <w:rPr>
          <w:rFonts w:ascii="Arial" w:eastAsia="Calibri" w:hAnsi="Arial" w:cs="Arial"/>
        </w:rPr>
        <w:t>przedmiotu zamówienia. Prosimy o wrażenie zgody na dostawę za pośrednictwem kuriera. Oferowana przez nas lampa nie wymaga specjalistycznej wiedzy do montażu i jej późniejszej obsługi. Wraz z dostawą zostanie dostarczona wyczerpująca instrukcja obsługi.</w:t>
      </w:r>
    </w:p>
    <w:p w:rsidR="00850B8A" w:rsidRPr="00850B8A" w:rsidRDefault="00850B8A" w:rsidP="00850B8A">
      <w:pPr>
        <w:tabs>
          <w:tab w:val="left" w:pos="7365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850B8A">
        <w:rPr>
          <w:rFonts w:ascii="Arial" w:eastAsia="Calibri" w:hAnsi="Arial" w:cs="Arial"/>
          <w:b/>
        </w:rPr>
        <w:t xml:space="preserve">Odpowiedź: </w:t>
      </w:r>
      <w:r w:rsidRPr="00896AD5">
        <w:rPr>
          <w:rFonts w:ascii="Arial" w:eastAsia="Times New Roman" w:hAnsi="Arial" w:cs="Arial"/>
          <w:b/>
          <w:kern w:val="1"/>
          <w:lang w:eastAsia="pl-PL"/>
        </w:rPr>
        <w:t>We wzorze umowy widnieje zapis w § 2 ust. „</w:t>
      </w:r>
      <w:r w:rsidRPr="00896AD5">
        <w:rPr>
          <w:rFonts w:ascii="Arial" w:eastAsia="Times New Roman" w:hAnsi="Arial" w:cs="Arial"/>
          <w:b/>
          <w:i/>
          <w:kern w:val="1"/>
          <w:lang w:eastAsia="pl-PL"/>
        </w:rPr>
        <w:t xml:space="preserve">1 Dostawa, o której mowa w ust. 1 obejmuje transport przedmiotu umowy wraz z jego montażem (jeśli dotyczy), wniesieniem (jeśli dotyczy) i ustawieniem w miejscach wskazanych przez Zamawiającego (jeśli dotyczy) </w:t>
      </w:r>
      <w:r>
        <w:rPr>
          <w:rFonts w:ascii="Arial" w:eastAsia="Times New Roman" w:hAnsi="Arial" w:cs="Arial"/>
          <w:b/>
          <w:i/>
          <w:kern w:val="1"/>
          <w:lang w:eastAsia="pl-PL"/>
        </w:rPr>
        <w:br/>
      </w:r>
      <w:r w:rsidRPr="00896AD5">
        <w:rPr>
          <w:rFonts w:ascii="Arial" w:eastAsia="Times New Roman" w:hAnsi="Arial" w:cs="Arial"/>
          <w:b/>
          <w:i/>
          <w:kern w:val="1"/>
          <w:lang w:eastAsia="pl-PL"/>
        </w:rPr>
        <w:lastRenderedPageBreak/>
        <w:t>w instytucjach całodobowej opieki na terenie województwa opolskiego”, który przewiduje sytuację, w której sprzęt nie będzie wymagał montażu, wniesienia czy ustawienia</w:t>
      </w:r>
      <w:r>
        <w:rPr>
          <w:rFonts w:ascii="Arial" w:eastAsia="Times New Roman" w:hAnsi="Arial" w:cs="Arial"/>
          <w:b/>
          <w:i/>
          <w:kern w:val="1"/>
          <w:lang w:eastAsia="pl-PL"/>
        </w:rPr>
        <w:t>.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</w:p>
    <w:bookmarkEnd w:id="3"/>
    <w:bookmarkEnd w:id="4"/>
    <w:bookmarkEnd w:id="5"/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  <w:b/>
          <w:bCs/>
        </w:rPr>
      </w:pPr>
      <w:r w:rsidRPr="00850B8A">
        <w:rPr>
          <w:rFonts w:ascii="Arial" w:eastAsia="Calibri" w:hAnsi="Arial" w:cs="Arial"/>
          <w:b/>
          <w:bCs/>
        </w:rPr>
        <w:t xml:space="preserve">Pytanie 4 – Dotyczy części nr 14 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Zwracamy się z prośbą do Zamawiającego o dopuszczenie lampy o poniższych parametrach: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- lampa bakteriobójcza UV-C przepływowa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 xml:space="preserve">- sterowana zdalnie przez wbudowany moduł </w:t>
      </w:r>
      <w:proofErr w:type="spellStart"/>
      <w:r w:rsidRPr="00850B8A">
        <w:rPr>
          <w:rFonts w:ascii="Arial" w:eastAsia="Calibri" w:hAnsi="Arial" w:cs="Arial"/>
        </w:rPr>
        <w:t>WiFi</w:t>
      </w:r>
      <w:proofErr w:type="spellEnd"/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- możliwość montażu ściennego lub sufitowego oraz ze stojakiem jezdnym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- moc świetlówek 2x36W (72W)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- kabel o długości min. 4 m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- Deklaracja Zgodności</w:t>
      </w:r>
    </w:p>
    <w:p w:rsidR="00850B8A" w:rsidRPr="00850B8A" w:rsidRDefault="00850B8A" w:rsidP="00850B8A">
      <w:pPr>
        <w:spacing w:after="0" w:line="240" w:lineRule="auto"/>
        <w:rPr>
          <w:rFonts w:ascii="Arial" w:eastAsia="Calibri" w:hAnsi="Arial" w:cs="Arial"/>
        </w:rPr>
      </w:pPr>
      <w:r w:rsidRPr="00850B8A">
        <w:rPr>
          <w:rFonts w:ascii="Arial" w:eastAsia="Calibri" w:hAnsi="Arial" w:cs="Arial"/>
        </w:rPr>
        <w:t>- gwarancja min. 24 miesiące</w:t>
      </w:r>
    </w:p>
    <w:p w:rsidR="00850B8A" w:rsidRPr="00850B8A" w:rsidRDefault="00850B8A" w:rsidP="00850B8A">
      <w:pPr>
        <w:tabs>
          <w:tab w:val="left" w:pos="7365"/>
        </w:tabs>
        <w:spacing w:after="0" w:line="240" w:lineRule="auto"/>
        <w:rPr>
          <w:rFonts w:ascii="Arial" w:eastAsia="Calibri" w:hAnsi="Arial" w:cs="Arial"/>
          <w:b/>
        </w:rPr>
      </w:pPr>
      <w:r w:rsidRPr="00850B8A">
        <w:rPr>
          <w:rFonts w:ascii="Arial" w:eastAsia="Calibri" w:hAnsi="Arial" w:cs="Arial"/>
          <w:b/>
        </w:rPr>
        <w:t xml:space="preserve">Odpowiedź: </w:t>
      </w:r>
      <w:r w:rsidRPr="00850B8A">
        <w:rPr>
          <w:rFonts w:ascii="Arial" w:eastAsia="Calibri" w:hAnsi="Arial" w:cs="Arial"/>
          <w:b/>
        </w:rPr>
        <w:t>Opis minimalnych wymagań</w:t>
      </w:r>
      <w:r>
        <w:rPr>
          <w:rFonts w:ascii="Arial" w:eastAsia="Calibri" w:hAnsi="Arial" w:cs="Arial"/>
          <w:b/>
        </w:rPr>
        <w:t xml:space="preserve"> zawarty jest w zał. 1 A. Zamawiający nie zmienia opisu w zał. 1A w cz. nr 14.</w:t>
      </w:r>
    </w:p>
    <w:p w:rsidR="00850B8A" w:rsidRPr="00850B8A" w:rsidRDefault="00850B8A" w:rsidP="00850B8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lang w:eastAsia="pl-PL"/>
        </w:rPr>
      </w:pPr>
    </w:p>
    <w:sectPr w:rsidR="00850B8A" w:rsidRPr="00850B8A" w:rsidSect="008F3624">
      <w:headerReference w:type="default" r:id="rId8"/>
      <w:footerReference w:type="default" r:id="rId9"/>
      <w:footnotePr>
        <w:pos w:val="beneathText"/>
      </w:footnotePr>
      <w:pgSz w:w="11905" w:h="16837"/>
      <w:pgMar w:top="1702" w:right="990" w:bottom="993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59" w:rsidRDefault="00AF7A59" w:rsidP="00896AD5">
      <w:pPr>
        <w:spacing w:after="0" w:line="240" w:lineRule="auto"/>
      </w:pPr>
      <w:r>
        <w:separator/>
      </w:r>
    </w:p>
  </w:endnote>
  <w:endnote w:type="continuationSeparator" w:id="0">
    <w:p w:rsidR="00AF7A59" w:rsidRDefault="00AF7A59" w:rsidP="0089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457637"/>
      <w:docPartObj>
        <w:docPartGallery w:val="Page Numbers (Bottom of Page)"/>
        <w:docPartUnique/>
      </w:docPartObj>
    </w:sdtPr>
    <w:sdtEndPr/>
    <w:sdtContent>
      <w:p w:rsidR="00896AD5" w:rsidRDefault="00896A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8A">
          <w:rPr>
            <w:noProof/>
          </w:rPr>
          <w:t>2</w:t>
        </w:r>
        <w:r>
          <w:fldChar w:fldCharType="end"/>
        </w:r>
      </w:p>
    </w:sdtContent>
  </w:sdt>
  <w:p w:rsidR="00896AD5" w:rsidRDefault="00896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59" w:rsidRDefault="00AF7A59" w:rsidP="00896AD5">
      <w:pPr>
        <w:spacing w:after="0" w:line="240" w:lineRule="auto"/>
      </w:pPr>
      <w:r>
        <w:separator/>
      </w:r>
    </w:p>
  </w:footnote>
  <w:footnote w:type="continuationSeparator" w:id="0">
    <w:p w:rsidR="00AF7A59" w:rsidRDefault="00AF7A59" w:rsidP="0089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4E" w:rsidRPr="00D2124E" w:rsidRDefault="00142985" w:rsidP="00D2124E">
    <w:pPr>
      <w:tabs>
        <w:tab w:val="center" w:pos="4536"/>
        <w:tab w:val="right" w:pos="9072"/>
      </w:tabs>
      <w:jc w:val="center"/>
      <w:rPr>
        <w:rFonts w:eastAsia="Times New Roman"/>
      </w:rPr>
    </w:pPr>
    <w:r>
      <w:rPr>
        <w:rFonts w:eastAsia="Times New Roman"/>
        <w:noProof/>
        <w:lang w:eastAsia="pl-PL"/>
      </w:rPr>
      <w:drawing>
        <wp:inline distT="0" distB="0" distL="0" distR="0" wp14:anchorId="66CEAE75" wp14:editId="2207BF02">
          <wp:extent cx="5762625" cy="885825"/>
          <wp:effectExtent l="0" t="0" r="9525" b="9525"/>
          <wp:docPr id="3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4E" w:rsidRPr="00D2124E" w:rsidRDefault="00142985" w:rsidP="00D2124E">
    <w:pPr>
      <w:tabs>
        <w:tab w:val="center" w:pos="4536"/>
        <w:tab w:val="right" w:pos="9072"/>
      </w:tabs>
      <w:jc w:val="center"/>
      <w:rPr>
        <w:rFonts w:eastAsia="Times New Roman"/>
      </w:rPr>
    </w:pPr>
    <w:r>
      <w:rPr>
        <w:rFonts w:eastAsia="Times New Roman"/>
        <w:noProof/>
        <w:lang w:eastAsia="pl-PL"/>
      </w:rPr>
      <w:drawing>
        <wp:inline distT="0" distB="0" distL="0" distR="0" wp14:anchorId="1E3776E9" wp14:editId="50D9918D">
          <wp:extent cx="5762625" cy="7620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4E" w:rsidRPr="00D2124E" w:rsidRDefault="00142985" w:rsidP="00D2124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</w:rPr>
    </w:pPr>
    <w:r w:rsidRPr="00D2124E">
      <w:rPr>
        <w:rFonts w:ascii="Arial" w:eastAsia="Times New Roman" w:hAnsi="Arial" w:cs="Arial"/>
        <w:sz w:val="18"/>
        <w:szCs w:val="18"/>
      </w:rPr>
      <w:t xml:space="preserve">Przedmiot  zamówienia współfinansowany ze środków Unii Europejskiej w ramach </w:t>
    </w:r>
  </w:p>
  <w:p w:rsidR="00D2124E" w:rsidRDefault="00142985" w:rsidP="00D2124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</w:rPr>
    </w:pPr>
    <w:r w:rsidRPr="00D2124E">
      <w:rPr>
        <w:rFonts w:ascii="Arial" w:eastAsia="Times New Roman" w:hAnsi="Arial" w:cs="Arial"/>
        <w:sz w:val="18"/>
        <w:szCs w:val="18"/>
      </w:rPr>
      <w:t xml:space="preserve">Europejskiego Funduszu Społecznego </w:t>
    </w:r>
  </w:p>
  <w:p w:rsidR="00D2124E" w:rsidRDefault="00AF7A59" w:rsidP="00D2124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</w:rPr>
    </w:pPr>
  </w:p>
  <w:p w:rsidR="00507B6D" w:rsidRPr="00D2124E" w:rsidRDefault="00AF7A59" w:rsidP="00D2124E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D41"/>
    <w:multiLevelType w:val="multilevel"/>
    <w:tmpl w:val="FDFE85A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DE71843"/>
    <w:multiLevelType w:val="hybridMultilevel"/>
    <w:tmpl w:val="CF602566"/>
    <w:lvl w:ilvl="0" w:tplc="D87A45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D5"/>
    <w:rsid w:val="00142985"/>
    <w:rsid w:val="006407AC"/>
    <w:rsid w:val="0071558F"/>
    <w:rsid w:val="00850B8A"/>
    <w:rsid w:val="00896AD5"/>
    <w:rsid w:val="00A01BAC"/>
    <w:rsid w:val="00AF7A59"/>
    <w:rsid w:val="00B2672B"/>
    <w:rsid w:val="00BB73BE"/>
    <w:rsid w:val="00CA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A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AD5"/>
  </w:style>
  <w:style w:type="paragraph" w:styleId="Stopka">
    <w:name w:val="footer"/>
    <w:basedOn w:val="Normalny"/>
    <w:link w:val="StopkaZnak"/>
    <w:uiPriority w:val="99"/>
    <w:unhideWhenUsed/>
    <w:rsid w:val="0089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AD5"/>
  </w:style>
  <w:style w:type="paragraph" w:styleId="Akapitzlist">
    <w:name w:val="List Paragraph"/>
    <w:basedOn w:val="Normalny"/>
    <w:uiPriority w:val="34"/>
    <w:qFormat/>
    <w:rsid w:val="00BB7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A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AD5"/>
  </w:style>
  <w:style w:type="paragraph" w:styleId="Stopka">
    <w:name w:val="footer"/>
    <w:basedOn w:val="Normalny"/>
    <w:link w:val="StopkaZnak"/>
    <w:uiPriority w:val="99"/>
    <w:unhideWhenUsed/>
    <w:rsid w:val="0089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AD5"/>
  </w:style>
  <w:style w:type="paragraph" w:styleId="Akapitzlist">
    <w:name w:val="List Paragraph"/>
    <w:basedOn w:val="Normalny"/>
    <w:uiPriority w:val="34"/>
    <w:qFormat/>
    <w:rsid w:val="00BB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2020-10-26T13:25:00Z</dcterms:created>
  <dcterms:modified xsi:type="dcterms:W3CDTF">2020-10-26T13:33:00Z</dcterms:modified>
</cp:coreProperties>
</file>