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6D24" w14:textId="77777777" w:rsidR="008B6E48" w:rsidRPr="008C6587" w:rsidRDefault="008B6E48" w:rsidP="008B6E4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415E481" w14:textId="5B37F290" w:rsidR="008B6E48" w:rsidRPr="008C6587" w:rsidRDefault="008B6E48" w:rsidP="008B6E48">
      <w:pPr>
        <w:jc w:val="right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sz w:val="22"/>
          <w:szCs w:val="22"/>
        </w:rPr>
        <w:t>Załącznik nr 1</w:t>
      </w:r>
      <w:r w:rsidR="002E4F42" w:rsidRPr="008C6587">
        <w:rPr>
          <w:rFonts w:asciiTheme="minorHAnsi" w:hAnsiTheme="minorHAnsi" w:cstheme="minorHAnsi"/>
          <w:sz w:val="22"/>
          <w:szCs w:val="22"/>
        </w:rPr>
        <w:t>A</w:t>
      </w:r>
      <w:r w:rsidRPr="008C6587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36EC0E64" w14:textId="5CBAAE72" w:rsidR="008B6E48" w:rsidRPr="008C6587" w:rsidRDefault="008B6E48" w:rsidP="008B6E48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8629B9" w:rsidRPr="008C6587">
        <w:rPr>
          <w:rFonts w:asciiTheme="minorHAnsi" w:hAnsiTheme="minorHAnsi" w:cstheme="minorHAnsi"/>
          <w:b/>
          <w:sz w:val="22"/>
          <w:szCs w:val="22"/>
        </w:rPr>
        <w:t>.13.</w:t>
      </w:r>
      <w:r w:rsidRPr="008C658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3D452E7" w14:textId="77777777" w:rsidR="0003549A" w:rsidRPr="008C6587" w:rsidRDefault="0003549A" w:rsidP="00B838D8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37D1ACC" w14:textId="20ED00CF" w:rsidR="0003549A" w:rsidRPr="008C6587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3F44DB84" w14:textId="482583FF" w:rsidR="00B838D8" w:rsidRPr="008C6587" w:rsidRDefault="00B838D8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E5582C" w:rsidRPr="008C6587">
        <w:rPr>
          <w:rFonts w:asciiTheme="minorHAnsi" w:hAnsiTheme="minorHAnsi" w:cstheme="minorHAnsi"/>
          <w:b/>
          <w:sz w:val="22"/>
          <w:szCs w:val="22"/>
        </w:rPr>
        <w:t>2</w:t>
      </w:r>
    </w:p>
    <w:p w14:paraId="1712DFA0" w14:textId="77777777" w:rsidR="00B838D8" w:rsidRPr="008C6587" w:rsidRDefault="00B838D8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2A9C24" w14:textId="7A3A3D87" w:rsidR="00B838D8" w:rsidRPr="008C6587" w:rsidRDefault="00B838D8" w:rsidP="00B838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bookmarkStart w:id="0" w:name="_GoBack"/>
      <w:r w:rsidR="00EF0DA7" w:rsidRPr="00F8333B">
        <w:rPr>
          <w:rFonts w:ascii="Calibri" w:hAnsi="Calibri" w:cs="Calibri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EF0DA7" w:rsidRPr="00F8333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D5076" w:rsidRPr="00F8333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5CF6B7FA" w14:textId="77777777" w:rsidR="008B6E48" w:rsidRPr="008C6587" w:rsidRDefault="008B6E48" w:rsidP="008B6E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22B06" w14:textId="3D3E0DB7" w:rsidR="00C2464C" w:rsidRPr="008C6587" w:rsidRDefault="008B6E48" w:rsidP="008B6E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6587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E5582C" w:rsidRPr="008C6587">
        <w:rPr>
          <w:rFonts w:asciiTheme="minorHAnsi" w:hAnsiTheme="minorHAnsi" w:cstheme="minorHAnsi"/>
          <w:b/>
          <w:sz w:val="22"/>
          <w:szCs w:val="22"/>
        </w:rPr>
        <w:t>2</w:t>
      </w:r>
      <w:r w:rsidRPr="008C6587">
        <w:rPr>
          <w:rFonts w:asciiTheme="minorHAnsi" w:hAnsiTheme="minorHAnsi" w:cstheme="minorHAnsi"/>
          <w:b/>
          <w:sz w:val="22"/>
          <w:szCs w:val="22"/>
        </w:rPr>
        <w:t xml:space="preserve">: Dostawa </w:t>
      </w:r>
      <w:r w:rsidR="006A276A">
        <w:rPr>
          <w:rFonts w:asciiTheme="minorHAnsi" w:hAnsiTheme="minorHAnsi" w:cstheme="minorHAnsi"/>
          <w:b/>
          <w:sz w:val="22"/>
          <w:szCs w:val="22"/>
        </w:rPr>
        <w:t>metalowych</w:t>
      </w:r>
      <w:r w:rsidR="00B838D8" w:rsidRPr="008C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276A">
        <w:rPr>
          <w:rFonts w:asciiTheme="minorHAnsi" w:hAnsiTheme="minorHAnsi" w:cstheme="minorHAnsi"/>
          <w:b/>
          <w:sz w:val="22"/>
          <w:szCs w:val="22"/>
        </w:rPr>
        <w:t>szafek przyłóżkowych</w:t>
      </w:r>
      <w:r w:rsidRPr="008C65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38D8" w:rsidRPr="008C6587">
        <w:rPr>
          <w:rFonts w:asciiTheme="minorHAnsi" w:hAnsiTheme="minorHAnsi" w:cstheme="minorHAnsi"/>
          <w:b/>
          <w:sz w:val="22"/>
          <w:szCs w:val="22"/>
        </w:rPr>
        <w:t xml:space="preserve">oraz krzeseł metalowych </w:t>
      </w:r>
      <w:r w:rsidRPr="008C6587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(i po pandemii) w instytucjach całodobowej opieki w woj. opolskim</w:t>
      </w:r>
      <w:r w:rsidRPr="008C6587">
        <w:rPr>
          <w:rFonts w:asciiTheme="minorHAnsi" w:hAnsiTheme="minorHAnsi" w:cstheme="minorHAnsi"/>
          <w:bCs/>
          <w:sz w:val="22"/>
          <w:szCs w:val="22"/>
        </w:rPr>
        <w:t>,</w:t>
      </w:r>
      <w:r w:rsidRPr="008C6587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Pr="008C658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Pr="008C6587">
        <w:rPr>
          <w:rFonts w:asciiTheme="minorHAnsi" w:hAnsiTheme="minorHAnsi" w:cstheme="minorHAnsi"/>
          <w:sz w:val="22"/>
          <w:szCs w:val="22"/>
        </w:rPr>
        <w:t>Działanie 2.5 Skuteczna pomoc społeczna</w:t>
      </w:r>
    </w:p>
    <w:p w14:paraId="31997413" w14:textId="77777777" w:rsidR="00C2464C" w:rsidRPr="008C658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706D025" w14:textId="3D12B5F0" w:rsidR="00C2464C" w:rsidRPr="008C6587" w:rsidRDefault="00F02B14" w:rsidP="00B838D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6587">
        <w:rPr>
          <w:rFonts w:asciiTheme="minorHAnsi" w:hAnsiTheme="minorHAnsi" w:cstheme="minorHAnsi"/>
          <w:b/>
        </w:rPr>
        <w:t>Szafki przyłóżkowe</w:t>
      </w:r>
      <w:r w:rsidR="00290682" w:rsidRPr="008C6587">
        <w:rPr>
          <w:rFonts w:asciiTheme="minorHAnsi" w:hAnsiTheme="minorHAnsi" w:cstheme="minorHAnsi"/>
          <w:b/>
        </w:rPr>
        <w:t xml:space="preserve"> </w:t>
      </w:r>
      <w:r w:rsidR="001928BD" w:rsidRPr="008C6587">
        <w:rPr>
          <w:rFonts w:asciiTheme="minorHAnsi" w:hAnsiTheme="minorHAnsi" w:cstheme="minorHAnsi"/>
          <w:b/>
        </w:rPr>
        <w:t xml:space="preserve">: </w:t>
      </w:r>
      <w:r w:rsidR="00F84FFD" w:rsidRPr="008C6587">
        <w:rPr>
          <w:rFonts w:asciiTheme="minorHAnsi" w:hAnsiTheme="minorHAnsi" w:cstheme="minorHAnsi"/>
          <w:b/>
        </w:rPr>
        <w:t xml:space="preserve">min. 20 szt. </w:t>
      </w:r>
      <w:r w:rsidR="00C2464C" w:rsidRPr="008C6587">
        <w:rPr>
          <w:rFonts w:asciiTheme="minorHAnsi" w:hAnsiTheme="minorHAnsi" w:cstheme="minorHAnsi"/>
          <w:b/>
        </w:rPr>
        <w:t xml:space="preserve">max. </w:t>
      </w:r>
      <w:r w:rsidR="00890F53" w:rsidRPr="008C6587">
        <w:rPr>
          <w:rFonts w:asciiTheme="minorHAnsi" w:hAnsiTheme="minorHAnsi" w:cstheme="minorHAnsi"/>
          <w:b/>
        </w:rPr>
        <w:t>40</w:t>
      </w:r>
      <w:r w:rsidR="00C2464C" w:rsidRPr="008C658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71"/>
        <w:gridCol w:w="1984"/>
      </w:tblGrid>
      <w:tr w:rsidR="00C2464C" w:rsidRPr="008C6587" w14:paraId="3CC60958" w14:textId="77777777" w:rsidTr="008B6E48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C1414" w14:textId="77777777" w:rsidR="00C2464C" w:rsidRPr="008C658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4B07AD" w14:textId="20464383" w:rsidR="00C2464C" w:rsidRPr="008C658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B6E48"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woj. opolskim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24B77" w14:textId="0746D6AA" w:rsidR="00C2464C" w:rsidRPr="008C658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B6E48"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8C6587" w14:paraId="4BF373FC" w14:textId="77777777" w:rsidTr="008B6E48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B37" w14:textId="77777777" w:rsidR="00C2464C" w:rsidRPr="008C658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F3313" w14:textId="77777777" w:rsidR="00C2464C" w:rsidRPr="008C658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5A6" w14:textId="77777777" w:rsidR="00C2464C" w:rsidRPr="008C658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8C6587" w14:paraId="0F6DF073" w14:textId="77777777" w:rsidTr="008B6E48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CDA" w14:textId="77777777" w:rsidR="00C2464C" w:rsidRPr="008C6587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D06" w14:textId="77777777" w:rsidR="00C2464C" w:rsidRPr="008C658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341" w14:textId="77777777" w:rsidR="00C2464C" w:rsidRPr="008C658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8C6587" w14:paraId="0A374AD7" w14:textId="77777777" w:rsidTr="008B6E48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939" w14:textId="77777777" w:rsidR="00890F53" w:rsidRPr="008C658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2116" w14:textId="77777777" w:rsidR="00890F53" w:rsidRPr="008C6587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175E" w14:textId="77777777" w:rsidR="00890F53" w:rsidRPr="008C6587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8C6587" w14:paraId="3F82A383" w14:textId="77777777" w:rsidTr="008B6E48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DD8" w14:textId="77777777" w:rsidR="00C2464C" w:rsidRPr="008C6587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62BD" w14:textId="77777777" w:rsidR="00C2464C" w:rsidRPr="008C6587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BA22" w14:textId="77777777" w:rsidR="00C2464C" w:rsidRPr="008C6587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11C7A76B" w14:textId="38142A60" w:rsidR="00C2464C" w:rsidRPr="008C6587" w:rsidRDefault="00C2464C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A30AC3" w14:textId="77777777" w:rsidR="00E5582C" w:rsidRPr="008C6587" w:rsidRDefault="00E5582C" w:rsidP="00E5582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9777DC3" w14:textId="77777777" w:rsidR="00E5582C" w:rsidRPr="008C6587" w:rsidRDefault="00E5582C" w:rsidP="00E5582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7337712"/>
      <w:r w:rsidRPr="008C6587">
        <w:rPr>
          <w:rFonts w:asciiTheme="minorHAnsi" w:hAnsiTheme="minorHAnsi" w:cstheme="minorHAnsi"/>
          <w:b/>
          <w:bCs/>
          <w:sz w:val="22"/>
          <w:szCs w:val="22"/>
        </w:rPr>
        <w:t>Parametry</w:t>
      </w:r>
      <w:bookmarkEnd w:id="1"/>
      <w:r w:rsidRPr="008C6587">
        <w:rPr>
          <w:rFonts w:asciiTheme="minorHAnsi" w:hAnsiTheme="minorHAnsi" w:cstheme="minorHAnsi"/>
          <w:b/>
          <w:bCs/>
          <w:sz w:val="22"/>
          <w:szCs w:val="22"/>
        </w:rPr>
        <w:t xml:space="preserve"> szafek</w:t>
      </w:r>
      <w:r w:rsidRPr="008C6587">
        <w:rPr>
          <w:rFonts w:asciiTheme="minorHAnsi" w:hAnsiTheme="minorHAnsi" w:cstheme="minorHAnsi"/>
          <w:sz w:val="22"/>
          <w:szCs w:val="22"/>
        </w:rPr>
        <w:t>:</w:t>
      </w:r>
    </w:p>
    <w:p w14:paraId="68207216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  <w:lang w:bidi="he-IL"/>
        </w:rPr>
        <w:t>metalowa o wymiarach: wysokość 82 cm +/- 2 cm, długość 42 cm +/- 2 cm, szerokość: 60 cm +/- 2 cm,</w:t>
      </w:r>
    </w:p>
    <w:p w14:paraId="3FC5A470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szuflada na kółkach, w tym co najmniej dwóch z blokadą,</w:t>
      </w:r>
    </w:p>
    <w:p w14:paraId="1C422C7D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szuflada z blatem z funkcją regulacji wysokości położenia oraz wysunięcia i obrotu,</w:t>
      </w:r>
    </w:p>
    <w:p w14:paraId="31B17C0C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blat o wymiarach 55x34 cm +/- 2 cm z regulowaną wysokością,</w:t>
      </w:r>
    </w:p>
    <w:p w14:paraId="00F09A86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wysuwana szuflada oraz szafka z drzwiami na uchwyt i zatrzask magnetyczny,</w:t>
      </w:r>
    </w:p>
    <w:p w14:paraId="2964C911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umożliwiająca dezynfekcje wszystkich jej elementów; odporna na ścieranie,</w:t>
      </w:r>
    </w:p>
    <w:p w14:paraId="1A826879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kolor biały,</w:t>
      </w:r>
    </w:p>
    <w:p w14:paraId="17EE9A07" w14:textId="02FFE4A5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lastRenderedPageBreak/>
        <w:t>Gwarancja min. 12 miesięcy,</w:t>
      </w:r>
    </w:p>
    <w:p w14:paraId="3797B2E2" w14:textId="77777777" w:rsidR="00E5582C" w:rsidRPr="008C6587" w:rsidRDefault="00E5582C" w:rsidP="00E5582C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Certyfikat CE.</w:t>
      </w:r>
    </w:p>
    <w:p w14:paraId="78AA762B" w14:textId="3E8452E5" w:rsidR="00B838D8" w:rsidRPr="008C6587" w:rsidRDefault="00B838D8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6111A0" w14:textId="11DA8478" w:rsidR="00B838D8" w:rsidRPr="008C6587" w:rsidRDefault="00B838D8" w:rsidP="00B838D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8C6587">
        <w:rPr>
          <w:rFonts w:asciiTheme="minorHAnsi" w:hAnsiTheme="minorHAnsi" w:cstheme="minorHAnsi"/>
          <w:b/>
        </w:rPr>
        <w:t>Krzesła metalowe</w:t>
      </w:r>
      <w:r w:rsidR="001928BD" w:rsidRPr="008C6587">
        <w:rPr>
          <w:rFonts w:asciiTheme="minorHAnsi" w:hAnsiTheme="minorHAnsi" w:cstheme="minorHAnsi"/>
          <w:b/>
        </w:rPr>
        <w:t xml:space="preserve">: </w:t>
      </w:r>
      <w:r w:rsidR="00F84FFD" w:rsidRPr="008C6587">
        <w:rPr>
          <w:rFonts w:asciiTheme="minorHAnsi" w:hAnsiTheme="minorHAnsi" w:cstheme="minorHAnsi"/>
          <w:b/>
        </w:rPr>
        <w:t xml:space="preserve">min. 20 szt. </w:t>
      </w:r>
      <w:r w:rsidRPr="008C6587">
        <w:rPr>
          <w:rFonts w:asciiTheme="minorHAnsi" w:hAnsiTheme="minorHAnsi" w:cstheme="minorHAnsi"/>
          <w:b/>
        </w:rPr>
        <w:t xml:space="preserve">max. 40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B838D8" w:rsidRPr="008C6587" w14:paraId="18B65DA0" w14:textId="77777777" w:rsidTr="0025679F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DEB3D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C663AE9" w14:textId="77777777" w:rsidR="00B838D8" w:rsidRPr="008C6587" w:rsidRDefault="00B838D8" w:rsidP="0025679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EEB585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B838D8" w:rsidRPr="008C6587" w14:paraId="2C8096F8" w14:textId="77777777" w:rsidTr="0025679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058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72CE" w14:textId="77777777" w:rsidR="00B838D8" w:rsidRPr="008C6587" w:rsidRDefault="00B838D8" w:rsidP="0025679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393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B838D8" w:rsidRPr="008C6587" w14:paraId="38A33E0B" w14:textId="77777777" w:rsidTr="0025679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664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D36A" w14:textId="77777777" w:rsidR="00B838D8" w:rsidRPr="008C6587" w:rsidRDefault="00B838D8" w:rsidP="0025679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15D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838D8" w:rsidRPr="008C6587" w14:paraId="3CC190DB" w14:textId="77777777" w:rsidTr="0025679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FCFE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3AC" w14:textId="77777777" w:rsidR="00B838D8" w:rsidRPr="008C6587" w:rsidRDefault="00B838D8" w:rsidP="0025679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50CD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838D8" w:rsidRPr="008C6587" w14:paraId="0C53FD0A" w14:textId="77777777" w:rsidTr="0025679F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6DD" w14:textId="77777777" w:rsidR="00B838D8" w:rsidRPr="008C6587" w:rsidRDefault="00B838D8" w:rsidP="0025679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AD29" w14:textId="77777777" w:rsidR="00B838D8" w:rsidRPr="008C6587" w:rsidRDefault="00B838D8" w:rsidP="0025679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E7EB" w14:textId="77777777" w:rsidR="00B838D8" w:rsidRPr="008C6587" w:rsidRDefault="00B838D8" w:rsidP="002567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65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19FD8781" w14:textId="77777777" w:rsidR="00B838D8" w:rsidRPr="008C6587" w:rsidRDefault="00B838D8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41C581" w14:textId="77777777" w:rsidR="00E5582C" w:rsidRPr="008C6587" w:rsidRDefault="00E5582C" w:rsidP="00E5582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022D8EE3" w14:textId="38E6158D" w:rsidR="00B838D8" w:rsidRPr="008C6587" w:rsidRDefault="00B838D8" w:rsidP="00E5582C">
      <w:pPr>
        <w:jc w:val="both"/>
        <w:rPr>
          <w:rFonts w:asciiTheme="minorHAnsi" w:hAnsiTheme="minorHAnsi" w:cstheme="minorHAnsi"/>
          <w:sz w:val="22"/>
          <w:szCs w:val="22"/>
        </w:rPr>
      </w:pPr>
      <w:r w:rsidRPr="008C6587">
        <w:rPr>
          <w:rFonts w:asciiTheme="minorHAnsi" w:hAnsiTheme="minorHAnsi" w:cstheme="minorHAnsi"/>
          <w:b/>
          <w:bCs/>
          <w:sz w:val="22"/>
          <w:szCs w:val="22"/>
        </w:rPr>
        <w:t>Parametry krzeseł:</w:t>
      </w:r>
    </w:p>
    <w:p w14:paraId="7D7C6535" w14:textId="7708EB8E" w:rsidR="00B838D8" w:rsidRPr="008C6587" w:rsidRDefault="00B838D8" w:rsidP="00B838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  <w:lang w:bidi="he-IL"/>
        </w:rPr>
        <w:t>Krzesło metalowe o wymiarach: wysokość z oparciem 80 cm +/- 5 cm, szerokość: 50 cm +/- 10 cm, głębokość siedziska 45 cm +/- 10 cm,</w:t>
      </w:r>
    </w:p>
    <w:p w14:paraId="28438F6D" w14:textId="6C15F73C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z oparciem połączonym z siedziskiem,</w:t>
      </w:r>
    </w:p>
    <w:p w14:paraId="42E21519" w14:textId="0ECBDB34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oparcie z siedziskiem jednorodne, odporne na dezynfekcję i ścieranie,</w:t>
      </w:r>
    </w:p>
    <w:p w14:paraId="76504B60" w14:textId="7F2CCA42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 xml:space="preserve">stelaż krzesła na czterech nogach (dopuszczalna jest wersja na płozach), </w:t>
      </w:r>
    </w:p>
    <w:p w14:paraId="26BFA3C6" w14:textId="7541D12D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Kolor siedziska z oparciem: biały,</w:t>
      </w:r>
    </w:p>
    <w:p w14:paraId="20FA9C54" w14:textId="342181AD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 xml:space="preserve">Gwarancja min. </w:t>
      </w:r>
      <w:r w:rsidR="00E5582C" w:rsidRPr="008C6587">
        <w:rPr>
          <w:rFonts w:asciiTheme="minorHAnsi" w:hAnsiTheme="minorHAnsi" w:cstheme="minorHAnsi"/>
        </w:rPr>
        <w:t>12 miesiący</w:t>
      </w:r>
      <w:r w:rsidR="00B72254" w:rsidRPr="008C6587">
        <w:rPr>
          <w:rFonts w:asciiTheme="minorHAnsi" w:hAnsiTheme="minorHAnsi" w:cstheme="minorHAnsi"/>
        </w:rPr>
        <w:t>,</w:t>
      </w:r>
    </w:p>
    <w:p w14:paraId="494C06BD" w14:textId="77777777" w:rsidR="00B838D8" w:rsidRPr="008C6587" w:rsidRDefault="00B838D8" w:rsidP="00B838D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8C6587">
        <w:rPr>
          <w:rFonts w:asciiTheme="minorHAnsi" w:hAnsiTheme="minorHAnsi" w:cstheme="minorHAnsi"/>
        </w:rPr>
        <w:t>Certyfikat CE.</w:t>
      </w:r>
    </w:p>
    <w:p w14:paraId="43248E13" w14:textId="77777777" w:rsidR="00B838D8" w:rsidRPr="008C6587" w:rsidRDefault="00B838D8" w:rsidP="00B838D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7348113"/>
    </w:p>
    <w:p w14:paraId="43C9AF73" w14:textId="2D3A99FE" w:rsidR="00F7375A" w:rsidRPr="008C6587" w:rsidRDefault="00F7375A" w:rsidP="00F84FF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47347856"/>
      <w:r w:rsidRPr="008C658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8C6587">
        <w:rPr>
          <w:rFonts w:asciiTheme="minorHAnsi" w:hAnsiTheme="minorHAnsi" w:cstheme="minorHAnsi"/>
          <w:sz w:val="22"/>
          <w:szCs w:val="22"/>
        </w:rPr>
        <w:t xml:space="preserve"> szafek i krzeseł do pomieszczenia wskazanego przez instytucję całodobowej opieki (odbiorcę)</w:t>
      </w:r>
      <w:bookmarkStart w:id="4" w:name="_Hlk47078402"/>
      <w:r w:rsidRPr="008C6587">
        <w:rPr>
          <w:rFonts w:asciiTheme="minorHAnsi" w:hAnsiTheme="minorHAnsi" w:cstheme="minorHAnsi"/>
          <w:sz w:val="22"/>
          <w:szCs w:val="22"/>
        </w:rPr>
        <w:t>.</w:t>
      </w:r>
      <w:bookmarkEnd w:id="2"/>
      <w:bookmarkEnd w:id="3"/>
      <w:bookmarkEnd w:id="4"/>
    </w:p>
    <w:p w14:paraId="51516C6D" w14:textId="77777777" w:rsidR="00F7375A" w:rsidRPr="008C6587" w:rsidRDefault="00F7375A" w:rsidP="00F7375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3C10A9D4" w14:textId="77777777" w:rsidR="00B838D8" w:rsidRPr="008C6587" w:rsidRDefault="00B838D8" w:rsidP="00B838D8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6500EF1" w14:textId="77777777" w:rsidR="00B838D8" w:rsidRPr="008C6587" w:rsidRDefault="00B838D8" w:rsidP="00B838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5A2718" w14:textId="77777777" w:rsidR="00B838D8" w:rsidRPr="008C6587" w:rsidRDefault="00B838D8" w:rsidP="00B838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A7AA5" w14:textId="77777777" w:rsidR="00B838D8" w:rsidRPr="008C6587" w:rsidRDefault="00B838D8" w:rsidP="00B838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635D9" w14:textId="7891F94D" w:rsidR="00B838D8" w:rsidRPr="008C6587" w:rsidRDefault="00B838D8" w:rsidP="008F541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838D8" w:rsidRPr="008C658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7869D" w14:textId="77777777" w:rsidR="00CE6823" w:rsidRDefault="00CE6823">
      <w:r>
        <w:separator/>
      </w:r>
    </w:p>
  </w:endnote>
  <w:endnote w:type="continuationSeparator" w:id="0">
    <w:p w14:paraId="311FACF3" w14:textId="77777777" w:rsidR="00CE6823" w:rsidRDefault="00CE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48EE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47D3F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335888192"/>
      <w:docPartObj>
        <w:docPartGallery w:val="Page Numbers (Bottom of Page)"/>
        <w:docPartUnique/>
      </w:docPartObj>
    </w:sdtPr>
    <w:sdtEndPr/>
    <w:sdtContent>
      <w:p w14:paraId="4D55C4C2" w14:textId="7BC20E6D" w:rsidR="004C1015" w:rsidRPr="004C1015" w:rsidRDefault="004C1015">
        <w:pPr>
          <w:pStyle w:val="Stopka"/>
          <w:jc w:val="right"/>
          <w:rPr>
            <w:rFonts w:ascii="Arial" w:hAnsi="Arial" w:cs="Arial"/>
          </w:rPr>
        </w:pPr>
        <w:r w:rsidRPr="004C1015">
          <w:rPr>
            <w:rFonts w:ascii="Arial" w:hAnsi="Arial" w:cs="Arial"/>
          </w:rPr>
          <w:fldChar w:fldCharType="begin"/>
        </w:r>
        <w:r w:rsidRPr="004C1015">
          <w:rPr>
            <w:rFonts w:ascii="Arial" w:hAnsi="Arial" w:cs="Arial"/>
          </w:rPr>
          <w:instrText>PAGE   \* MERGEFORMAT</w:instrText>
        </w:r>
        <w:r w:rsidRPr="004C1015">
          <w:rPr>
            <w:rFonts w:ascii="Arial" w:hAnsi="Arial" w:cs="Arial"/>
          </w:rPr>
          <w:fldChar w:fldCharType="separate"/>
        </w:r>
        <w:r w:rsidR="00F8333B">
          <w:rPr>
            <w:rFonts w:ascii="Arial" w:hAnsi="Arial" w:cs="Arial"/>
            <w:noProof/>
          </w:rPr>
          <w:t>2</w:t>
        </w:r>
        <w:r w:rsidRPr="004C1015">
          <w:rPr>
            <w:rFonts w:ascii="Arial" w:hAnsi="Arial" w:cs="Arial"/>
          </w:rPr>
          <w:fldChar w:fldCharType="end"/>
        </w:r>
      </w:p>
    </w:sdtContent>
  </w:sdt>
  <w:p w14:paraId="092301C5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7708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DCD8E3" w14:textId="12B15759" w:rsidR="008C6587" w:rsidRPr="008C6587" w:rsidRDefault="008C6587">
        <w:pPr>
          <w:pStyle w:val="Stopka"/>
          <w:jc w:val="right"/>
          <w:rPr>
            <w:rFonts w:asciiTheme="minorHAnsi" w:hAnsiTheme="minorHAnsi" w:cstheme="minorHAnsi"/>
          </w:rPr>
        </w:pPr>
        <w:r w:rsidRPr="008C6587">
          <w:rPr>
            <w:rFonts w:asciiTheme="minorHAnsi" w:hAnsiTheme="minorHAnsi" w:cstheme="minorHAnsi"/>
          </w:rPr>
          <w:fldChar w:fldCharType="begin"/>
        </w:r>
        <w:r w:rsidRPr="008C6587">
          <w:rPr>
            <w:rFonts w:asciiTheme="minorHAnsi" w:hAnsiTheme="minorHAnsi" w:cstheme="minorHAnsi"/>
          </w:rPr>
          <w:instrText>PAGE   \* MERGEFORMAT</w:instrText>
        </w:r>
        <w:r w:rsidRPr="008C6587">
          <w:rPr>
            <w:rFonts w:asciiTheme="minorHAnsi" w:hAnsiTheme="minorHAnsi" w:cstheme="minorHAnsi"/>
          </w:rPr>
          <w:fldChar w:fldCharType="separate"/>
        </w:r>
        <w:r w:rsidR="00F8333B">
          <w:rPr>
            <w:rFonts w:asciiTheme="minorHAnsi" w:hAnsiTheme="minorHAnsi" w:cstheme="minorHAnsi"/>
            <w:noProof/>
          </w:rPr>
          <w:t>1</w:t>
        </w:r>
        <w:r w:rsidRPr="008C6587">
          <w:rPr>
            <w:rFonts w:asciiTheme="minorHAnsi" w:hAnsiTheme="minorHAnsi" w:cstheme="minorHAnsi"/>
          </w:rPr>
          <w:fldChar w:fldCharType="end"/>
        </w:r>
      </w:p>
    </w:sdtContent>
  </w:sdt>
  <w:p w14:paraId="46F8AEC6" w14:textId="77777777" w:rsidR="004C1015" w:rsidRDefault="004C1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2633" w14:textId="77777777" w:rsidR="00CE6823" w:rsidRDefault="00CE6823">
      <w:r>
        <w:separator/>
      </w:r>
    </w:p>
  </w:footnote>
  <w:footnote w:type="continuationSeparator" w:id="0">
    <w:p w14:paraId="62365B6A" w14:textId="77777777" w:rsidR="00CE6823" w:rsidRDefault="00CE6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EDD30" w14:textId="77777777" w:rsidR="004C1015" w:rsidRDefault="004C1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E8CD" w14:textId="77777777" w:rsidR="004C1015" w:rsidRDefault="004C1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6889DF03" w14:textId="77777777" w:rsidTr="0003549A">
      <w:tc>
        <w:tcPr>
          <w:tcW w:w="7513" w:type="dxa"/>
          <w:vAlign w:val="center"/>
        </w:tcPr>
        <w:p w14:paraId="02B1E30D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D600AC3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3D76E5" w14:textId="78D0DABC" w:rsidR="0002120A" w:rsidRDefault="008B6E48" w:rsidP="0003549A">
    <w:pPr>
      <w:pStyle w:val="Nagwek"/>
      <w:jc w:val="center"/>
    </w:pPr>
    <w:r>
      <w:rPr>
        <w:noProof/>
      </w:rPr>
      <w:drawing>
        <wp:inline distT="0" distB="0" distL="0" distR="0" wp14:anchorId="13668C52" wp14:editId="6021D990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4B4A8" w14:textId="3BB8A675" w:rsidR="008B6E48" w:rsidRPr="00FF2C92" w:rsidRDefault="008B6E48" w:rsidP="008B6E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bookmarkStart w:id="5" w:name="_Hlk47347396"/>
    <w:r w:rsidRPr="00FF2C92">
      <w:rPr>
        <w:rFonts w:ascii="Arial" w:hAnsi="Arial" w:cs="Arial"/>
        <w:sz w:val="18"/>
        <w:szCs w:val="18"/>
      </w:rPr>
      <w:t xml:space="preserve">Przedmiot </w:t>
    </w:r>
    <w:r w:rsidR="006B55E8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59F36C4B" w14:textId="77777777" w:rsidR="008B6E48" w:rsidRPr="00FF2C92" w:rsidRDefault="008B6E48" w:rsidP="008B6E48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bookmarkEnd w:id="5"/>
  <w:p w14:paraId="7F6468B0" w14:textId="77777777" w:rsidR="008B6E48" w:rsidRDefault="008B6E48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C49"/>
    <w:multiLevelType w:val="hybridMultilevel"/>
    <w:tmpl w:val="6854B980"/>
    <w:lvl w:ilvl="0" w:tplc="E93077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E8C"/>
    <w:multiLevelType w:val="hybridMultilevel"/>
    <w:tmpl w:val="08C6D7B4"/>
    <w:lvl w:ilvl="0" w:tplc="A24A9212">
      <w:start w:val="1"/>
      <w:numFmt w:val="decimal"/>
      <w:lvlText w:val="%1)"/>
      <w:lvlJc w:val="left"/>
      <w:pPr>
        <w:ind w:left="360" w:hanging="360"/>
      </w:pPr>
      <w:rPr>
        <w:rFonts w:asciiTheme="minorBidi" w:eastAsia="Times New Roman" w:hAnsiTheme="minorBid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30F4"/>
    <w:multiLevelType w:val="hybridMultilevel"/>
    <w:tmpl w:val="7B48EC0E"/>
    <w:lvl w:ilvl="0" w:tplc="E93077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18F"/>
    <w:multiLevelType w:val="hybridMultilevel"/>
    <w:tmpl w:val="151059C0"/>
    <w:lvl w:ilvl="0" w:tplc="BBF2E9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077A3"/>
    <w:multiLevelType w:val="hybridMultilevel"/>
    <w:tmpl w:val="7D36F7EE"/>
    <w:lvl w:ilvl="0" w:tplc="C3180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43B62"/>
    <w:rsid w:val="000508AF"/>
    <w:rsid w:val="0005692E"/>
    <w:rsid w:val="00065F6C"/>
    <w:rsid w:val="000679ED"/>
    <w:rsid w:val="000751B7"/>
    <w:rsid w:val="00081E9B"/>
    <w:rsid w:val="00082C18"/>
    <w:rsid w:val="00083D7B"/>
    <w:rsid w:val="0008443E"/>
    <w:rsid w:val="00085C9B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E6B31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3693F"/>
    <w:rsid w:val="00142EE3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7509"/>
    <w:rsid w:val="0018031F"/>
    <w:rsid w:val="00181AC9"/>
    <w:rsid w:val="0018555C"/>
    <w:rsid w:val="00185E43"/>
    <w:rsid w:val="001928BD"/>
    <w:rsid w:val="001A4E50"/>
    <w:rsid w:val="001A5A98"/>
    <w:rsid w:val="001A6953"/>
    <w:rsid w:val="001A7530"/>
    <w:rsid w:val="001B23E4"/>
    <w:rsid w:val="001C1DEC"/>
    <w:rsid w:val="001C41E7"/>
    <w:rsid w:val="001C46E1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52CA"/>
    <w:rsid w:val="00216216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140F"/>
    <w:rsid w:val="002730D0"/>
    <w:rsid w:val="00273A49"/>
    <w:rsid w:val="0027558C"/>
    <w:rsid w:val="0028774C"/>
    <w:rsid w:val="00290682"/>
    <w:rsid w:val="00297C48"/>
    <w:rsid w:val="00297C73"/>
    <w:rsid w:val="002A19D8"/>
    <w:rsid w:val="002A5BAC"/>
    <w:rsid w:val="002A637F"/>
    <w:rsid w:val="002B3B8F"/>
    <w:rsid w:val="002B3F63"/>
    <w:rsid w:val="002B46BA"/>
    <w:rsid w:val="002B792C"/>
    <w:rsid w:val="002C406B"/>
    <w:rsid w:val="002C491B"/>
    <w:rsid w:val="002C5544"/>
    <w:rsid w:val="002E4F42"/>
    <w:rsid w:val="002E61B5"/>
    <w:rsid w:val="002F142C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5051"/>
    <w:rsid w:val="003B289E"/>
    <w:rsid w:val="003C7A5B"/>
    <w:rsid w:val="003D051F"/>
    <w:rsid w:val="003D311E"/>
    <w:rsid w:val="003D5076"/>
    <w:rsid w:val="003D5B75"/>
    <w:rsid w:val="003E3063"/>
    <w:rsid w:val="003E4D3F"/>
    <w:rsid w:val="003E4F67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1015"/>
    <w:rsid w:val="004C5840"/>
    <w:rsid w:val="004C6FAB"/>
    <w:rsid w:val="004C7832"/>
    <w:rsid w:val="004C79B7"/>
    <w:rsid w:val="004D088C"/>
    <w:rsid w:val="004D5A68"/>
    <w:rsid w:val="004D618B"/>
    <w:rsid w:val="004E03EA"/>
    <w:rsid w:val="004E0782"/>
    <w:rsid w:val="004E1F1B"/>
    <w:rsid w:val="004E4DDF"/>
    <w:rsid w:val="004E77DC"/>
    <w:rsid w:val="004E796A"/>
    <w:rsid w:val="004E7D8B"/>
    <w:rsid w:val="004E7FEE"/>
    <w:rsid w:val="004F57F4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D11F6"/>
    <w:rsid w:val="005D2DA3"/>
    <w:rsid w:val="005D43BD"/>
    <w:rsid w:val="005D62AD"/>
    <w:rsid w:val="00614839"/>
    <w:rsid w:val="00623632"/>
    <w:rsid w:val="0062483C"/>
    <w:rsid w:val="006256B4"/>
    <w:rsid w:val="00630DDA"/>
    <w:rsid w:val="006361F3"/>
    <w:rsid w:val="0064037C"/>
    <w:rsid w:val="00645FC1"/>
    <w:rsid w:val="00647081"/>
    <w:rsid w:val="00653273"/>
    <w:rsid w:val="00660334"/>
    <w:rsid w:val="00660CBB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276A"/>
    <w:rsid w:val="006A535B"/>
    <w:rsid w:val="006A7D0F"/>
    <w:rsid w:val="006B55E8"/>
    <w:rsid w:val="006C34AB"/>
    <w:rsid w:val="006D0E81"/>
    <w:rsid w:val="006D312F"/>
    <w:rsid w:val="006E4AB8"/>
    <w:rsid w:val="006E7E42"/>
    <w:rsid w:val="006F0FF9"/>
    <w:rsid w:val="006F5363"/>
    <w:rsid w:val="006F57AD"/>
    <w:rsid w:val="007149E0"/>
    <w:rsid w:val="00714CED"/>
    <w:rsid w:val="007228D7"/>
    <w:rsid w:val="00723C3E"/>
    <w:rsid w:val="0073157F"/>
    <w:rsid w:val="00731A49"/>
    <w:rsid w:val="00737903"/>
    <w:rsid w:val="00745587"/>
    <w:rsid w:val="00746BCA"/>
    <w:rsid w:val="00761FDE"/>
    <w:rsid w:val="0077251A"/>
    <w:rsid w:val="00773C96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57A4"/>
    <w:rsid w:val="007C0A52"/>
    <w:rsid w:val="007C2716"/>
    <w:rsid w:val="007C6AF1"/>
    <w:rsid w:val="007C7C13"/>
    <w:rsid w:val="007D1753"/>
    <w:rsid w:val="007D4209"/>
    <w:rsid w:val="007D67BD"/>
    <w:rsid w:val="007F039E"/>
    <w:rsid w:val="007F0B97"/>
    <w:rsid w:val="007F2FA6"/>
    <w:rsid w:val="008005C3"/>
    <w:rsid w:val="008039CB"/>
    <w:rsid w:val="00811EA4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B9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B6E48"/>
    <w:rsid w:val="008C0E30"/>
    <w:rsid w:val="008C4390"/>
    <w:rsid w:val="008C6587"/>
    <w:rsid w:val="008D06C3"/>
    <w:rsid w:val="008D5865"/>
    <w:rsid w:val="008D5BF2"/>
    <w:rsid w:val="008D61B8"/>
    <w:rsid w:val="008E303F"/>
    <w:rsid w:val="008E575E"/>
    <w:rsid w:val="008E6275"/>
    <w:rsid w:val="008F393B"/>
    <w:rsid w:val="008F5413"/>
    <w:rsid w:val="00906B00"/>
    <w:rsid w:val="00922B75"/>
    <w:rsid w:val="00935E46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524E5"/>
    <w:rsid w:val="00A54FB5"/>
    <w:rsid w:val="00A55B47"/>
    <w:rsid w:val="00A57E78"/>
    <w:rsid w:val="00A60C38"/>
    <w:rsid w:val="00A64E79"/>
    <w:rsid w:val="00A67ACC"/>
    <w:rsid w:val="00A67E6F"/>
    <w:rsid w:val="00A755A1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25E5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2254"/>
    <w:rsid w:val="00B8254D"/>
    <w:rsid w:val="00B838D8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D5C81"/>
    <w:rsid w:val="00BF5850"/>
    <w:rsid w:val="00BF69D3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7AE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4EDF"/>
    <w:rsid w:val="00CC69FB"/>
    <w:rsid w:val="00CD38E2"/>
    <w:rsid w:val="00CD472D"/>
    <w:rsid w:val="00CE4009"/>
    <w:rsid w:val="00CE432A"/>
    <w:rsid w:val="00CE6823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82C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7FA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EF0DA7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5646"/>
    <w:rsid w:val="00F37A35"/>
    <w:rsid w:val="00F436E2"/>
    <w:rsid w:val="00F451B6"/>
    <w:rsid w:val="00F47FE1"/>
    <w:rsid w:val="00F5430F"/>
    <w:rsid w:val="00F54952"/>
    <w:rsid w:val="00F613D0"/>
    <w:rsid w:val="00F6355C"/>
    <w:rsid w:val="00F7375A"/>
    <w:rsid w:val="00F8333B"/>
    <w:rsid w:val="00F845B6"/>
    <w:rsid w:val="00F84FFD"/>
    <w:rsid w:val="00F85625"/>
    <w:rsid w:val="00F93966"/>
    <w:rsid w:val="00F949F7"/>
    <w:rsid w:val="00FA04D0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F8D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6E48"/>
  </w:style>
  <w:style w:type="character" w:customStyle="1" w:styleId="StopkaZnak">
    <w:name w:val="Stopka Znak"/>
    <w:basedOn w:val="Domylnaczcionkaakapitu"/>
    <w:link w:val="Stopka"/>
    <w:uiPriority w:val="99"/>
    <w:rsid w:val="004C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B6E48"/>
  </w:style>
  <w:style w:type="character" w:customStyle="1" w:styleId="StopkaZnak">
    <w:name w:val="Stopka Znak"/>
    <w:basedOn w:val="Domylnaczcionkaakapitu"/>
    <w:link w:val="Stopka"/>
    <w:uiPriority w:val="99"/>
    <w:rsid w:val="004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F9C4-AD60-434C-B1F6-AED657D6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27</cp:revision>
  <cp:lastPrinted>2020-09-08T12:58:00Z</cp:lastPrinted>
  <dcterms:created xsi:type="dcterms:W3CDTF">2020-07-28T10:06:00Z</dcterms:created>
  <dcterms:modified xsi:type="dcterms:W3CDTF">2020-09-08T12:58:00Z</dcterms:modified>
</cp:coreProperties>
</file>