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5D" w:rsidRPr="0004337C" w:rsidRDefault="0004337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OGŁOSZENIE O NABORZE</w:t>
      </w:r>
    </w:p>
    <w:p w:rsidR="001E735D" w:rsidRPr="0004337C" w:rsidRDefault="0004337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NA WOLNE STANOWISKO URZĘDNICZE</w:t>
      </w:r>
    </w:p>
    <w:p w:rsidR="001E735D" w:rsidRPr="0004337C" w:rsidRDefault="0004337C" w:rsidP="00AE6C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5438B3">
        <w:rPr>
          <w:rFonts w:ascii="Arial" w:hAnsi="Arial" w:cs="Arial"/>
          <w:b/>
          <w:bCs/>
          <w:sz w:val="22"/>
          <w:szCs w:val="22"/>
        </w:rPr>
        <w:t>11 stycznia</w:t>
      </w:r>
      <w:r w:rsidRPr="0004337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AE6C27">
        <w:rPr>
          <w:rFonts w:ascii="Arial" w:hAnsi="Arial" w:cs="Arial"/>
          <w:b/>
          <w:bCs/>
          <w:sz w:val="22"/>
          <w:szCs w:val="22"/>
        </w:rPr>
        <w:t>1</w:t>
      </w:r>
      <w:r w:rsidRPr="0004337C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1E735D" w:rsidRPr="0004337C" w:rsidRDefault="001E735D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09F4" w:rsidRPr="0004337C" w:rsidRDefault="002409F4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Dyrektor Regionalnego Ośrodka Polityki Społecznej w Opolu</w:t>
      </w:r>
    </w:p>
    <w:p w:rsidR="00BE4385" w:rsidRPr="0004337C" w:rsidRDefault="00BE4385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ogłasza nabór </w:t>
      </w:r>
      <w:r w:rsidR="002409F4" w:rsidRPr="0004337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42F98" w:rsidRPr="0004337C">
        <w:rPr>
          <w:rFonts w:ascii="Arial" w:hAnsi="Arial" w:cs="Arial"/>
          <w:b/>
          <w:bCs/>
          <w:sz w:val="22"/>
          <w:szCs w:val="22"/>
        </w:rPr>
        <w:t xml:space="preserve">wolne </w:t>
      </w:r>
      <w:r w:rsidR="002409F4" w:rsidRPr="0004337C">
        <w:rPr>
          <w:rFonts w:ascii="Arial" w:hAnsi="Arial" w:cs="Arial"/>
          <w:b/>
          <w:bCs/>
          <w:sz w:val="22"/>
          <w:szCs w:val="22"/>
        </w:rPr>
        <w:t>stanow</w:t>
      </w:r>
      <w:r w:rsidR="00142F98" w:rsidRPr="0004337C">
        <w:rPr>
          <w:rFonts w:ascii="Arial" w:hAnsi="Arial" w:cs="Arial"/>
          <w:b/>
          <w:bCs/>
          <w:sz w:val="22"/>
          <w:szCs w:val="22"/>
        </w:rPr>
        <w:t>isko pracy</w:t>
      </w:r>
    </w:p>
    <w:p w:rsidR="00BE4385" w:rsidRPr="0004337C" w:rsidRDefault="00BE4385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4385" w:rsidRPr="007407EA" w:rsidRDefault="00E7677C" w:rsidP="00330B6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GŁÓ</w:t>
      </w:r>
      <w:r w:rsidR="007407EA" w:rsidRPr="007407EA">
        <w:rPr>
          <w:rFonts w:ascii="Arial" w:hAnsi="Arial" w:cs="Arial"/>
          <w:b/>
          <w:bCs/>
          <w:sz w:val="28"/>
          <w:szCs w:val="28"/>
        </w:rPr>
        <w:t>WNY SPECJALISTA W OBSERWATORIUM POLITYKI SPOŁECZNEJ</w:t>
      </w:r>
    </w:p>
    <w:p w:rsidR="00A87B72" w:rsidRPr="0004337C" w:rsidRDefault="00A87B72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1946" w:rsidRPr="0004337C" w:rsidRDefault="00142F98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 </w:t>
      </w:r>
      <w:r w:rsidR="002409F4" w:rsidRPr="0004337C">
        <w:rPr>
          <w:rFonts w:ascii="Arial" w:hAnsi="Arial" w:cs="Arial"/>
          <w:b/>
          <w:bCs/>
          <w:sz w:val="22"/>
          <w:szCs w:val="22"/>
        </w:rPr>
        <w:t>w Regionalnym Ośrodku Polityki Społecznej</w:t>
      </w:r>
      <w:r w:rsidR="00BE4385" w:rsidRPr="0004337C">
        <w:rPr>
          <w:rFonts w:ascii="Arial" w:hAnsi="Arial" w:cs="Arial"/>
          <w:b/>
          <w:bCs/>
          <w:sz w:val="22"/>
          <w:szCs w:val="22"/>
        </w:rPr>
        <w:t>, 45-315 Opole, ul. Głogowska 25</w:t>
      </w:r>
      <w:r w:rsidR="00531946" w:rsidRPr="0004337C">
        <w:rPr>
          <w:rFonts w:ascii="Arial" w:hAnsi="Arial" w:cs="Arial"/>
          <w:b/>
          <w:bCs/>
          <w:sz w:val="22"/>
          <w:szCs w:val="22"/>
        </w:rPr>
        <w:t>C</w:t>
      </w:r>
    </w:p>
    <w:p w:rsidR="002409F4" w:rsidRPr="0004337C" w:rsidRDefault="00D9132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 xml:space="preserve">w </w:t>
      </w:r>
      <w:r w:rsidR="0004337C">
        <w:rPr>
          <w:rFonts w:ascii="Arial" w:hAnsi="Arial" w:cs="Arial"/>
          <w:b/>
          <w:bCs/>
          <w:sz w:val="22"/>
          <w:szCs w:val="22"/>
        </w:rPr>
        <w:t xml:space="preserve">pełnym wymiarze </w:t>
      </w:r>
      <w:r w:rsidRPr="0004337C">
        <w:rPr>
          <w:rFonts w:ascii="Arial" w:hAnsi="Arial" w:cs="Arial"/>
          <w:b/>
          <w:bCs/>
          <w:sz w:val="22"/>
          <w:szCs w:val="22"/>
        </w:rPr>
        <w:t>czasu pracy</w:t>
      </w:r>
      <w:r w:rsidR="0004337C">
        <w:rPr>
          <w:rFonts w:ascii="Arial" w:hAnsi="Arial" w:cs="Arial"/>
          <w:b/>
          <w:bCs/>
          <w:sz w:val="22"/>
          <w:szCs w:val="22"/>
        </w:rPr>
        <w:t xml:space="preserve"> (1 etat)</w:t>
      </w:r>
    </w:p>
    <w:p w:rsidR="0058192B" w:rsidRPr="0004337C" w:rsidRDefault="0058192B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9132C" w:rsidRDefault="00D9132C" w:rsidP="00330B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37C">
        <w:rPr>
          <w:rFonts w:ascii="Arial" w:hAnsi="Arial" w:cs="Arial"/>
          <w:b/>
          <w:bCs/>
          <w:sz w:val="22"/>
          <w:szCs w:val="22"/>
        </w:rPr>
        <w:t>liczba kandydatów do wyłonienia: 1 osoba</w:t>
      </w:r>
    </w:p>
    <w:p w:rsidR="002409F4" w:rsidRPr="00FF3CB6" w:rsidRDefault="002409F4" w:rsidP="00330B67">
      <w:pPr>
        <w:rPr>
          <w:rFonts w:ascii="Arial" w:hAnsi="Arial" w:cs="Arial"/>
        </w:rPr>
      </w:pPr>
    </w:p>
    <w:p w:rsidR="007407EA" w:rsidRPr="00FF3CB6" w:rsidRDefault="007407EA" w:rsidP="00330B67">
      <w:pPr>
        <w:rPr>
          <w:rFonts w:ascii="Arial" w:hAnsi="Arial" w:cs="Arial"/>
        </w:rPr>
      </w:pPr>
    </w:p>
    <w:p w:rsidR="007407EA" w:rsidRPr="00FF3CB6" w:rsidRDefault="007407EA" w:rsidP="00FF3CB6">
      <w:pPr>
        <w:pStyle w:val="Akapitzlist"/>
        <w:numPr>
          <w:ilvl w:val="0"/>
          <w:numId w:val="22"/>
        </w:numPr>
        <w:shd w:val="clear" w:color="auto" w:fill="FFFFFF"/>
        <w:ind w:left="426" w:hanging="373"/>
        <w:jc w:val="both"/>
        <w:rPr>
          <w:rFonts w:ascii="Arial" w:hAnsi="Arial" w:cs="Arial"/>
        </w:rPr>
      </w:pPr>
      <w:r w:rsidRPr="00FF3CB6">
        <w:rPr>
          <w:rFonts w:ascii="Arial" w:hAnsi="Arial" w:cs="Arial"/>
          <w:b/>
          <w:bCs/>
          <w:color w:val="212121"/>
          <w:spacing w:val="-1"/>
          <w:sz w:val="23"/>
          <w:szCs w:val="23"/>
        </w:rPr>
        <w:t>Wymagania niezbędne: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wykształcenie wyższe z zakresu nauk społecznych lub ekonomicznych,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2-letnie doświadczenie zawodowe w jednostce pomocy i integracji społecznej,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i praktyczna umiejętność stosowania metod i technik prowadzenia badań społecznych,</w:t>
      </w:r>
    </w:p>
    <w:p w:rsidR="00FF3CB6" w:rsidRDefault="00FF3CB6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aktów normatywnych regulujących funkcjonowanie samorządu wojewó</w:t>
      </w:r>
      <w:r w:rsidR="009760B2">
        <w:rPr>
          <w:rFonts w:ascii="Arial" w:hAnsi="Arial" w:cs="Arial"/>
          <w:sz w:val="22"/>
          <w:szCs w:val="22"/>
        </w:rPr>
        <w:t>dzkiego,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biegła obsługa komputera, w tym dobra znajomość programów typu edytor tekstu </w:t>
      </w:r>
      <w:r w:rsidR="009D4E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arkusz kalkulacyjny (typu MS Office, Open Office),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zdolność do czynności prawnych oraz możliwość korzystania z pełni praw publicznych,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skazania prawomocnym wyrokiem sądu za umyślne przestępstwo ścigane </w:t>
      </w:r>
      <w:r w:rsidR="009D4E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oskarżenia publicznego lub umyślne przestępstwo skarbowe,</w:t>
      </w:r>
    </w:p>
    <w:p w:rsidR="009760B2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interpretacji i stosowania przepisów prawa,</w:t>
      </w:r>
    </w:p>
    <w:p w:rsidR="009760B2" w:rsidRPr="00FF3CB6" w:rsidRDefault="009760B2" w:rsidP="00FF3CB6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umiejętność pracy w zespole, komunikatywność, odpowiedzialność, kreatywność, samodzielność, sumienność, rzetelność, zdolność analitycznego myślenia, umiejętność wykonywania pracy w sposób zorganizowany i systematyczny, również w warunkach stresu – odporność na stres.  </w:t>
      </w:r>
    </w:p>
    <w:p w:rsidR="007407EA" w:rsidRPr="00FF3CB6" w:rsidRDefault="007407EA" w:rsidP="00330B67">
      <w:pPr>
        <w:shd w:val="clear" w:color="auto" w:fill="FFFFFF"/>
        <w:ind w:left="413" w:right="14" w:hanging="365"/>
        <w:jc w:val="both"/>
        <w:rPr>
          <w:rFonts w:ascii="Arial" w:hAnsi="Arial" w:cs="Arial"/>
          <w:sz w:val="28"/>
          <w:szCs w:val="28"/>
        </w:rPr>
      </w:pPr>
    </w:p>
    <w:p w:rsidR="007407EA" w:rsidRPr="00D935CC" w:rsidRDefault="007407EA" w:rsidP="00330B67">
      <w:pPr>
        <w:pStyle w:val="Akapitzlist"/>
        <w:numPr>
          <w:ilvl w:val="0"/>
          <w:numId w:val="22"/>
        </w:numPr>
        <w:shd w:val="clear" w:color="auto" w:fill="FFFFFF"/>
        <w:ind w:left="426" w:hanging="373"/>
        <w:rPr>
          <w:rFonts w:ascii="Arial" w:hAnsi="Arial" w:cs="Arial"/>
        </w:rPr>
      </w:pPr>
      <w:r w:rsidRPr="00FF3CB6">
        <w:rPr>
          <w:rFonts w:ascii="Arial" w:hAnsi="Arial" w:cs="Arial"/>
          <w:b/>
          <w:bCs/>
          <w:color w:val="212121"/>
          <w:spacing w:val="-5"/>
        </w:rPr>
        <w:t>Wymagania dodatkowe:</w:t>
      </w:r>
    </w:p>
    <w:p w:rsidR="00D935CC" w:rsidRPr="007E333B" w:rsidRDefault="00D935CC" w:rsidP="00D935CC">
      <w:pPr>
        <w:pStyle w:val="Akapitzlist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E333B">
        <w:rPr>
          <w:rFonts w:ascii="Arial" w:hAnsi="Arial" w:cs="Arial"/>
          <w:sz w:val="22"/>
          <w:szCs w:val="22"/>
        </w:rPr>
        <w:t>umiejętność i doświadczenie w prezentowaniu wyników badan/analiz,</w:t>
      </w:r>
    </w:p>
    <w:p w:rsidR="00D935CC" w:rsidRPr="007E333B" w:rsidRDefault="00D935CC" w:rsidP="00D935CC">
      <w:pPr>
        <w:pStyle w:val="Akapitzlist"/>
        <w:numPr>
          <w:ilvl w:val="0"/>
          <w:numId w:val="3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7E333B">
        <w:rPr>
          <w:rFonts w:ascii="Arial" w:hAnsi="Arial" w:cs="Arial"/>
          <w:sz w:val="22"/>
          <w:szCs w:val="22"/>
        </w:rPr>
        <w:t>mile widziane doświadczenie w programach/projektach finansowanych ze środków strukturalnych, w tym funduszy z UE.</w:t>
      </w:r>
    </w:p>
    <w:p w:rsidR="007407EA" w:rsidRPr="00FF3CB6" w:rsidRDefault="007407EA" w:rsidP="00FF3CB6">
      <w:pPr>
        <w:shd w:val="clear" w:color="auto" w:fill="FFFFFF"/>
        <w:spacing w:line="276" w:lineRule="auto"/>
        <w:ind w:left="418" w:right="10" w:hanging="379"/>
        <w:jc w:val="both"/>
        <w:rPr>
          <w:rFonts w:ascii="Arial" w:hAnsi="Arial" w:cs="Arial"/>
        </w:rPr>
      </w:pPr>
    </w:p>
    <w:p w:rsidR="00330B67" w:rsidRPr="00FF3CB6" w:rsidRDefault="00330B67" w:rsidP="00330B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>Zakres wykonywanych zadań:</w:t>
      </w:r>
    </w:p>
    <w:p w:rsidR="00330B67" w:rsidRPr="00FF3CB6" w:rsidRDefault="009D4EE3" w:rsidP="009D4E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330B67" w:rsidRPr="00FF3CB6">
        <w:rPr>
          <w:rFonts w:ascii="Arial" w:hAnsi="Arial" w:cs="Arial"/>
          <w:b/>
          <w:sz w:val="22"/>
          <w:szCs w:val="22"/>
        </w:rPr>
        <w:t xml:space="preserve">1. Prowadzenie badań, analiz, wsparcia i działań informacyjnych w zakresie polityki i integracji społecznej w województwie opolskim  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Prowadzenie badań i analiz w zakresie problemów i potrzeb społecznych województwa opolskiego.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Opracowywanie metod i sposobów pozyskiwania informacji o potrzebach i problemach społecznych.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Opracowywanie raportów z badań i analiz.</w:t>
      </w:r>
    </w:p>
    <w:p w:rsidR="00330B67" w:rsidRPr="00FF3CB6" w:rsidRDefault="00330B67" w:rsidP="009D4EE3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lastRenderedPageBreak/>
        <w:t xml:space="preserve">Gromadzenie i analizowanie danych oraz opracowywanie wojewódzkiej oceny zasobów pomocy społecznej na podstawie gminnych i powiatowych ocen zasobów pomocy społecznej, z zachowaniem terminu przekazywania oceny Wojewodzie. 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Monitorowanie wojewódzkiej strategii w zakresie polityki społecznej w oparciu </w:t>
      </w:r>
      <w:r w:rsidR="009D4EE3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o pozyskiwane dane, informacje i wytwarzane analizy.</w:t>
      </w:r>
    </w:p>
    <w:p w:rsidR="00330B67" w:rsidRPr="00FF3CB6" w:rsidRDefault="00330B67" w:rsidP="00F67306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Monitorowanie wybranych zjawisk i problemów społecznych, występujących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w województwie opolskim.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Współpraca z innymi instytucjami i uczelniami wyższymi w zakresie badan społecznych.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Współpraca z jednostkami samorządu terytorialnego.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Przygotowywanie i analizowanie informacji o infrastrukturze społecznej i technicznej pomocy społecznej w województwie opolskim w układzie powiatów i gmin.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Tworzenie założeń programów finansowanych ze środków własnych ROPS lub złożeń projektów finansowanych z funduszy Unii Europejskiej.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Przekazywanie wniosków i rekomendacji z prowadzonych badań Marszałkowi Województwa Opolskiego i Wojewodzie Opolskiemu oraz podległym im jednostkom.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Współtworzenie i aktualizowanie wojewódzkiej strategii  w zakresie polityki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Formułowanie rekomendacji, na podstawie których będą opracowywane programy szkoleń realizowanych w  ROPS.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Udział w organizacji szkoleń, seminariów, studyjnych wizyt, prowadzonych na terenie województwa opolskiego</w:t>
      </w:r>
      <w:r w:rsidR="009D4EE3">
        <w:rPr>
          <w:rFonts w:ascii="Arial" w:hAnsi="Arial" w:cs="Arial"/>
          <w:sz w:val="22"/>
          <w:szCs w:val="20"/>
        </w:rPr>
        <w:t>,</w:t>
      </w:r>
      <w:r w:rsidRPr="00FF3CB6">
        <w:rPr>
          <w:rFonts w:ascii="Arial" w:hAnsi="Arial" w:cs="Arial"/>
          <w:sz w:val="22"/>
          <w:szCs w:val="20"/>
        </w:rPr>
        <w:t xml:space="preserve"> oraz prezentowanie rekomendacji dotyczących kierunków regionalnej polityki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Udział w szkoleniach organizowanych dla pracowników Obserwatorium.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Popularyzacja wyników prowadzonych badań.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Aktualizowanie strony internetowej Obserwatorium Polityki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Informowanie o aktualnie realizowanych projektach unijnych z zakresu pomocy </w:t>
      </w:r>
      <w:r w:rsidR="009D4EE3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i integracji społecznej.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Aktualizowanie bazy danych o instytucjach pomocy i integracji społecznej w regionie.</w:t>
      </w:r>
    </w:p>
    <w:p w:rsidR="00330B67" w:rsidRPr="00FF3CB6" w:rsidRDefault="00330B67" w:rsidP="00330B67">
      <w:pPr>
        <w:numPr>
          <w:ilvl w:val="0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Upowszechnianie „dobrych praktyk” z zakresu pomocy i integracji społecznej w regionie.</w:t>
      </w:r>
    </w:p>
    <w:p w:rsidR="00330B67" w:rsidRPr="00FF3CB6" w:rsidRDefault="00330B67" w:rsidP="00330B67">
      <w:pPr>
        <w:jc w:val="both"/>
        <w:rPr>
          <w:rFonts w:ascii="Arial" w:hAnsi="Arial" w:cs="Arial"/>
          <w:sz w:val="18"/>
          <w:szCs w:val="16"/>
        </w:rPr>
      </w:pPr>
    </w:p>
    <w:p w:rsidR="00330B67" w:rsidRPr="00FF3CB6" w:rsidRDefault="009D4EE3" w:rsidP="009D4EE3">
      <w:pPr>
        <w:pStyle w:val="Akapitzlist"/>
        <w:shd w:val="clear" w:color="auto" w:fill="FFFFFF"/>
        <w:ind w:left="0" w:righ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III.2 </w:t>
      </w:r>
      <w:r w:rsidR="00330B67" w:rsidRPr="00FF3CB6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Prowadzenie zadań związanych z realizacją projektów </w:t>
      </w:r>
    </w:p>
    <w:p w:rsidR="00330B67" w:rsidRPr="00FF3CB6" w:rsidRDefault="00330B67" w:rsidP="009D4EE3">
      <w:pPr>
        <w:pStyle w:val="Tekstpodstawowywcity"/>
        <w:numPr>
          <w:ilvl w:val="0"/>
          <w:numId w:val="35"/>
        </w:numPr>
        <w:ind w:left="709" w:hanging="283"/>
        <w:rPr>
          <w:rStyle w:val="Uwydatnienie"/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b/>
          <w:iCs/>
          <w:sz w:val="22"/>
          <w:szCs w:val="22"/>
        </w:rPr>
        <w:t xml:space="preserve">Projekt </w:t>
      </w:r>
      <w:r w:rsidRPr="00FF3CB6">
        <w:rPr>
          <w:rFonts w:ascii="Arial" w:hAnsi="Arial" w:cs="Arial"/>
          <w:b/>
          <w:sz w:val="22"/>
          <w:szCs w:val="22"/>
        </w:rPr>
        <w:t>pn. „</w:t>
      </w:r>
      <w:r w:rsidRPr="00FF3CB6">
        <w:rPr>
          <w:rFonts w:ascii="Arial" w:hAnsi="Arial" w:cs="Arial"/>
          <w:b/>
          <w:i/>
          <w:sz w:val="22"/>
          <w:szCs w:val="22"/>
        </w:rPr>
        <w:t>Niezależne życie - wypracowanie standardu i przeprowadzenie pilotażu w zakresie usług mieszkalnictwa wspomaganego dla osób z chorobami neurologicznymi, w tym z chorobą Alzheimera i chorobą Parkinsona oraz osób starszych</w:t>
      </w:r>
      <w:r w:rsidRPr="00FF3CB6">
        <w:rPr>
          <w:rFonts w:ascii="Arial" w:hAnsi="Arial" w:cs="Arial"/>
          <w:b/>
          <w:sz w:val="22"/>
          <w:szCs w:val="22"/>
        </w:rPr>
        <w:t xml:space="preserve">”,  współfinansowany  z Europejskiego Funduszu Społecznego </w:t>
      </w:r>
      <w:r w:rsidR="000B2255">
        <w:rPr>
          <w:rFonts w:ascii="Arial" w:hAnsi="Arial" w:cs="Arial"/>
          <w:b/>
          <w:sz w:val="22"/>
          <w:szCs w:val="22"/>
        </w:rPr>
        <w:br/>
      </w:r>
      <w:r w:rsidRPr="00FF3CB6">
        <w:rPr>
          <w:rFonts w:ascii="Arial" w:hAnsi="Arial" w:cs="Arial"/>
          <w:b/>
          <w:sz w:val="22"/>
          <w:szCs w:val="22"/>
        </w:rPr>
        <w:t xml:space="preserve">w ramach Programu Operacyjnego Wiedza Edukacja Rozwój, Działanie 2.8 </w:t>
      </w:r>
      <w:r w:rsidRPr="00FF3CB6">
        <w:rPr>
          <w:rStyle w:val="Uwydatnienie"/>
          <w:rFonts w:ascii="Arial" w:hAnsi="Arial" w:cs="Arial"/>
          <w:b/>
          <w:sz w:val="22"/>
          <w:szCs w:val="22"/>
        </w:rPr>
        <w:t>Rozwój usług społecznych świadczonych w środowisku lokalnym</w:t>
      </w:r>
      <w:r w:rsidRPr="00FF3CB6">
        <w:rPr>
          <w:rStyle w:val="Uwydatnienie"/>
          <w:rFonts w:ascii="Arial" w:hAnsi="Arial" w:cs="Arial"/>
          <w:sz w:val="22"/>
          <w:szCs w:val="22"/>
        </w:rPr>
        <w:t>.</w:t>
      </w:r>
    </w:p>
    <w:p w:rsidR="00330B67" w:rsidRPr="00FF3CB6" w:rsidRDefault="00330B67" w:rsidP="00330B6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Wdrożenie pilotażowego standardu usług i ich </w:t>
      </w:r>
      <w:proofErr w:type="spellStart"/>
      <w:r w:rsidRPr="00FF3CB6">
        <w:rPr>
          <w:rFonts w:ascii="Arial" w:hAnsi="Arial" w:cs="Arial"/>
          <w:sz w:val="22"/>
          <w:szCs w:val="20"/>
        </w:rPr>
        <w:t>deinstytucjonalizacji</w:t>
      </w:r>
      <w:proofErr w:type="spellEnd"/>
      <w:r w:rsidRPr="00FF3CB6">
        <w:rPr>
          <w:rFonts w:ascii="Arial" w:hAnsi="Arial" w:cs="Arial"/>
          <w:sz w:val="22"/>
          <w:szCs w:val="20"/>
        </w:rPr>
        <w:t xml:space="preserve"> na terenie województwa opolskiego.</w:t>
      </w:r>
    </w:p>
    <w:p w:rsidR="00330B67" w:rsidRPr="00FF3CB6" w:rsidRDefault="00330B67" w:rsidP="00330B6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Organizowanie i prowadzenie spotkań gminnych i regionalnych dot. wdrażanego modelu, zgodnie z założeniami projektu.</w:t>
      </w:r>
    </w:p>
    <w:p w:rsidR="00330B67" w:rsidRPr="00FF3CB6" w:rsidRDefault="00330B67" w:rsidP="00330B67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Merytoryczny nadzór i merytoryczne opiniowanie czynności podejmowanych w ramach poszczególnych mieszkań wspomaganych – ocena zgodności z w</w:t>
      </w:r>
      <w:r w:rsidR="00CB77C3" w:rsidRPr="00FF3CB6">
        <w:rPr>
          <w:rFonts w:ascii="Arial" w:hAnsi="Arial" w:cs="Arial"/>
          <w:sz w:val="22"/>
          <w:szCs w:val="20"/>
        </w:rPr>
        <w:t xml:space="preserve">ypracowanym w zad. 2 projektu, </w:t>
      </w:r>
      <w:r w:rsidRPr="00FF3CB6">
        <w:rPr>
          <w:rFonts w:ascii="Arial" w:hAnsi="Arial" w:cs="Arial"/>
          <w:sz w:val="22"/>
          <w:szCs w:val="20"/>
        </w:rPr>
        <w:t xml:space="preserve">standardem świadczenia </w:t>
      </w:r>
      <w:proofErr w:type="spellStart"/>
      <w:r w:rsidRPr="00FF3CB6">
        <w:rPr>
          <w:rFonts w:ascii="Arial" w:hAnsi="Arial" w:cs="Arial"/>
          <w:sz w:val="22"/>
          <w:szCs w:val="20"/>
        </w:rPr>
        <w:t>zdeinstytucjonalizowanych</w:t>
      </w:r>
      <w:proofErr w:type="spellEnd"/>
      <w:r w:rsidRPr="00FF3CB6">
        <w:rPr>
          <w:rFonts w:ascii="Arial" w:hAnsi="Arial" w:cs="Arial"/>
          <w:sz w:val="22"/>
          <w:szCs w:val="20"/>
        </w:rPr>
        <w:t xml:space="preserve"> usług na rzecz osób </w:t>
      </w:r>
      <w:r w:rsidR="009D4EE3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z chorobami neurologicznymi i osób starszych.</w:t>
      </w:r>
    </w:p>
    <w:p w:rsidR="00330B67" w:rsidRPr="00FF3CB6" w:rsidRDefault="00330B67" w:rsidP="00CB77C3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Współpraca z jednostkami samorządu terytorialnego na terenie gmin, w których wdrażane będą  mieszkania wspomagane oraz  pozostałymi partnerami projektu.</w:t>
      </w:r>
    </w:p>
    <w:p w:rsidR="00330B67" w:rsidRPr="00FF3CB6" w:rsidRDefault="00330B67" w:rsidP="00FF3FA5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Opracowanie, wraz z opiekunami mieszkań wspomaganych, zasad i regulaminów</w:t>
      </w:r>
      <w:r w:rsidR="00CB77C3" w:rsidRPr="00FF3CB6">
        <w:rPr>
          <w:rFonts w:ascii="Arial" w:hAnsi="Arial" w:cs="Arial"/>
          <w:sz w:val="22"/>
          <w:szCs w:val="20"/>
        </w:rPr>
        <w:t xml:space="preserve"> dotyczących organizacji mieszkań wspomaganych</w:t>
      </w:r>
      <w:r w:rsidR="00FF3FA5">
        <w:rPr>
          <w:rFonts w:ascii="Arial" w:hAnsi="Arial" w:cs="Arial"/>
          <w:sz w:val="22"/>
          <w:szCs w:val="20"/>
        </w:rPr>
        <w:t>.</w:t>
      </w:r>
    </w:p>
    <w:p w:rsidR="00330B67" w:rsidRPr="00FF3CB6" w:rsidRDefault="00330B67" w:rsidP="00330B67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Współdziałanie z podmiotem wybranym do prowadzenia mieszkań wspomaganych.</w:t>
      </w:r>
    </w:p>
    <w:p w:rsidR="00330B67" w:rsidRPr="00FF3CB6" w:rsidRDefault="00330B67" w:rsidP="00330B67">
      <w:pPr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Prowadzenie merytorycznej dokumentacji z prowadzonych działań.</w:t>
      </w:r>
    </w:p>
    <w:p w:rsidR="00330B67" w:rsidRPr="00FF3CB6" w:rsidRDefault="00330B67" w:rsidP="00BD180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iCs/>
          <w:sz w:val="22"/>
          <w:szCs w:val="22"/>
        </w:rPr>
        <w:t xml:space="preserve">Koordynacja i realizacja zadań przypisanych do Regionalnego Ośrodka Polityki Społecznej, tj. zad. 4 </w:t>
      </w:r>
      <w:r w:rsidRPr="00FF3CB6">
        <w:rPr>
          <w:rFonts w:ascii="Arial" w:hAnsi="Arial" w:cs="Arial"/>
          <w:sz w:val="22"/>
          <w:szCs w:val="22"/>
        </w:rPr>
        <w:t xml:space="preserve">Wdrożenie opracowanego modelu/standardu na rzecz </w:t>
      </w:r>
      <w:proofErr w:type="spellStart"/>
      <w:r w:rsidRPr="00FF3CB6">
        <w:rPr>
          <w:rFonts w:ascii="Arial" w:hAnsi="Arial" w:cs="Arial"/>
          <w:sz w:val="22"/>
          <w:szCs w:val="22"/>
        </w:rPr>
        <w:t>deinstytucjonalizacji</w:t>
      </w:r>
      <w:proofErr w:type="spellEnd"/>
      <w:r w:rsidRPr="00FF3CB6">
        <w:rPr>
          <w:rFonts w:ascii="Arial" w:hAnsi="Arial" w:cs="Arial"/>
          <w:sz w:val="22"/>
          <w:szCs w:val="22"/>
        </w:rPr>
        <w:t xml:space="preserve"> usług w województwie opolskim</w:t>
      </w:r>
      <w:r w:rsidR="00BD180F" w:rsidRPr="00FF3CB6">
        <w:rPr>
          <w:rFonts w:ascii="Arial" w:hAnsi="Arial" w:cs="Arial"/>
          <w:sz w:val="22"/>
          <w:szCs w:val="22"/>
        </w:rPr>
        <w:t>,</w:t>
      </w:r>
      <w:r w:rsidRPr="00FF3CB6">
        <w:rPr>
          <w:rFonts w:ascii="Arial" w:hAnsi="Arial" w:cs="Arial"/>
          <w:iCs/>
          <w:sz w:val="22"/>
          <w:szCs w:val="22"/>
        </w:rPr>
        <w:t xml:space="preserve"> określonych we wniosku </w:t>
      </w:r>
      <w:r w:rsidR="009D4EE3">
        <w:rPr>
          <w:rFonts w:ascii="Arial" w:hAnsi="Arial" w:cs="Arial"/>
          <w:iCs/>
          <w:sz w:val="22"/>
          <w:szCs w:val="22"/>
        </w:rPr>
        <w:br/>
      </w:r>
      <w:r w:rsidRPr="00FF3CB6">
        <w:rPr>
          <w:rFonts w:ascii="Arial" w:hAnsi="Arial" w:cs="Arial"/>
          <w:iCs/>
          <w:sz w:val="22"/>
          <w:szCs w:val="22"/>
        </w:rPr>
        <w:t>o dofinansowanie projektu.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Udział w monitorowaniu i rozliczaniu dotacji przekazywanej wybranemu podmiotowi/wybranym podmiotom na prowadzenie mieszkań wspomaganych.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iCs/>
          <w:sz w:val="22"/>
          <w:szCs w:val="22"/>
        </w:rPr>
        <w:t>Monitorowanie postępów projektu  w zakresie realizacji zadań.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Z</w:t>
      </w:r>
      <w:r w:rsidR="00CB77C3" w:rsidRPr="00FF3CB6">
        <w:rPr>
          <w:rFonts w:ascii="Arial" w:hAnsi="Arial" w:cs="Arial"/>
          <w:sz w:val="22"/>
          <w:szCs w:val="22"/>
        </w:rPr>
        <w:t xml:space="preserve">apewnienie </w:t>
      </w:r>
      <w:r w:rsidRPr="00FF3CB6">
        <w:rPr>
          <w:rFonts w:ascii="Arial" w:hAnsi="Arial" w:cs="Arial"/>
          <w:sz w:val="22"/>
          <w:szCs w:val="22"/>
        </w:rPr>
        <w:t>pra</w:t>
      </w:r>
      <w:r w:rsidR="00CB77C3" w:rsidRPr="00FF3CB6">
        <w:rPr>
          <w:rFonts w:ascii="Arial" w:hAnsi="Arial" w:cs="Arial"/>
          <w:sz w:val="22"/>
          <w:szCs w:val="22"/>
        </w:rPr>
        <w:t xml:space="preserve">widłowego i terminowego </w:t>
      </w:r>
      <w:r w:rsidRPr="00FF3CB6">
        <w:rPr>
          <w:rFonts w:ascii="Arial" w:hAnsi="Arial" w:cs="Arial"/>
          <w:sz w:val="22"/>
          <w:szCs w:val="22"/>
        </w:rPr>
        <w:t>prze</w:t>
      </w:r>
      <w:r w:rsidR="00CB77C3" w:rsidRPr="00FF3CB6">
        <w:rPr>
          <w:rFonts w:ascii="Arial" w:hAnsi="Arial" w:cs="Arial"/>
          <w:sz w:val="22"/>
          <w:szCs w:val="22"/>
        </w:rPr>
        <w:t xml:space="preserve">bieg realizacji zadań, zgodnie </w:t>
      </w:r>
      <w:r w:rsidR="009D4EE3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>z harmonogramem realizacji projektu.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 xml:space="preserve">Koordynowanie pracy zespołu projektowego na poziomie zadań przypisanych </w:t>
      </w:r>
      <w:r w:rsidRPr="00FF3CB6">
        <w:rPr>
          <w:rFonts w:ascii="Arial" w:hAnsi="Arial" w:cs="Arial"/>
          <w:iCs/>
          <w:sz w:val="22"/>
          <w:szCs w:val="22"/>
        </w:rPr>
        <w:t>do Regionalnego Ośrodka Polityki Społecznej.</w:t>
      </w:r>
    </w:p>
    <w:p w:rsidR="00330B67" w:rsidRPr="00FF3CB6" w:rsidRDefault="00330B67" w:rsidP="00330B6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Bieżąca współpraca z Liderem partnerstwa, w tym czynny udział w Grupie sterującej projektem.</w:t>
      </w:r>
    </w:p>
    <w:p w:rsidR="00330B67" w:rsidRPr="00FF3CB6" w:rsidRDefault="00330B67" w:rsidP="00330B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30B67" w:rsidRPr="00FF3CB6" w:rsidRDefault="00330B67" w:rsidP="009D4EE3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3CB6">
        <w:rPr>
          <w:rFonts w:ascii="Arial" w:hAnsi="Arial" w:cs="Arial"/>
          <w:b/>
          <w:iCs/>
          <w:sz w:val="22"/>
          <w:szCs w:val="22"/>
        </w:rPr>
        <w:t xml:space="preserve">Projekt </w:t>
      </w:r>
      <w:r w:rsidRPr="00FF3CB6">
        <w:rPr>
          <w:rFonts w:ascii="Arial" w:hAnsi="Arial" w:cs="Arial"/>
          <w:b/>
          <w:sz w:val="22"/>
          <w:szCs w:val="22"/>
        </w:rPr>
        <w:t>pn.</w:t>
      </w:r>
      <w:r w:rsidRPr="00FF3CB6">
        <w:rPr>
          <w:rFonts w:ascii="Arial" w:hAnsi="Arial" w:cs="Arial"/>
          <w:sz w:val="22"/>
          <w:szCs w:val="22"/>
        </w:rPr>
        <w:t xml:space="preserve"> </w:t>
      </w:r>
      <w:r w:rsidRPr="00FF3CB6">
        <w:rPr>
          <w:rFonts w:ascii="Arial" w:hAnsi="Arial" w:cs="Arial"/>
          <w:b/>
          <w:sz w:val="22"/>
          <w:szCs w:val="22"/>
        </w:rPr>
        <w:t xml:space="preserve"> </w:t>
      </w:r>
      <w:r w:rsidRPr="00FF3CB6">
        <w:rPr>
          <w:rFonts w:ascii="Arial" w:hAnsi="Arial" w:cs="Arial"/>
          <w:b/>
          <w:i/>
          <w:sz w:val="22"/>
          <w:szCs w:val="22"/>
        </w:rPr>
        <w:t>„Kooperacje 3D - model wielosektorowej współpracy na rzecz wsparcia osób i rodzin</w:t>
      </w:r>
      <w:r w:rsidRPr="00FF3CB6">
        <w:rPr>
          <w:rFonts w:ascii="Arial" w:hAnsi="Arial" w:cs="Arial"/>
          <w:i/>
          <w:sz w:val="22"/>
          <w:szCs w:val="22"/>
        </w:rPr>
        <w:t>”</w:t>
      </w:r>
      <w:r w:rsidRPr="00FF3CB6">
        <w:rPr>
          <w:rFonts w:ascii="Arial" w:hAnsi="Arial" w:cs="Arial"/>
          <w:iCs/>
          <w:sz w:val="22"/>
          <w:szCs w:val="22"/>
        </w:rPr>
        <w:t>,</w:t>
      </w:r>
      <w:r w:rsidRPr="00FF3CB6">
        <w:rPr>
          <w:rFonts w:ascii="Arial" w:hAnsi="Arial" w:cs="Arial"/>
          <w:i/>
          <w:sz w:val="22"/>
          <w:szCs w:val="22"/>
        </w:rPr>
        <w:t xml:space="preserve"> </w:t>
      </w:r>
      <w:r w:rsidRPr="00FF3CB6">
        <w:rPr>
          <w:rFonts w:ascii="Arial" w:hAnsi="Arial" w:cs="Arial"/>
          <w:b/>
          <w:sz w:val="22"/>
          <w:szCs w:val="22"/>
        </w:rPr>
        <w:t xml:space="preserve">współfinansowany z Europejskiego Funduszu Społecznego w ramach Programu Operacyjnego Wiedza Edukacja Rozwój, Działanie </w:t>
      </w:r>
      <w:r w:rsidRPr="00FF3CB6">
        <w:rPr>
          <w:rFonts w:ascii="Arial" w:eastAsia="Calibri" w:hAnsi="Arial" w:cs="Arial"/>
          <w:b/>
          <w:sz w:val="22"/>
          <w:szCs w:val="22"/>
          <w:lang w:eastAsia="en-US"/>
        </w:rPr>
        <w:t>2.5 Skuteczna pomoc społeczna.</w:t>
      </w:r>
    </w:p>
    <w:p w:rsidR="00330B67" w:rsidRPr="00FF3CB6" w:rsidRDefault="009D4EE3" w:rsidP="00E01944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autoSpaceDE w:val="0"/>
        <w:autoSpaceDN w:val="0"/>
        <w:adjustRightInd w:val="0"/>
        <w:ind w:hanging="18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zadań w</w:t>
      </w:r>
      <w:r w:rsidR="00330B67" w:rsidRPr="00FF3C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Fazie</w:t>
      </w:r>
      <w:r w:rsidR="00330B67" w:rsidRPr="00FF3CB6">
        <w:rPr>
          <w:rFonts w:ascii="Arial" w:hAnsi="Arial" w:cs="Arial"/>
          <w:b/>
          <w:sz w:val="22"/>
          <w:szCs w:val="22"/>
        </w:rPr>
        <w:t xml:space="preserve"> rekomendacji: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 xml:space="preserve">ścisła współpraca z ekspertami ds. modelu i ekspertami wiodącymi ds. modelu </w:t>
      </w:r>
      <w:r w:rsidR="00797B6E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>w zakresie przygotowywanych rekomendacji;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merytoryczne przygotowanie spotkań podsumowujących efekty pilotażu;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nadzór nad terminowością realizowanych zadań przez Zespół ds. modelu;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przygotowywanie informacji na stronę internetową;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założeń merytorycznych dla spotkań Komitetu Sterującego;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przygotowanie sprawozdań merytorycznych ze zrealizowanych zadań.</w:t>
      </w:r>
    </w:p>
    <w:p w:rsidR="00330B67" w:rsidRPr="009D4EE3" w:rsidRDefault="009D4EE3" w:rsidP="00E01944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autoSpaceDE w:val="0"/>
        <w:autoSpaceDN w:val="0"/>
        <w:adjustRightInd w:val="0"/>
        <w:ind w:hanging="18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zadań w Fazie edukacyjnej</w:t>
      </w:r>
      <w:r w:rsidR="00330B67" w:rsidRPr="009D4EE3">
        <w:rPr>
          <w:rFonts w:ascii="Arial" w:hAnsi="Arial" w:cs="Arial"/>
          <w:b/>
          <w:sz w:val="22"/>
          <w:szCs w:val="22"/>
        </w:rPr>
        <w:t>: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założeń merytorycznych programu na makroregionalną konferencję edukacyjną i spotkania edukacyjne;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merytoryczne ankiet;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merytoryczne formularza rekrutacji;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 xml:space="preserve">ścisła współpraca z ekspertami ds. modelu i ekspertami wiodącymi ds. modelu </w:t>
      </w:r>
      <w:r w:rsidR="00E01944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 xml:space="preserve">w zakresie programu merytorycznego makroregionalnej konferencji edukacyjnej </w:t>
      </w:r>
      <w:r w:rsidR="00E01944">
        <w:rPr>
          <w:rFonts w:ascii="Arial" w:hAnsi="Arial" w:cs="Arial"/>
          <w:sz w:val="22"/>
          <w:szCs w:val="22"/>
        </w:rPr>
        <w:br/>
      </w:r>
      <w:r w:rsidRPr="00FF3CB6">
        <w:rPr>
          <w:rFonts w:ascii="Arial" w:hAnsi="Arial" w:cs="Arial"/>
          <w:sz w:val="22"/>
          <w:szCs w:val="22"/>
        </w:rPr>
        <w:t>i spotkań edukacyjnych;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przygotowywanie informacji na stronę internetową;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opracowanie założeń merytorycznych dla spotkań Komitetu Sterującego;</w:t>
      </w:r>
    </w:p>
    <w:p w:rsidR="00330B67" w:rsidRPr="00FF3CB6" w:rsidRDefault="00330B67" w:rsidP="00330B67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CB6">
        <w:rPr>
          <w:rFonts w:ascii="Arial" w:hAnsi="Arial" w:cs="Arial"/>
          <w:sz w:val="22"/>
          <w:szCs w:val="22"/>
        </w:rPr>
        <w:t>przygotowanie sprawozdań merytorycznych ze zrealizowanych zadań.</w:t>
      </w:r>
    </w:p>
    <w:p w:rsidR="00330B67" w:rsidRPr="00FF3CB6" w:rsidRDefault="00330B67" w:rsidP="00330B67">
      <w:pPr>
        <w:jc w:val="both"/>
        <w:rPr>
          <w:rFonts w:ascii="Arial" w:hAnsi="Arial" w:cs="Arial"/>
          <w:sz w:val="18"/>
          <w:szCs w:val="16"/>
        </w:rPr>
      </w:pPr>
    </w:p>
    <w:p w:rsidR="007407EA" w:rsidRPr="00FF3CB6" w:rsidRDefault="007407EA" w:rsidP="00E01944">
      <w:pPr>
        <w:numPr>
          <w:ilvl w:val="0"/>
          <w:numId w:val="22"/>
        </w:numPr>
        <w:ind w:left="0" w:firstLine="0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>Informacja o warunkach pracy na danym stanowisku:</w:t>
      </w:r>
    </w:p>
    <w:p w:rsidR="007407EA" w:rsidRPr="00FF3CB6" w:rsidRDefault="007407EA" w:rsidP="00E01944">
      <w:pPr>
        <w:ind w:firstLine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Miejscem wypełniania obowiązków pracowniczych będzie siedziba Regionalnego Ośrodka Polityki Społecznej w Opolu przy ul. Głogowskiej 25c, na I piętrze, w budynku brak jest urządzeń dźwigowych (windy), w trakcie pracy konieczne będzie manualne korzystanie z urządzeń technicznych (komputer osobisty, drukarka, kserokopiarka, telefon, skaner, niszczarka dokumentów, itp.). </w:t>
      </w:r>
    </w:p>
    <w:p w:rsidR="007407EA" w:rsidRPr="00FF3CB6" w:rsidRDefault="007407EA" w:rsidP="00E01944">
      <w:pPr>
        <w:rPr>
          <w:rFonts w:ascii="Arial" w:hAnsi="Arial" w:cs="Arial"/>
          <w:b/>
          <w:szCs w:val="22"/>
        </w:rPr>
      </w:pPr>
    </w:p>
    <w:p w:rsidR="007407EA" w:rsidRPr="00FF3CB6" w:rsidRDefault="007407EA" w:rsidP="00E01944">
      <w:pPr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 xml:space="preserve">Informacja, czy w miesiącu poprzedzającym datę upublicznienia ogłoszenia wskaźnik zatrudnienia osób niepełnosprawnych w jednostce, </w:t>
      </w:r>
      <w:r w:rsidR="00E01944">
        <w:rPr>
          <w:rFonts w:ascii="Arial" w:hAnsi="Arial" w:cs="Arial"/>
          <w:b/>
          <w:szCs w:val="22"/>
        </w:rPr>
        <w:br/>
      </w:r>
      <w:r w:rsidRPr="00FF3CB6">
        <w:rPr>
          <w:rFonts w:ascii="Arial" w:hAnsi="Arial" w:cs="Arial"/>
          <w:b/>
          <w:szCs w:val="22"/>
        </w:rPr>
        <w:t xml:space="preserve">w rozumieniu przepisów o rehabilitacji zawodowej i społecznej oraz zatrudnieniu osób niepełnosprawnych, wynosił co najmniej 6%: </w:t>
      </w:r>
    </w:p>
    <w:p w:rsidR="007407EA" w:rsidRPr="00FF3CB6" w:rsidRDefault="007407EA" w:rsidP="00E01944">
      <w:pPr>
        <w:jc w:val="both"/>
        <w:rPr>
          <w:rFonts w:ascii="Arial" w:hAnsi="Arial" w:cs="Arial"/>
          <w:sz w:val="22"/>
          <w:szCs w:val="20"/>
        </w:rPr>
      </w:pPr>
    </w:p>
    <w:p w:rsidR="007407EA" w:rsidRPr="00FF3CB6" w:rsidRDefault="007407EA" w:rsidP="00E01944">
      <w:pPr>
        <w:ind w:firstLine="426"/>
        <w:jc w:val="both"/>
        <w:rPr>
          <w:rFonts w:ascii="Arial" w:hAnsi="Arial" w:cs="Arial"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W miesiącu </w:t>
      </w:r>
      <w:r w:rsidR="005438B3" w:rsidRPr="005438B3">
        <w:rPr>
          <w:rFonts w:ascii="Arial" w:hAnsi="Arial" w:cs="Arial"/>
          <w:sz w:val="22"/>
          <w:szCs w:val="20"/>
        </w:rPr>
        <w:t>grudniu</w:t>
      </w:r>
      <w:r w:rsidRPr="005438B3">
        <w:rPr>
          <w:rFonts w:ascii="Arial" w:hAnsi="Arial" w:cs="Arial"/>
          <w:sz w:val="22"/>
          <w:szCs w:val="20"/>
        </w:rPr>
        <w:t xml:space="preserve"> 2020 r.</w:t>
      </w:r>
      <w:r w:rsidRPr="00FF3CB6">
        <w:rPr>
          <w:rFonts w:ascii="Arial" w:hAnsi="Arial" w:cs="Arial"/>
          <w:sz w:val="22"/>
          <w:szCs w:val="20"/>
        </w:rPr>
        <w:t xml:space="preserve"> wskaźnik zatrudnienia osób niepełnosprawnych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w Regionalnym Ośrodku Polityki Społecznej w Opolu, w rozumieniu przepisów o rehabilitacji zawodowej i społecznej oraz zatrudnianiu osób niepełnosprawnych, wynosił mniej niż 6%.</w:t>
      </w:r>
    </w:p>
    <w:p w:rsidR="007407EA" w:rsidRPr="00FF3CB6" w:rsidRDefault="007407EA" w:rsidP="00E01944">
      <w:pPr>
        <w:jc w:val="both"/>
        <w:rPr>
          <w:rFonts w:ascii="Arial" w:hAnsi="Arial" w:cs="Arial"/>
          <w:b/>
          <w:szCs w:val="22"/>
        </w:rPr>
      </w:pPr>
    </w:p>
    <w:p w:rsidR="007407EA" w:rsidRPr="00FF3CB6" w:rsidRDefault="007407EA" w:rsidP="00E01944">
      <w:pPr>
        <w:numPr>
          <w:ilvl w:val="0"/>
          <w:numId w:val="22"/>
        </w:numPr>
        <w:ind w:left="0" w:firstLine="0"/>
        <w:rPr>
          <w:rFonts w:ascii="Arial" w:hAnsi="Arial" w:cs="Arial"/>
          <w:b/>
          <w:szCs w:val="22"/>
        </w:rPr>
      </w:pPr>
      <w:r w:rsidRPr="00FF3CB6">
        <w:rPr>
          <w:rFonts w:ascii="Arial" w:hAnsi="Arial" w:cs="Arial"/>
          <w:b/>
          <w:szCs w:val="22"/>
        </w:rPr>
        <w:t>Wymagane dokumenty:</w:t>
      </w:r>
    </w:p>
    <w:p w:rsidR="007407EA" w:rsidRPr="00FF3CB6" w:rsidRDefault="007407EA" w:rsidP="00E01944">
      <w:pPr>
        <w:numPr>
          <w:ilvl w:val="0"/>
          <w:numId w:val="20"/>
        </w:numPr>
        <w:ind w:left="0" w:firstLine="0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życiorys (CV) z uwzględnieniem dokładnego przebiegu kariery zawodowej,</w:t>
      </w:r>
    </w:p>
    <w:p w:rsidR="007407EA" w:rsidRPr="00FF3CB6" w:rsidRDefault="007407EA" w:rsidP="00E01944">
      <w:pPr>
        <w:numPr>
          <w:ilvl w:val="0"/>
          <w:numId w:val="20"/>
        </w:numPr>
        <w:ind w:left="0" w:firstLine="0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list motywacyjny,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kwestionariusz osobowy pracownika ubiegającego się o zatrudnienie oraz klauzula informacyjna (do pobrania ze strony </w:t>
      </w:r>
      <w:r w:rsidRPr="00FF3CB6">
        <w:rPr>
          <w:rStyle w:val="Hipercze"/>
          <w:rFonts w:ascii="Arial" w:hAnsi="Arial" w:cs="Arial"/>
          <w:sz w:val="22"/>
          <w:szCs w:val="20"/>
        </w:rPr>
        <w:t>http://bip.rops-opole.pl/index.php?id=19</w:t>
      </w:r>
      <w:r w:rsidRPr="00FF3CB6">
        <w:rPr>
          <w:rFonts w:ascii="Arial" w:hAnsi="Arial" w:cs="Arial"/>
          <w:sz w:val="22"/>
          <w:szCs w:val="20"/>
        </w:rPr>
        <w:t xml:space="preserve">) lub 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w siedzibie ROPS,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kserokopie dokumentów poświadczających wykształcenie,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kserokopie dokumentów potwierdzających staż pracy (świadectwa pracy lub w razie pozostawania w zatrudnieniu – zaświadczenie) oraz dokumentów o posiadanym doświadczeniu zawodowym (np. opinie i referencje),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kserokopie innych dokumentów o posiadanych kwalifikacjach, umiejętnościach, uprawnieniach, jednoznacznie potwierdzające spełnienie wymagań niezbędnych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 xml:space="preserve">i dodatkowych, 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oświadczenie kandydata stwierdzające, iż posiada pełną zdolność do czynności prawnych oraz korzysta z pełni praw publicznych,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 xml:space="preserve">oświadczenie kandydata stwierdzające, iż nie był skazany prawomocnym wyrokiem sądu za umyślne przestępstwo ścigane z oskarżenia publicznego lub umyślne przestępstwo skarbowe, bądź zaświadczenie o niekaralności w tym zakresie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 xml:space="preserve">z Krajowego Rejestru Karnego, wystawione jednak nie wcześniej niż w okresie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3 miesięcy przed datą ukazania się ogłoszenia o naborze,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oświadczenie kandydata o wyrażeniu zgody na przetwarzanie danych osobowych zawartych w ofercie pracy dla potrzeb niezbędnych do realizacji procesu rekrutacji, zgodnie z ustawą z dnia 29 sierpnia 1997 r. o ochronie danych osobowych (</w:t>
      </w:r>
      <w:proofErr w:type="spellStart"/>
      <w:r w:rsidRPr="00FF3CB6">
        <w:rPr>
          <w:rFonts w:ascii="Arial" w:hAnsi="Arial" w:cs="Arial"/>
          <w:sz w:val="22"/>
          <w:szCs w:val="20"/>
        </w:rPr>
        <w:t>t.j</w:t>
      </w:r>
      <w:proofErr w:type="spellEnd"/>
      <w:r w:rsidRPr="00FF3CB6">
        <w:rPr>
          <w:rFonts w:ascii="Arial" w:hAnsi="Arial" w:cs="Arial"/>
          <w:sz w:val="22"/>
          <w:szCs w:val="20"/>
        </w:rPr>
        <w:t>. Dz. U. z 2019 r. poz. 1781),</w:t>
      </w:r>
    </w:p>
    <w:p w:rsidR="007407EA" w:rsidRPr="00FF3CB6" w:rsidRDefault="007407EA" w:rsidP="00E01944">
      <w:pPr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 pracownikach samorządowych (</w:t>
      </w:r>
      <w:proofErr w:type="spellStart"/>
      <w:r w:rsidRPr="00FF3CB6">
        <w:rPr>
          <w:rFonts w:ascii="Arial" w:hAnsi="Arial" w:cs="Arial"/>
          <w:sz w:val="22"/>
          <w:szCs w:val="20"/>
        </w:rPr>
        <w:t>t.j</w:t>
      </w:r>
      <w:proofErr w:type="spellEnd"/>
      <w:r w:rsidRPr="00FF3CB6">
        <w:rPr>
          <w:rFonts w:ascii="Arial" w:hAnsi="Arial" w:cs="Arial"/>
          <w:sz w:val="22"/>
          <w:szCs w:val="20"/>
        </w:rPr>
        <w:t xml:space="preserve">. Dz. U. </w:t>
      </w:r>
      <w:r w:rsidR="00E01944">
        <w:rPr>
          <w:rFonts w:ascii="Arial" w:hAnsi="Arial" w:cs="Arial"/>
          <w:sz w:val="22"/>
          <w:szCs w:val="20"/>
        </w:rPr>
        <w:br/>
      </w:r>
      <w:r w:rsidRPr="00FF3CB6">
        <w:rPr>
          <w:rFonts w:ascii="Arial" w:hAnsi="Arial" w:cs="Arial"/>
          <w:sz w:val="22"/>
          <w:szCs w:val="20"/>
        </w:rPr>
        <w:t>z 2019 r. poz. 1282).</w:t>
      </w:r>
    </w:p>
    <w:p w:rsidR="007407EA" w:rsidRPr="00FF3CB6" w:rsidRDefault="007407EA" w:rsidP="00E01944">
      <w:pPr>
        <w:rPr>
          <w:rFonts w:ascii="Arial" w:hAnsi="Arial" w:cs="Arial"/>
          <w:b/>
          <w:i/>
          <w:sz w:val="22"/>
          <w:szCs w:val="20"/>
        </w:rPr>
      </w:pPr>
    </w:p>
    <w:p w:rsidR="007407EA" w:rsidRPr="00FF3CB6" w:rsidRDefault="007407EA" w:rsidP="00E01944">
      <w:pPr>
        <w:ind w:firstLine="690"/>
        <w:jc w:val="both"/>
        <w:rPr>
          <w:rFonts w:ascii="Arial" w:hAnsi="Arial" w:cs="Arial"/>
          <w:b/>
          <w:i/>
          <w:sz w:val="22"/>
          <w:szCs w:val="20"/>
        </w:rPr>
      </w:pPr>
      <w:r w:rsidRPr="00FF3CB6">
        <w:rPr>
          <w:rFonts w:ascii="Arial" w:hAnsi="Arial" w:cs="Arial"/>
          <w:b/>
          <w:i/>
          <w:sz w:val="22"/>
          <w:szCs w:val="20"/>
        </w:rPr>
        <w:t xml:space="preserve">Wszelkie informacje związane z przedmiotowym naborem, w tym także </w:t>
      </w:r>
      <w:r w:rsidR="00E01944">
        <w:rPr>
          <w:rFonts w:ascii="Arial" w:hAnsi="Arial" w:cs="Arial"/>
          <w:b/>
          <w:i/>
          <w:sz w:val="22"/>
          <w:szCs w:val="20"/>
        </w:rPr>
        <w:br/>
      </w:r>
      <w:r w:rsidRPr="00FF3CB6">
        <w:rPr>
          <w:rFonts w:ascii="Arial" w:hAnsi="Arial" w:cs="Arial"/>
          <w:b/>
          <w:i/>
          <w:sz w:val="22"/>
          <w:szCs w:val="20"/>
        </w:rPr>
        <w:t xml:space="preserve">o ewentualnych etapach rekrutacji, będą umieszczane w Biuletynie Informacji Publicznej na stronie internetowej </w:t>
      </w:r>
      <w:hyperlink r:id="rId7" w:history="1">
        <w:r w:rsidRPr="00FF3CB6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Pr="00FF3CB6">
        <w:rPr>
          <w:rFonts w:ascii="Arial" w:hAnsi="Arial" w:cs="Arial"/>
          <w:b/>
          <w:i/>
          <w:sz w:val="22"/>
          <w:szCs w:val="20"/>
        </w:rPr>
        <w:t xml:space="preserve"> oraz na tablicy ogłoszeń, znajdującej się w siedzibie Regionalnego Ośrodka Polityki Społecznej w Opolu przy ul. Głogowskiej 25 C, I piętro. </w:t>
      </w:r>
    </w:p>
    <w:p w:rsidR="007407EA" w:rsidRPr="00FF3CB6" w:rsidRDefault="007407EA" w:rsidP="00E01944">
      <w:pPr>
        <w:jc w:val="both"/>
        <w:rPr>
          <w:rFonts w:ascii="Arial" w:hAnsi="Arial" w:cs="Arial"/>
          <w:b/>
          <w:i/>
          <w:sz w:val="22"/>
          <w:szCs w:val="20"/>
        </w:rPr>
      </w:pPr>
    </w:p>
    <w:p w:rsidR="007407EA" w:rsidRPr="00FF3CB6" w:rsidRDefault="007407EA" w:rsidP="00E01944">
      <w:pPr>
        <w:ind w:left="19"/>
        <w:jc w:val="both"/>
        <w:rPr>
          <w:rFonts w:ascii="Arial" w:hAnsi="Arial" w:cs="Arial"/>
          <w:i/>
          <w:sz w:val="22"/>
          <w:szCs w:val="20"/>
          <w:u w:val="single"/>
        </w:rPr>
      </w:pPr>
      <w:r w:rsidRPr="00FF3CB6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FF3CB6">
        <w:rPr>
          <w:rFonts w:ascii="Arial" w:hAnsi="Arial" w:cs="Arial"/>
          <w:i/>
          <w:sz w:val="22"/>
          <w:szCs w:val="20"/>
        </w:rPr>
        <w:t xml:space="preserve"> </w:t>
      </w:r>
      <w:r w:rsidRPr="00FF3CB6">
        <w:rPr>
          <w:rFonts w:ascii="Arial" w:hAnsi="Arial" w:cs="Arial"/>
          <w:i/>
          <w:sz w:val="22"/>
          <w:szCs w:val="20"/>
          <w:u w:val="single"/>
        </w:rPr>
        <w:t>„</w:t>
      </w:r>
      <w:r w:rsidRPr="00FF3CB6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:rsidR="007407EA" w:rsidRPr="00FF3CB6" w:rsidRDefault="007407EA" w:rsidP="00330B67">
      <w:pPr>
        <w:ind w:left="19"/>
        <w:jc w:val="both"/>
        <w:rPr>
          <w:rFonts w:ascii="Arial" w:hAnsi="Arial" w:cs="Arial"/>
          <w:i/>
          <w:szCs w:val="22"/>
        </w:rPr>
      </w:pPr>
      <w:r w:rsidRPr="00FF3CB6">
        <w:rPr>
          <w:rFonts w:ascii="Arial" w:hAnsi="Arial" w:cs="Arial"/>
          <w:i/>
          <w:szCs w:val="22"/>
        </w:rPr>
        <w:t xml:space="preserve"> </w:t>
      </w:r>
    </w:p>
    <w:p w:rsidR="007407EA" w:rsidRPr="00FF3CB6" w:rsidRDefault="007407EA" w:rsidP="00330B67">
      <w:pPr>
        <w:ind w:left="19" w:firstLine="690"/>
        <w:jc w:val="both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b/>
          <w:sz w:val="22"/>
          <w:szCs w:val="20"/>
        </w:rPr>
        <w:t xml:space="preserve">Wymagane dokumenty aplikacyjne należy składać w zamkniętych kopertach </w:t>
      </w:r>
      <w:r w:rsidRPr="00FF3CB6">
        <w:rPr>
          <w:rFonts w:ascii="Arial" w:hAnsi="Arial" w:cs="Arial"/>
          <w:b/>
          <w:sz w:val="22"/>
          <w:szCs w:val="20"/>
        </w:rPr>
        <w:br/>
        <w:t xml:space="preserve">w sekretariacie ROPS lub pocztą na adres: Regionalny Ośrodek Polityki Społecznej, 45-315 Opole, ul. Głogowska 25 C, z dopiskiem: </w:t>
      </w:r>
      <w:r w:rsidRPr="00FF3CB6">
        <w:rPr>
          <w:rFonts w:ascii="Arial" w:hAnsi="Arial" w:cs="Arial"/>
          <w:b/>
          <w:sz w:val="22"/>
          <w:szCs w:val="20"/>
          <w:u w:val="single"/>
        </w:rPr>
        <w:t>„Nabór na stanowisko Głównego</w:t>
      </w:r>
      <w:r w:rsidRPr="00FF3CB6">
        <w:rPr>
          <w:rFonts w:ascii="Arial" w:hAnsi="Arial" w:cs="Arial"/>
          <w:b/>
          <w:bCs/>
          <w:sz w:val="22"/>
          <w:szCs w:val="22"/>
          <w:u w:val="single"/>
        </w:rPr>
        <w:t xml:space="preserve"> specjalisty w OPS </w:t>
      </w:r>
      <w:r w:rsidRPr="00FF3CB6">
        <w:rPr>
          <w:rFonts w:ascii="Arial" w:hAnsi="Arial" w:cs="Arial"/>
          <w:b/>
          <w:sz w:val="22"/>
          <w:szCs w:val="20"/>
          <w:u w:val="single"/>
        </w:rPr>
        <w:t>”.</w:t>
      </w:r>
    </w:p>
    <w:p w:rsidR="007407EA" w:rsidRPr="00FF3CB6" w:rsidRDefault="007407EA" w:rsidP="00330B67">
      <w:pPr>
        <w:ind w:left="19"/>
        <w:jc w:val="both"/>
        <w:rPr>
          <w:rFonts w:ascii="Arial" w:hAnsi="Arial" w:cs="Arial"/>
          <w:b/>
          <w:sz w:val="22"/>
          <w:szCs w:val="20"/>
        </w:rPr>
      </w:pPr>
    </w:p>
    <w:p w:rsidR="007407EA" w:rsidRPr="00FF3CB6" w:rsidRDefault="007407EA" w:rsidP="00330B67">
      <w:pPr>
        <w:ind w:left="19"/>
        <w:jc w:val="center"/>
        <w:rPr>
          <w:rFonts w:ascii="Arial" w:hAnsi="Arial" w:cs="Arial"/>
          <w:b/>
          <w:sz w:val="22"/>
          <w:szCs w:val="20"/>
        </w:rPr>
      </w:pPr>
      <w:r w:rsidRPr="00FF3CB6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:rsidR="007407EA" w:rsidRPr="00FF3CB6" w:rsidRDefault="007407EA" w:rsidP="00330B67">
      <w:pPr>
        <w:ind w:left="19"/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FF3CB6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5438B3">
        <w:rPr>
          <w:rFonts w:ascii="Arial" w:hAnsi="Arial" w:cs="Arial"/>
          <w:b/>
          <w:color w:val="0000CC"/>
          <w:sz w:val="22"/>
          <w:szCs w:val="20"/>
        </w:rPr>
        <w:t xml:space="preserve">25 STYCZNIA </w:t>
      </w:r>
      <w:r w:rsidR="00AE6C27">
        <w:rPr>
          <w:rFonts w:ascii="Arial" w:hAnsi="Arial" w:cs="Arial"/>
          <w:b/>
          <w:color w:val="0000CC"/>
          <w:sz w:val="22"/>
          <w:szCs w:val="20"/>
        </w:rPr>
        <w:t>2021</w:t>
      </w:r>
      <w:r w:rsidRPr="00FF3CB6">
        <w:rPr>
          <w:rFonts w:ascii="Arial" w:hAnsi="Arial" w:cs="Arial"/>
          <w:b/>
          <w:color w:val="0000CC"/>
          <w:sz w:val="22"/>
          <w:szCs w:val="20"/>
        </w:rPr>
        <w:t xml:space="preserve"> ROKU.</w:t>
      </w:r>
    </w:p>
    <w:p w:rsidR="007407EA" w:rsidRPr="00FF3CB6" w:rsidRDefault="007407EA" w:rsidP="00330B67">
      <w:pPr>
        <w:ind w:left="19"/>
        <w:rPr>
          <w:rFonts w:ascii="Arial" w:hAnsi="Arial" w:cs="Arial"/>
          <w:szCs w:val="22"/>
        </w:rPr>
      </w:pPr>
    </w:p>
    <w:p w:rsidR="007407EA" w:rsidRPr="00FF3CB6" w:rsidRDefault="007407EA" w:rsidP="00330B67">
      <w:pPr>
        <w:ind w:left="19"/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FF3CB6">
        <w:rPr>
          <w:rFonts w:ascii="Arial" w:hAnsi="Arial" w:cs="Arial"/>
          <w:b/>
          <w:sz w:val="22"/>
          <w:szCs w:val="20"/>
        </w:rPr>
        <w:t xml:space="preserve">Zgłoszenia kandydatów złożone po terminie, w inny sposób niż określony </w:t>
      </w:r>
      <w:r w:rsidR="00E01944">
        <w:rPr>
          <w:rFonts w:ascii="Arial" w:hAnsi="Arial" w:cs="Arial"/>
          <w:b/>
          <w:sz w:val="22"/>
          <w:szCs w:val="20"/>
        </w:rPr>
        <w:br/>
      </w:r>
      <w:r w:rsidRPr="00FF3CB6">
        <w:rPr>
          <w:rFonts w:ascii="Arial" w:hAnsi="Arial" w:cs="Arial"/>
          <w:b/>
          <w:sz w:val="22"/>
          <w:szCs w:val="20"/>
        </w:rPr>
        <w:t xml:space="preserve">w ogłoszeniu lub bez kompletu wymaganych dokumentów, nie wezmą udziału </w:t>
      </w:r>
      <w:r w:rsidR="00E01944">
        <w:rPr>
          <w:rFonts w:ascii="Arial" w:hAnsi="Arial" w:cs="Arial"/>
          <w:b/>
          <w:sz w:val="22"/>
          <w:szCs w:val="20"/>
        </w:rPr>
        <w:br/>
      </w:r>
      <w:r w:rsidRPr="00FF3CB6">
        <w:rPr>
          <w:rFonts w:ascii="Arial" w:hAnsi="Arial" w:cs="Arial"/>
          <w:b/>
          <w:sz w:val="22"/>
          <w:szCs w:val="20"/>
        </w:rPr>
        <w:t>w postępowaniu rekrutacyjnym. Bliższe informacje możn</w:t>
      </w:r>
      <w:r w:rsidR="00AE6C27">
        <w:rPr>
          <w:rFonts w:ascii="Arial" w:hAnsi="Arial" w:cs="Arial"/>
          <w:b/>
          <w:sz w:val="22"/>
          <w:szCs w:val="20"/>
        </w:rPr>
        <w:t>a uzyskać pod nr tel. (77) 44 16 495.</w:t>
      </w:r>
    </w:p>
    <w:p w:rsidR="007407EA" w:rsidRDefault="007407EA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5438B3" w:rsidRDefault="005438B3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5438B3" w:rsidRPr="00FF3CB6" w:rsidRDefault="005438B3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5438B3" w:rsidRDefault="005438B3" w:rsidP="005438B3">
      <w:pPr>
        <w:ind w:left="4956" w:firstLine="708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 xml:space="preserve">         </w:t>
      </w:r>
      <w:r>
        <w:rPr>
          <w:rFonts w:asciiTheme="minorBidi" w:hAnsiTheme="minorBidi" w:cstheme="minorBidi"/>
          <w:color w:val="000000"/>
          <w:sz w:val="18"/>
          <w:szCs w:val="16"/>
        </w:rPr>
        <w:t>DYREKTOR</w:t>
      </w:r>
    </w:p>
    <w:p w:rsidR="005438B3" w:rsidRDefault="005438B3" w:rsidP="005438B3">
      <w:pPr>
        <w:ind w:left="4956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>Regionalnego Ośrodka Polityki Społecznej</w:t>
      </w:r>
    </w:p>
    <w:p w:rsidR="005438B3" w:rsidRDefault="005438B3" w:rsidP="005438B3">
      <w:pPr>
        <w:ind w:left="4956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 xml:space="preserve">                           w Opolu</w:t>
      </w:r>
    </w:p>
    <w:p w:rsidR="005438B3" w:rsidRDefault="005438B3" w:rsidP="005438B3">
      <w:pPr>
        <w:ind w:left="4956"/>
        <w:jc w:val="both"/>
        <w:rPr>
          <w:rFonts w:asciiTheme="minorBidi" w:hAnsiTheme="minorBidi" w:cstheme="minorBidi"/>
          <w:color w:val="000000"/>
          <w:sz w:val="18"/>
          <w:szCs w:val="16"/>
        </w:rPr>
      </w:pPr>
    </w:p>
    <w:p w:rsidR="005438B3" w:rsidRPr="00323253" w:rsidRDefault="005438B3" w:rsidP="005438B3">
      <w:pPr>
        <w:ind w:left="5664"/>
        <w:jc w:val="both"/>
        <w:rPr>
          <w:rFonts w:asciiTheme="minorBidi" w:hAnsiTheme="minorBidi" w:cstheme="minorBidi"/>
          <w:color w:val="000000"/>
          <w:sz w:val="18"/>
          <w:szCs w:val="16"/>
        </w:rPr>
      </w:pPr>
      <w:r>
        <w:rPr>
          <w:rFonts w:asciiTheme="minorBidi" w:hAnsiTheme="minorBidi" w:cstheme="minorBidi"/>
          <w:color w:val="000000"/>
          <w:sz w:val="18"/>
          <w:szCs w:val="16"/>
        </w:rPr>
        <w:t xml:space="preserve">  </w:t>
      </w:r>
      <w:bookmarkStart w:id="0" w:name="_GoBack"/>
      <w:bookmarkEnd w:id="0"/>
      <w:r>
        <w:rPr>
          <w:rFonts w:asciiTheme="minorBidi" w:hAnsiTheme="minorBidi" w:cstheme="minorBidi"/>
          <w:color w:val="000000"/>
          <w:sz w:val="18"/>
          <w:szCs w:val="16"/>
        </w:rPr>
        <w:t xml:space="preserve">   /-/ Adam Różycki</w:t>
      </w:r>
    </w:p>
    <w:p w:rsidR="007407EA" w:rsidRPr="00FF3CB6" w:rsidRDefault="007407EA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7407EA" w:rsidRPr="00FF3CB6" w:rsidRDefault="007407EA" w:rsidP="00330B67">
      <w:pPr>
        <w:shd w:val="clear" w:color="auto" w:fill="FFFFFF"/>
        <w:ind w:left="19"/>
        <w:jc w:val="both"/>
        <w:rPr>
          <w:rFonts w:ascii="Arial" w:hAnsi="Arial" w:cs="Arial"/>
          <w:b/>
          <w:bCs/>
          <w:color w:val="000000"/>
          <w:spacing w:val="-10"/>
        </w:rPr>
      </w:pPr>
    </w:p>
    <w:p w:rsidR="007407EA" w:rsidRPr="00FF3CB6" w:rsidRDefault="007407EA" w:rsidP="00330B67">
      <w:pPr>
        <w:rPr>
          <w:rFonts w:ascii="Arial" w:hAnsi="Arial" w:cs="Arial"/>
          <w:b/>
          <w:szCs w:val="22"/>
        </w:rPr>
      </w:pPr>
    </w:p>
    <w:sectPr w:rsidR="007407EA" w:rsidRPr="00FF3CB6" w:rsidSect="0080616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03" w:rsidRDefault="00F70C03" w:rsidP="00806167">
      <w:r>
        <w:separator/>
      </w:r>
    </w:p>
  </w:endnote>
  <w:endnote w:type="continuationSeparator" w:id="0">
    <w:p w:rsidR="00F70C03" w:rsidRDefault="00F70C03" w:rsidP="008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03" w:rsidRDefault="00F70C03" w:rsidP="00806167">
      <w:r>
        <w:separator/>
      </w:r>
    </w:p>
  </w:footnote>
  <w:footnote w:type="continuationSeparator" w:id="0">
    <w:p w:rsidR="00F70C03" w:rsidRDefault="00F70C03" w:rsidP="0080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67" w:rsidRDefault="00806167">
    <w:pPr>
      <w:pStyle w:val="Nagwek"/>
    </w:pPr>
    <w:r>
      <w:rPr>
        <w:noProof/>
      </w:rPr>
      <w:drawing>
        <wp:inline distT="0" distB="0" distL="0" distR="0" wp14:anchorId="197212CD" wp14:editId="4847F74C">
          <wp:extent cx="5760720" cy="89367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B3A98"/>
    <w:multiLevelType w:val="hybridMultilevel"/>
    <w:tmpl w:val="E47E79F8"/>
    <w:lvl w:ilvl="0" w:tplc="83FCCE1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528DF"/>
    <w:multiLevelType w:val="hybridMultilevel"/>
    <w:tmpl w:val="34A63DAA"/>
    <w:lvl w:ilvl="0" w:tplc="59EC16A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8D7FD2"/>
    <w:multiLevelType w:val="hybridMultilevel"/>
    <w:tmpl w:val="FAC4D320"/>
    <w:lvl w:ilvl="0" w:tplc="FF062F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6A3A9A"/>
    <w:multiLevelType w:val="hybridMultilevel"/>
    <w:tmpl w:val="93884AF8"/>
    <w:lvl w:ilvl="0" w:tplc="AACABBDC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40537"/>
    <w:multiLevelType w:val="hybridMultilevel"/>
    <w:tmpl w:val="61E63E16"/>
    <w:lvl w:ilvl="0" w:tplc="59EC16A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5B54"/>
    <w:multiLevelType w:val="hybridMultilevel"/>
    <w:tmpl w:val="D22EB8F6"/>
    <w:lvl w:ilvl="0" w:tplc="398868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476E6"/>
    <w:multiLevelType w:val="hybridMultilevel"/>
    <w:tmpl w:val="FDFE8CC8"/>
    <w:lvl w:ilvl="0" w:tplc="709C9094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E51256F"/>
    <w:multiLevelType w:val="hybridMultilevel"/>
    <w:tmpl w:val="FDFE8CC8"/>
    <w:lvl w:ilvl="0" w:tplc="709C9094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32105"/>
    <w:multiLevelType w:val="hybridMultilevel"/>
    <w:tmpl w:val="EB3058A4"/>
    <w:lvl w:ilvl="0" w:tplc="34CE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3E43784"/>
    <w:multiLevelType w:val="hybridMultilevel"/>
    <w:tmpl w:val="463E2B28"/>
    <w:lvl w:ilvl="0" w:tplc="59EC16A2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5A84"/>
    <w:multiLevelType w:val="hybridMultilevel"/>
    <w:tmpl w:val="F470327A"/>
    <w:lvl w:ilvl="0" w:tplc="FB581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CD105A7"/>
    <w:multiLevelType w:val="hybridMultilevel"/>
    <w:tmpl w:val="7012D386"/>
    <w:lvl w:ilvl="0" w:tplc="E92258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3C78EE"/>
    <w:multiLevelType w:val="hybridMultilevel"/>
    <w:tmpl w:val="407E9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3" w15:restartNumberingAfterBreak="0">
    <w:nsid w:val="7E2D457C"/>
    <w:multiLevelType w:val="hybridMultilevel"/>
    <w:tmpl w:val="00143E7C"/>
    <w:lvl w:ilvl="0" w:tplc="A67ED800">
      <w:start w:val="1"/>
      <w:numFmt w:val="upperRoman"/>
      <w:lvlText w:val="%1."/>
      <w:lvlJc w:val="left"/>
      <w:pPr>
        <w:ind w:left="773" w:hanging="720"/>
      </w:pPr>
      <w:rPr>
        <w:rFonts w:hint="default"/>
        <w:b/>
        <w:color w:val="21212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2"/>
  </w:num>
  <w:num w:numId="2">
    <w:abstractNumId w:val="19"/>
  </w:num>
  <w:num w:numId="3">
    <w:abstractNumId w:val="12"/>
  </w:num>
  <w:num w:numId="4">
    <w:abstractNumId w:val="25"/>
  </w:num>
  <w:num w:numId="5">
    <w:abstractNumId w:val="23"/>
  </w:num>
  <w:num w:numId="6">
    <w:abstractNumId w:val="1"/>
  </w:num>
  <w:num w:numId="7">
    <w:abstractNumId w:val="26"/>
  </w:num>
  <w:num w:numId="8">
    <w:abstractNumId w:val="22"/>
  </w:num>
  <w:num w:numId="9">
    <w:abstractNumId w:val="14"/>
  </w:num>
  <w:num w:numId="10">
    <w:abstractNumId w:val="17"/>
  </w:num>
  <w:num w:numId="11">
    <w:abstractNumId w:val="27"/>
  </w:num>
  <w:num w:numId="12">
    <w:abstractNumId w:val="10"/>
  </w:num>
  <w:num w:numId="13">
    <w:abstractNumId w:val="29"/>
  </w:num>
  <w:num w:numId="14">
    <w:abstractNumId w:val="4"/>
  </w:num>
  <w:num w:numId="15">
    <w:abstractNumId w:val="8"/>
  </w:num>
  <w:num w:numId="16">
    <w:abstractNumId w:val="32"/>
  </w:num>
  <w:num w:numId="17">
    <w:abstractNumId w:val="6"/>
  </w:num>
  <w:num w:numId="18">
    <w:abstractNumId w:val="0"/>
  </w:num>
  <w:num w:numId="19">
    <w:abstractNumId w:val="5"/>
  </w:num>
  <w:num w:numId="20">
    <w:abstractNumId w:val="30"/>
  </w:num>
  <w:num w:numId="21">
    <w:abstractNumId w:val="7"/>
  </w:num>
  <w:num w:numId="22">
    <w:abstractNumId w:val="33"/>
  </w:num>
  <w:num w:numId="23">
    <w:abstractNumId w:val="21"/>
  </w:num>
  <w:num w:numId="24">
    <w:abstractNumId w:val="31"/>
  </w:num>
  <w:num w:numId="25">
    <w:abstractNumId w:val="13"/>
  </w:num>
  <w:num w:numId="26">
    <w:abstractNumId w:val="16"/>
  </w:num>
  <w:num w:numId="27">
    <w:abstractNumId w:val="18"/>
  </w:num>
  <w:num w:numId="28">
    <w:abstractNumId w:val="9"/>
  </w:num>
  <w:num w:numId="29">
    <w:abstractNumId w:val="20"/>
  </w:num>
  <w:num w:numId="30">
    <w:abstractNumId w:val="15"/>
  </w:num>
  <w:num w:numId="31">
    <w:abstractNumId w:val="24"/>
  </w:num>
  <w:num w:numId="32">
    <w:abstractNumId w:val="28"/>
  </w:num>
  <w:num w:numId="33">
    <w:abstractNumId w:val="11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F4"/>
    <w:rsid w:val="00010817"/>
    <w:rsid w:val="0004337C"/>
    <w:rsid w:val="000535C1"/>
    <w:rsid w:val="000821F8"/>
    <w:rsid w:val="000B2255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6891"/>
    <w:rsid w:val="00330B67"/>
    <w:rsid w:val="0036505B"/>
    <w:rsid w:val="003A6BE7"/>
    <w:rsid w:val="003C2A0C"/>
    <w:rsid w:val="003D3BBD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2629C"/>
    <w:rsid w:val="00531946"/>
    <w:rsid w:val="005352ED"/>
    <w:rsid w:val="00537BE4"/>
    <w:rsid w:val="00542BB4"/>
    <w:rsid w:val="005438B3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6311F"/>
    <w:rsid w:val="0066462F"/>
    <w:rsid w:val="00681DC0"/>
    <w:rsid w:val="006D6896"/>
    <w:rsid w:val="006E58B1"/>
    <w:rsid w:val="006F6173"/>
    <w:rsid w:val="00740087"/>
    <w:rsid w:val="007407EA"/>
    <w:rsid w:val="007421F9"/>
    <w:rsid w:val="00746C59"/>
    <w:rsid w:val="007575B2"/>
    <w:rsid w:val="007775D7"/>
    <w:rsid w:val="00797B6E"/>
    <w:rsid w:val="007B3367"/>
    <w:rsid w:val="007C1AE0"/>
    <w:rsid w:val="007D1D5F"/>
    <w:rsid w:val="007E333B"/>
    <w:rsid w:val="00803125"/>
    <w:rsid w:val="00806167"/>
    <w:rsid w:val="008439D8"/>
    <w:rsid w:val="00885942"/>
    <w:rsid w:val="008A0620"/>
    <w:rsid w:val="008C4BFA"/>
    <w:rsid w:val="008D3428"/>
    <w:rsid w:val="008D38F5"/>
    <w:rsid w:val="008D66C5"/>
    <w:rsid w:val="008D74BC"/>
    <w:rsid w:val="008E6565"/>
    <w:rsid w:val="00917A89"/>
    <w:rsid w:val="00922C93"/>
    <w:rsid w:val="00944FFD"/>
    <w:rsid w:val="00945731"/>
    <w:rsid w:val="0095690F"/>
    <w:rsid w:val="009760B2"/>
    <w:rsid w:val="00976731"/>
    <w:rsid w:val="00982A09"/>
    <w:rsid w:val="009869B8"/>
    <w:rsid w:val="009B3A78"/>
    <w:rsid w:val="009C0C23"/>
    <w:rsid w:val="009C6C7A"/>
    <w:rsid w:val="009D4EE3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AE6C27"/>
    <w:rsid w:val="00B17B89"/>
    <w:rsid w:val="00B17FC2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180F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968E6"/>
    <w:rsid w:val="00CB77C3"/>
    <w:rsid w:val="00CC1A8A"/>
    <w:rsid w:val="00CE1163"/>
    <w:rsid w:val="00D21A74"/>
    <w:rsid w:val="00D4025E"/>
    <w:rsid w:val="00D413C8"/>
    <w:rsid w:val="00D63AB3"/>
    <w:rsid w:val="00D87EB1"/>
    <w:rsid w:val="00D9132C"/>
    <w:rsid w:val="00D935CC"/>
    <w:rsid w:val="00D97747"/>
    <w:rsid w:val="00DB1A7A"/>
    <w:rsid w:val="00DC688F"/>
    <w:rsid w:val="00DC7B64"/>
    <w:rsid w:val="00DD0B44"/>
    <w:rsid w:val="00DD5E9B"/>
    <w:rsid w:val="00DE576D"/>
    <w:rsid w:val="00DF18EF"/>
    <w:rsid w:val="00E01944"/>
    <w:rsid w:val="00E044A6"/>
    <w:rsid w:val="00E123BA"/>
    <w:rsid w:val="00E33203"/>
    <w:rsid w:val="00E37CB3"/>
    <w:rsid w:val="00E443AC"/>
    <w:rsid w:val="00E7677C"/>
    <w:rsid w:val="00E95A04"/>
    <w:rsid w:val="00EA149E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67306"/>
    <w:rsid w:val="00F70C03"/>
    <w:rsid w:val="00FA241F"/>
    <w:rsid w:val="00FA41BC"/>
    <w:rsid w:val="00FA4A38"/>
    <w:rsid w:val="00FE2ECE"/>
    <w:rsid w:val="00FE35E9"/>
    <w:rsid w:val="00FF3CB6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C63F0-7B6A-4821-858E-FC3F1FC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16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0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1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4337C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0B67"/>
    <w:rPr>
      <w:sz w:val="18"/>
      <w:szCs w:val="24"/>
    </w:rPr>
  </w:style>
  <w:style w:type="character" w:styleId="Uwydatnienie">
    <w:name w:val="Emphasis"/>
    <w:uiPriority w:val="20"/>
    <w:qFormat/>
    <w:rsid w:val="00330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2</cp:revision>
  <cp:lastPrinted>2020-12-04T09:06:00Z</cp:lastPrinted>
  <dcterms:created xsi:type="dcterms:W3CDTF">2021-01-11T12:45:00Z</dcterms:created>
  <dcterms:modified xsi:type="dcterms:W3CDTF">2021-01-11T12:45:00Z</dcterms:modified>
</cp:coreProperties>
</file>